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99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 xml:space="preserve">ΣΥΛΛΟΓΟΣ ΕΚΠΑΙΔΕΥΤΙΚΩΝ Π. Ε. </w:t>
      </w:r>
    </w:p>
    <w:p w:rsidR="00150E99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 xml:space="preserve">         ΑΜΑΡΟΥΣΙΟΥ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Μαρούσι 16</w:t>
      </w:r>
      <w:r w:rsidRPr="00150E99">
        <w:rPr>
          <w:rFonts w:ascii="Times New Roman" w:hAnsi="Times New Roman"/>
          <w:b/>
          <w:sz w:val="24"/>
          <w:szCs w:val="24"/>
        </w:rPr>
        <w:t xml:space="preserve"> – 1 – 2017</w:t>
      </w:r>
    </w:p>
    <w:p w:rsidR="00150E99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 xml:space="preserve"> Ταχ. Δ/νση: Κηφισιάς 211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Αρ. Πρ. : 35</w:t>
      </w:r>
    </w:p>
    <w:p w:rsidR="00150E99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 xml:space="preserve"> Τ.Κ.  15124 Μαρούσι</w:t>
      </w:r>
    </w:p>
    <w:p w:rsidR="00150E99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 xml:space="preserve"> Τηλ. : 210 8020697</w:t>
      </w:r>
    </w:p>
    <w:p w:rsidR="00150E99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>Fax :  210 8028620</w:t>
      </w:r>
    </w:p>
    <w:p w:rsidR="00150E99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 xml:space="preserve">  Πληροφορίες: κος Πολυχρονιάδης Δ. (6945394406)                                                                  </w:t>
      </w:r>
    </w:p>
    <w:p w:rsidR="00EC591C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 xml:space="preserve">Δικτυακός τόπος: http//: www.syllogosekpaideutikonpeamarousiou.gr     </w:t>
      </w:r>
    </w:p>
    <w:p w:rsidR="00150E99" w:rsidRPr="00150E99" w:rsidRDefault="00150E99" w:rsidP="00150E9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6594" w:rsidRPr="00150E99" w:rsidRDefault="00EC591C" w:rsidP="00150E99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0E99">
        <w:rPr>
          <w:rFonts w:ascii="Times New Roman" w:hAnsi="Times New Roman"/>
          <w:b/>
          <w:sz w:val="24"/>
          <w:szCs w:val="24"/>
        </w:rPr>
        <w:t xml:space="preserve">Θέμα: «Ψήφισμα-καταγγελία της απόφασης της Σχ.Επιτροπής Β’Βάθμιας </w:t>
      </w:r>
      <w:r w:rsidR="0004779B" w:rsidRPr="00150E99">
        <w:rPr>
          <w:rFonts w:ascii="Times New Roman" w:hAnsi="Times New Roman"/>
          <w:b/>
          <w:sz w:val="24"/>
          <w:szCs w:val="24"/>
        </w:rPr>
        <w:t xml:space="preserve"> Δήμου </w:t>
      </w:r>
      <w:r w:rsidRPr="00150E99">
        <w:rPr>
          <w:rFonts w:ascii="Times New Roman" w:hAnsi="Times New Roman"/>
          <w:b/>
          <w:sz w:val="24"/>
          <w:szCs w:val="24"/>
        </w:rPr>
        <w:t>Κεφαλονιάς»</w:t>
      </w:r>
    </w:p>
    <w:p w:rsidR="00EC591C" w:rsidRPr="00150E99" w:rsidRDefault="004C5CA4" w:rsidP="00150E99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E99">
        <w:rPr>
          <w:rFonts w:ascii="Times New Roman" w:hAnsi="Times New Roman"/>
          <w:sz w:val="24"/>
          <w:szCs w:val="24"/>
        </w:rPr>
        <w:t>Το Δ</w:t>
      </w:r>
      <w:r w:rsidR="002F71EB" w:rsidRPr="00150E99">
        <w:rPr>
          <w:rFonts w:ascii="Times New Roman" w:hAnsi="Times New Roman"/>
          <w:sz w:val="24"/>
          <w:szCs w:val="24"/>
        </w:rPr>
        <w:t xml:space="preserve">. </w:t>
      </w:r>
      <w:r w:rsidRPr="00150E99">
        <w:rPr>
          <w:rFonts w:ascii="Times New Roman" w:hAnsi="Times New Roman"/>
          <w:sz w:val="24"/>
          <w:szCs w:val="24"/>
        </w:rPr>
        <w:t>Σ</w:t>
      </w:r>
      <w:r w:rsidR="002F71EB" w:rsidRPr="00150E99">
        <w:rPr>
          <w:rFonts w:ascii="Times New Roman" w:hAnsi="Times New Roman"/>
          <w:sz w:val="24"/>
          <w:szCs w:val="24"/>
        </w:rPr>
        <w:t>.</w:t>
      </w:r>
      <w:r w:rsidRPr="00150E99">
        <w:rPr>
          <w:rFonts w:ascii="Times New Roman" w:hAnsi="Times New Roman"/>
          <w:sz w:val="24"/>
          <w:szCs w:val="24"/>
        </w:rPr>
        <w:t xml:space="preserve"> </w:t>
      </w:r>
      <w:r w:rsidR="002F71EB" w:rsidRPr="00150E99">
        <w:rPr>
          <w:rFonts w:ascii="Times New Roman" w:hAnsi="Times New Roman"/>
          <w:sz w:val="24"/>
          <w:szCs w:val="24"/>
        </w:rPr>
        <w:t xml:space="preserve">του Συλ. Εκπ/κών Π. Ε. Αμαρουσίου </w:t>
      </w:r>
      <w:r w:rsidRPr="00150E99">
        <w:rPr>
          <w:rFonts w:ascii="Times New Roman" w:hAnsi="Times New Roman"/>
          <w:sz w:val="24"/>
          <w:szCs w:val="24"/>
        </w:rPr>
        <w:t xml:space="preserve"> καταδικάζει απερίφραστα την απόφαση 59/25-11-2016 της Σχολικής Επιτροπής Β΄Βάθμιας του Δήμου Κεφαλονιάς, </w:t>
      </w:r>
      <w:r w:rsidR="007704CC" w:rsidRPr="00150E99">
        <w:rPr>
          <w:rFonts w:ascii="Times New Roman" w:hAnsi="Times New Roman"/>
          <w:sz w:val="24"/>
          <w:szCs w:val="24"/>
        </w:rPr>
        <w:t xml:space="preserve">που απαγορεύει τη μόνιμη στέγαση των ΕΛΜΕ και των ΣΕΠΕ σε σχολικά κτίρια, </w:t>
      </w:r>
      <w:r w:rsidRPr="00150E99">
        <w:rPr>
          <w:rFonts w:ascii="Times New Roman" w:hAnsi="Times New Roman"/>
          <w:sz w:val="24"/>
          <w:szCs w:val="24"/>
        </w:rPr>
        <w:t xml:space="preserve">καταστρατηγεί </w:t>
      </w:r>
      <w:r w:rsidR="004404AB" w:rsidRPr="00150E99">
        <w:rPr>
          <w:rFonts w:ascii="Times New Roman" w:hAnsi="Times New Roman"/>
          <w:sz w:val="24"/>
          <w:szCs w:val="24"/>
        </w:rPr>
        <w:t xml:space="preserve">ακόμη και </w:t>
      </w:r>
      <w:r w:rsidRPr="00150E99">
        <w:rPr>
          <w:rFonts w:ascii="Times New Roman" w:hAnsi="Times New Roman"/>
          <w:sz w:val="24"/>
          <w:szCs w:val="24"/>
        </w:rPr>
        <w:t>την υφισταμένη κουτσουρεμένη εργατική νομοθεσία και οδηγεί σε «ντε φάκτο» δίωξη του δικαιώματος των ε</w:t>
      </w:r>
      <w:r w:rsidR="007704CC" w:rsidRPr="00150E99">
        <w:rPr>
          <w:rFonts w:ascii="Times New Roman" w:hAnsi="Times New Roman"/>
          <w:sz w:val="24"/>
          <w:szCs w:val="24"/>
        </w:rPr>
        <w:t>κπαιδευτικών να συνδικαλίζονται</w:t>
      </w:r>
      <w:r w:rsidR="00EC591C" w:rsidRPr="00150E99">
        <w:rPr>
          <w:rFonts w:ascii="Times New Roman" w:hAnsi="Times New Roman"/>
          <w:sz w:val="24"/>
          <w:szCs w:val="24"/>
        </w:rPr>
        <w:t>.</w:t>
      </w:r>
    </w:p>
    <w:p w:rsidR="0004779B" w:rsidRPr="00150E99" w:rsidRDefault="0004779B" w:rsidP="00150E99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E99">
        <w:rPr>
          <w:rFonts w:ascii="Times New Roman" w:hAnsi="Times New Roman"/>
          <w:sz w:val="24"/>
          <w:szCs w:val="24"/>
        </w:rPr>
        <w:t>Η Σχολική Επιτροπή, με ευθύνη της Δημοτικής Αρχής (Ν</w:t>
      </w:r>
      <w:r w:rsidR="0008787F">
        <w:rPr>
          <w:rFonts w:ascii="Times New Roman" w:hAnsi="Times New Roman"/>
          <w:sz w:val="24"/>
          <w:szCs w:val="24"/>
        </w:rPr>
        <w:t>.</w:t>
      </w:r>
      <w:r w:rsidRPr="00150E99">
        <w:rPr>
          <w:rFonts w:ascii="Times New Roman" w:hAnsi="Times New Roman"/>
          <w:sz w:val="24"/>
          <w:szCs w:val="24"/>
        </w:rPr>
        <w:t>Δ</w:t>
      </w:r>
      <w:r w:rsidR="0008787F">
        <w:rPr>
          <w:rFonts w:ascii="Times New Roman" w:hAnsi="Times New Roman"/>
          <w:sz w:val="24"/>
          <w:szCs w:val="24"/>
        </w:rPr>
        <w:t>.</w:t>
      </w:r>
      <w:r w:rsidRPr="00150E99">
        <w:rPr>
          <w:rFonts w:ascii="Times New Roman" w:hAnsi="Times New Roman"/>
          <w:sz w:val="24"/>
          <w:szCs w:val="24"/>
        </w:rPr>
        <w:t>), σκόπιμα και συνειδητά, δεν τοποθετήθηκε με βάση την υποχρέωση που είχε από το συνδικαλιστικό Νόμο 1264/1982 άρθ. 16 παρ. 5. Σύμφωνα, λοιπόν, ακόμη και με την κουτσουρεμένη υφιστάμενη εργατική νομοθεσία «ο εργοδότης … έχει υποχρέωση να διαθέτει στη συνδικαλιστική οργάνωση κατάλληλο χώρο για γραφείο στον τόπο εργασίας …»</w:t>
      </w:r>
    </w:p>
    <w:p w:rsidR="00356CD1" w:rsidRPr="00150E99" w:rsidRDefault="007704CC" w:rsidP="00150E99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E99">
        <w:rPr>
          <w:rFonts w:ascii="Times New Roman" w:hAnsi="Times New Roman"/>
          <w:sz w:val="24"/>
          <w:szCs w:val="24"/>
        </w:rPr>
        <w:t>Η απόφαση αυτή ε</w:t>
      </w:r>
      <w:r w:rsidR="003948D2" w:rsidRPr="00150E99">
        <w:rPr>
          <w:rFonts w:ascii="Times New Roman" w:hAnsi="Times New Roman"/>
          <w:sz w:val="24"/>
          <w:szCs w:val="24"/>
        </w:rPr>
        <w:t>πιπλέον,</w:t>
      </w:r>
      <w:r w:rsidR="004C5CA4" w:rsidRPr="00150E99">
        <w:rPr>
          <w:rFonts w:ascii="Times New Roman" w:hAnsi="Times New Roman"/>
          <w:sz w:val="24"/>
          <w:szCs w:val="24"/>
        </w:rPr>
        <w:t xml:space="preserve"> </w:t>
      </w:r>
      <w:r w:rsidRPr="00150E99">
        <w:rPr>
          <w:rFonts w:ascii="Times New Roman" w:hAnsi="Times New Roman"/>
          <w:sz w:val="24"/>
          <w:szCs w:val="24"/>
        </w:rPr>
        <w:t xml:space="preserve">θέτει </w:t>
      </w:r>
      <w:r w:rsidR="004C5CA4" w:rsidRPr="00150E99">
        <w:rPr>
          <w:rFonts w:ascii="Times New Roman" w:hAnsi="Times New Roman"/>
          <w:sz w:val="24"/>
          <w:szCs w:val="24"/>
        </w:rPr>
        <w:t xml:space="preserve">ως όρο για την όποια περιοδική χρήση των σχολείων </w:t>
      </w:r>
      <w:r w:rsidR="003948D2" w:rsidRPr="00150E99">
        <w:rPr>
          <w:rFonts w:ascii="Times New Roman" w:hAnsi="Times New Roman"/>
          <w:sz w:val="24"/>
          <w:szCs w:val="24"/>
        </w:rPr>
        <w:t xml:space="preserve">από τους φορείς </w:t>
      </w:r>
      <w:r w:rsidR="004C5CA4" w:rsidRPr="00150E99">
        <w:rPr>
          <w:rFonts w:ascii="Times New Roman" w:hAnsi="Times New Roman"/>
          <w:sz w:val="24"/>
          <w:szCs w:val="24"/>
        </w:rPr>
        <w:t>το να εναρμονίζεται το περιεχόμενο της χρήσης με «δημιουργικές δραστηριότητες»</w:t>
      </w:r>
      <w:r w:rsidR="00F45EB1" w:rsidRPr="00150E99">
        <w:rPr>
          <w:rFonts w:ascii="Times New Roman" w:hAnsi="Times New Roman"/>
          <w:sz w:val="24"/>
          <w:szCs w:val="24"/>
        </w:rPr>
        <w:t>!!!</w:t>
      </w:r>
      <w:r w:rsidR="004C5CA4" w:rsidRPr="00150E99">
        <w:rPr>
          <w:rFonts w:ascii="Times New Roman" w:hAnsi="Times New Roman"/>
          <w:sz w:val="24"/>
          <w:szCs w:val="24"/>
        </w:rPr>
        <w:t xml:space="preserve"> </w:t>
      </w:r>
      <w:r w:rsidR="00AC622D" w:rsidRPr="00150E99">
        <w:rPr>
          <w:rFonts w:ascii="Times New Roman" w:hAnsi="Times New Roman"/>
          <w:sz w:val="24"/>
          <w:szCs w:val="24"/>
        </w:rPr>
        <w:t xml:space="preserve"> </w:t>
      </w:r>
      <w:r w:rsidR="003948D2" w:rsidRPr="00150E99">
        <w:rPr>
          <w:rFonts w:ascii="Times New Roman" w:hAnsi="Times New Roman"/>
          <w:sz w:val="24"/>
          <w:szCs w:val="24"/>
        </w:rPr>
        <w:t xml:space="preserve">Η απόφαση </w:t>
      </w:r>
      <w:r w:rsidR="00E109DB" w:rsidRPr="00150E99">
        <w:rPr>
          <w:rFonts w:ascii="Times New Roman" w:hAnsi="Times New Roman"/>
          <w:sz w:val="24"/>
          <w:szCs w:val="24"/>
        </w:rPr>
        <w:t xml:space="preserve">αυτή ουσιαστικά αναπαράγει πρακτικές και αντιλήψεις αποκλεισμού </w:t>
      </w:r>
      <w:r w:rsidR="00DA24BB" w:rsidRPr="00150E99">
        <w:rPr>
          <w:rFonts w:ascii="Times New Roman" w:hAnsi="Times New Roman"/>
          <w:sz w:val="24"/>
          <w:szCs w:val="24"/>
        </w:rPr>
        <w:t xml:space="preserve">των ΕΛΜΕ και όλων των ΣΕΠΕ από τα σχολεία τόσο όσο αφορά τη στέγασή τους όσο και όσον αφορά τη γενικότερη δράση </w:t>
      </w:r>
      <w:r w:rsidR="003948D2" w:rsidRPr="00150E99">
        <w:rPr>
          <w:rFonts w:ascii="Times New Roman" w:hAnsi="Times New Roman"/>
          <w:sz w:val="24"/>
          <w:szCs w:val="24"/>
        </w:rPr>
        <w:t>τους.</w:t>
      </w:r>
    </w:p>
    <w:p w:rsidR="00A427A3" w:rsidRPr="00150E99" w:rsidRDefault="00AE4960" w:rsidP="00150E99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E99">
        <w:rPr>
          <w:rFonts w:ascii="Times New Roman" w:hAnsi="Times New Roman"/>
          <w:sz w:val="24"/>
          <w:szCs w:val="24"/>
        </w:rPr>
        <w:t>Το Δ</w:t>
      </w:r>
      <w:r w:rsidR="00DF0D1A">
        <w:rPr>
          <w:rFonts w:ascii="Times New Roman" w:hAnsi="Times New Roman"/>
          <w:sz w:val="24"/>
          <w:szCs w:val="24"/>
        </w:rPr>
        <w:t xml:space="preserve">. </w:t>
      </w:r>
      <w:r w:rsidRPr="00150E99">
        <w:rPr>
          <w:rFonts w:ascii="Times New Roman" w:hAnsi="Times New Roman"/>
          <w:sz w:val="24"/>
          <w:szCs w:val="24"/>
        </w:rPr>
        <w:t>Σ</w:t>
      </w:r>
      <w:r w:rsidR="00DF0D1A">
        <w:rPr>
          <w:rFonts w:ascii="Times New Roman" w:hAnsi="Times New Roman"/>
          <w:sz w:val="24"/>
          <w:szCs w:val="24"/>
        </w:rPr>
        <w:t>.</w:t>
      </w:r>
      <w:r w:rsidR="00A427A3" w:rsidRPr="00150E99">
        <w:rPr>
          <w:rFonts w:ascii="Times New Roman" w:hAnsi="Times New Roman"/>
          <w:sz w:val="24"/>
          <w:szCs w:val="24"/>
        </w:rPr>
        <w:t xml:space="preserve"> θεωρεί την απόφαση αυτή </w:t>
      </w:r>
      <w:r w:rsidR="00927D98">
        <w:rPr>
          <w:rFonts w:ascii="Times New Roman" w:hAnsi="Times New Roman"/>
          <w:sz w:val="24"/>
          <w:szCs w:val="24"/>
        </w:rPr>
        <w:t>αντιδραστικΉ</w:t>
      </w:r>
      <w:r w:rsidR="00E109DB" w:rsidRPr="00150E99">
        <w:rPr>
          <w:rFonts w:ascii="Times New Roman" w:hAnsi="Times New Roman"/>
          <w:sz w:val="24"/>
          <w:szCs w:val="24"/>
        </w:rPr>
        <w:t xml:space="preserve"> και </w:t>
      </w:r>
      <w:r w:rsidR="00A427A3" w:rsidRPr="00150E99">
        <w:rPr>
          <w:rFonts w:ascii="Times New Roman" w:hAnsi="Times New Roman"/>
          <w:sz w:val="24"/>
          <w:szCs w:val="24"/>
        </w:rPr>
        <w:t>επικίνδυνη</w:t>
      </w:r>
      <w:r w:rsidR="00927D98">
        <w:rPr>
          <w:rFonts w:ascii="Times New Roman" w:hAnsi="Times New Roman"/>
          <w:sz w:val="24"/>
          <w:szCs w:val="24"/>
        </w:rPr>
        <w:t xml:space="preserve"> και θεωρεί ότι</w:t>
      </w:r>
      <w:r w:rsidR="00E109DB" w:rsidRPr="00150E99">
        <w:rPr>
          <w:rFonts w:ascii="Times New Roman" w:hAnsi="Times New Roman"/>
          <w:sz w:val="24"/>
          <w:szCs w:val="24"/>
        </w:rPr>
        <w:t xml:space="preserve"> κινείται στο πλαίσιο μιας πολιτικής που επιδιώκει την συρρίκνωση έως και εξαφάνιση των συνδικαλιστικών κατακτήσεων και δικαιωμάτων</w:t>
      </w:r>
      <w:r w:rsidR="00A427A3" w:rsidRPr="00150E99">
        <w:rPr>
          <w:rFonts w:ascii="Times New Roman" w:hAnsi="Times New Roman"/>
          <w:sz w:val="24"/>
          <w:szCs w:val="24"/>
        </w:rPr>
        <w:t xml:space="preserve">. Εκφράζουμε την αλληλεγγύη μας στην ΕΛΜΕ Κεφαλονιάς – Ιθάκης απέναντι στην επίθεση που δέχεται, θεωρώντας την </w:t>
      </w:r>
      <w:r w:rsidR="00406F35" w:rsidRPr="00150E99">
        <w:rPr>
          <w:rFonts w:ascii="Times New Roman" w:hAnsi="Times New Roman"/>
          <w:sz w:val="24"/>
          <w:szCs w:val="24"/>
        </w:rPr>
        <w:t xml:space="preserve">ως </w:t>
      </w:r>
      <w:r w:rsidR="00A427A3" w:rsidRPr="00150E99">
        <w:rPr>
          <w:rFonts w:ascii="Times New Roman" w:hAnsi="Times New Roman"/>
          <w:sz w:val="24"/>
          <w:szCs w:val="24"/>
        </w:rPr>
        <w:t xml:space="preserve">επίθεση ενάντια στο συνδικαλιστικό κίνημα. </w:t>
      </w:r>
    </w:p>
    <w:p w:rsidR="007D51F4" w:rsidRDefault="003948D2" w:rsidP="00150E99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0E99">
        <w:rPr>
          <w:rFonts w:ascii="Times New Roman" w:hAnsi="Times New Roman"/>
          <w:sz w:val="24"/>
          <w:szCs w:val="24"/>
        </w:rPr>
        <w:lastRenderedPageBreak/>
        <w:t>Η δράση των σωματείων των εκπαιδευτικών μέσα στα σχολεία είναι αδιαπραγμάτευτη. Ο κλάδος θα υπερασπιστεί το δικαίωμα στη συνδικαλιστική λειτουργία και δράση.</w:t>
      </w:r>
      <w:r w:rsidR="001D1A85" w:rsidRPr="00150E99">
        <w:rPr>
          <w:rFonts w:ascii="Times New Roman" w:hAnsi="Times New Roman"/>
          <w:sz w:val="24"/>
          <w:szCs w:val="24"/>
        </w:rPr>
        <w:t xml:space="preserve"> Καλούμε το Δημοτικό Συμβούλιο Κεφαλονιάς να καταψηφίσει την κατάπτυστη απόφαση της Σχολικής Επιτροπής και να ανταποκριθεί στις υποχρεώσεις του απέναντι στα συνδικάτα των εκπαιδευτικών.</w:t>
      </w:r>
    </w:p>
    <w:p w:rsidR="00C32978" w:rsidRDefault="00C32978" w:rsidP="00150E99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2978" w:rsidRDefault="00C32978" w:rsidP="00C32978">
      <w:pPr>
        <w:pStyle w:val="Web"/>
        <w:shd w:val="clear" w:color="auto" w:fill="FFFFFF"/>
        <w:spacing w:before="0" w:beforeAutospacing="0" w:after="345" w:afterAutospacing="0" w:line="345" w:lineRule="atLeast"/>
        <w:jc w:val="both"/>
        <w:rPr>
          <w:color w:val="26262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41.75pt">
            <v:imagedata r:id="rId5" o:title="Scan0004"/>
          </v:shape>
        </w:pict>
      </w:r>
    </w:p>
    <w:p w:rsidR="00C32978" w:rsidRPr="00150E99" w:rsidRDefault="00C32978" w:rsidP="00C32978">
      <w:pPr>
        <w:spacing w:before="120" w:after="12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C591C" w:rsidRPr="00150E99" w:rsidRDefault="00EC591C" w:rsidP="00150E99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591C" w:rsidRPr="00150E99" w:rsidRDefault="00EC591C" w:rsidP="00150E99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591C" w:rsidRPr="00150E99" w:rsidRDefault="00EC591C" w:rsidP="00150E99">
      <w:pPr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EC591C" w:rsidRPr="00150E99" w:rsidSect="001955A3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470"/>
    <w:multiLevelType w:val="hybridMultilevel"/>
    <w:tmpl w:val="BBD8E1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A4"/>
    <w:rsid w:val="0004779B"/>
    <w:rsid w:val="0008787F"/>
    <w:rsid w:val="00150E99"/>
    <w:rsid w:val="001955A3"/>
    <w:rsid w:val="001D1A85"/>
    <w:rsid w:val="00213694"/>
    <w:rsid w:val="002F71EB"/>
    <w:rsid w:val="00356CD1"/>
    <w:rsid w:val="00383632"/>
    <w:rsid w:val="003948D2"/>
    <w:rsid w:val="00406F35"/>
    <w:rsid w:val="004404AB"/>
    <w:rsid w:val="0044353F"/>
    <w:rsid w:val="00454D5F"/>
    <w:rsid w:val="004A253F"/>
    <w:rsid w:val="004C5CA4"/>
    <w:rsid w:val="00526510"/>
    <w:rsid w:val="005621F2"/>
    <w:rsid w:val="005B47C1"/>
    <w:rsid w:val="00666CF8"/>
    <w:rsid w:val="007704CC"/>
    <w:rsid w:val="007D51F4"/>
    <w:rsid w:val="00860F5C"/>
    <w:rsid w:val="008B06AA"/>
    <w:rsid w:val="00927D98"/>
    <w:rsid w:val="009E2DC9"/>
    <w:rsid w:val="00A427A3"/>
    <w:rsid w:val="00AC622D"/>
    <w:rsid w:val="00AE4960"/>
    <w:rsid w:val="00B37FC2"/>
    <w:rsid w:val="00BB46D5"/>
    <w:rsid w:val="00BE3066"/>
    <w:rsid w:val="00C32978"/>
    <w:rsid w:val="00DA24BB"/>
    <w:rsid w:val="00DF0D1A"/>
    <w:rsid w:val="00E109DB"/>
    <w:rsid w:val="00E86C36"/>
    <w:rsid w:val="00EC591C"/>
    <w:rsid w:val="00EF6594"/>
    <w:rsid w:val="00F45EB1"/>
    <w:rsid w:val="00F8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C3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</cp:lastModifiedBy>
  <cp:revision>2</cp:revision>
  <dcterms:created xsi:type="dcterms:W3CDTF">2017-01-17T10:33:00Z</dcterms:created>
  <dcterms:modified xsi:type="dcterms:W3CDTF">2017-01-17T10:33:00Z</dcterms:modified>
</cp:coreProperties>
</file>