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6" w:rsidRDefault="002C2886" w:rsidP="002C2886">
      <w:pPr>
        <w:jc w:val="both"/>
        <w:rPr>
          <w:rFonts w:cs="Times New Roman"/>
          <w:b/>
          <w:color w:val="222222"/>
          <w:shd w:val="clear" w:color="auto" w:fill="FFFFFF"/>
        </w:rPr>
      </w:pPr>
    </w:p>
    <w:p w:rsidR="002C2886" w:rsidRDefault="002C2886" w:rsidP="002C2886">
      <w:pPr>
        <w:jc w:val="both"/>
        <w:rPr>
          <w:rFonts w:cs="Times New Roman"/>
          <w:b/>
          <w:lang w:bidi="ar-SA"/>
        </w:rPr>
      </w:pPr>
      <w:r>
        <w:rPr>
          <w:rFonts w:cs="Times New Roman"/>
          <w:b/>
        </w:rPr>
        <w:t xml:space="preserve">ΣΥΛΛΟΓΟΣ ΕΚΠΑΙΔΕΥΤΙΚΩΝ Π. Ε.                    Μαρούσι  15 – 10 – 2017                                                                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ΑΜΑΡΟΥΣΙΟΥ                                                   Αρ. </w:t>
      </w:r>
      <w:proofErr w:type="spellStart"/>
      <w:r>
        <w:rPr>
          <w:rFonts w:cs="Times New Roman"/>
          <w:b/>
        </w:rPr>
        <w:t>Πρ</w:t>
      </w:r>
      <w:proofErr w:type="spellEnd"/>
      <w:r>
        <w:rPr>
          <w:rFonts w:cs="Times New Roman"/>
          <w:b/>
        </w:rPr>
        <w:t xml:space="preserve">.: 219 </w:t>
      </w:r>
    </w:p>
    <w:p w:rsidR="002C2886" w:rsidRDefault="002C2886" w:rsidP="002C2886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Ταχ</w:t>
      </w:r>
      <w:proofErr w:type="spellEnd"/>
      <w:r>
        <w:rPr>
          <w:rFonts w:cs="Times New Roman"/>
          <w:b/>
        </w:rPr>
        <w:t>. Δ/</w:t>
      </w:r>
      <w:proofErr w:type="spellStart"/>
      <w:r>
        <w:rPr>
          <w:rFonts w:cs="Times New Roman"/>
          <w:b/>
        </w:rPr>
        <w:t>νση:</w:t>
      </w:r>
      <w:proofErr w:type="spellEnd"/>
      <w:r>
        <w:rPr>
          <w:rFonts w:cs="Times New Roman"/>
          <w:b/>
        </w:rPr>
        <w:t xml:space="preserve"> Κηφισίας 211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Τ. Κ. 15124 Μαρούσι       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Τηλ</w:t>
      </w:r>
      <w:proofErr w:type="spellEnd"/>
      <w:r>
        <w:rPr>
          <w:rFonts w:cs="Times New Roman"/>
          <w:b/>
        </w:rPr>
        <w:t xml:space="preserve">. : 210 8020697                                              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Πληροφ.: Δ. Πολυχρονιάδης (6945394406)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Email:syll2grafeio@gmail.com    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Δικτυακός τόπος: </w:t>
      </w:r>
      <w:proofErr w:type="spellStart"/>
      <w:r>
        <w:rPr>
          <w:rFonts w:cs="Times New Roman"/>
          <w:b/>
        </w:rPr>
        <w:t>http</w:t>
      </w:r>
      <w:proofErr w:type="spellEnd"/>
      <w:r>
        <w:rPr>
          <w:rFonts w:cs="Times New Roman"/>
          <w:b/>
        </w:rPr>
        <w:t xml:space="preserve">//: </w:t>
      </w:r>
      <w:proofErr w:type="spellStart"/>
      <w:r>
        <w:rPr>
          <w:rFonts w:cs="Times New Roman"/>
          <w:b/>
        </w:rPr>
        <w:t>www.syllogosekpaideutikonpeamarousisou.gr</w:t>
      </w:r>
      <w:proofErr w:type="spellEnd"/>
      <w:r>
        <w:rPr>
          <w:rFonts w:cs="Times New Roman"/>
          <w:b/>
        </w:rPr>
        <w:t xml:space="preserve">                                                             </w:t>
      </w:r>
    </w:p>
    <w:p w:rsidR="002C2886" w:rsidRDefault="002C2886" w:rsidP="002C28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</w:t>
      </w:r>
    </w:p>
    <w:p w:rsidR="002C2886" w:rsidRDefault="002C2886" w:rsidP="002C288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ΠΡΟΣ</w:t>
      </w:r>
    </w:p>
    <w:p w:rsidR="002C2886" w:rsidRDefault="002C2886" w:rsidP="002C288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ΤΑ ΜΕΛΗ ΤΟΥ ΣΥΛΛΟΓΟΥ</w:t>
      </w:r>
    </w:p>
    <w:p w:rsidR="002C2886" w:rsidRDefault="002C2886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2C2886" w:rsidRDefault="002C2886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2C2886" w:rsidRDefault="002C2886" w:rsidP="002C2886">
      <w:pPr>
        <w:rPr>
          <w:rFonts w:cs="Times New Roman"/>
          <w:b/>
          <w:color w:val="222222"/>
          <w:shd w:val="clear" w:color="auto" w:fill="FFFFFF"/>
        </w:rPr>
      </w:pPr>
    </w:p>
    <w:p w:rsidR="002C2886" w:rsidRDefault="002C2886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2C2886" w:rsidRDefault="002C2886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487F43" w:rsidRDefault="00487F43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ΕΦΥΓΕ ΑΠΟ ΤΗ ΖΩΗ Ο  ΣΥΝΑΔΕΛΦΟΣ</w:t>
      </w:r>
      <w:r w:rsidR="002C2886">
        <w:rPr>
          <w:rFonts w:cs="Times New Roman"/>
          <w:b/>
          <w:color w:val="222222"/>
          <w:shd w:val="clear" w:color="auto" w:fill="FFFFFF"/>
        </w:rPr>
        <w:t xml:space="preserve"> ΜΑΣ</w:t>
      </w:r>
      <w:r>
        <w:rPr>
          <w:rFonts w:cs="Times New Roman"/>
          <w:b/>
          <w:color w:val="222222"/>
          <w:shd w:val="clear" w:color="auto" w:fill="FFFFFF"/>
        </w:rPr>
        <w:t xml:space="preserve"> ΔΑΣΚΑΛΟΣ</w:t>
      </w:r>
    </w:p>
    <w:p w:rsidR="00487F43" w:rsidRDefault="00487F43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ΔΗΜΗΤΡΗΣ ΘΕΟΧΑΡΗΣ  </w:t>
      </w:r>
    </w:p>
    <w:p w:rsidR="00487F43" w:rsidRDefault="00487F43" w:rsidP="00487F43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487F43" w:rsidRDefault="00487F43" w:rsidP="00487F43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Με βαθιά αισθήματα θλίψης και οδύνης πληροφορηθήκαμε το θάνατο του συναδέλφου μας δασκάλου (και επί σειρά ετών Διευθυντή του 4</w:t>
      </w:r>
      <w:r w:rsidRPr="00487F43">
        <w:rPr>
          <w:rFonts w:cs="Times New Roman"/>
          <w:b/>
          <w:color w:val="222222"/>
          <w:shd w:val="clear" w:color="auto" w:fill="FFFFFF"/>
          <w:vertAlign w:val="superscript"/>
        </w:rPr>
        <w:t>ου</w:t>
      </w:r>
      <w:r>
        <w:rPr>
          <w:rFonts w:cs="Times New Roman"/>
          <w:b/>
          <w:color w:val="222222"/>
          <w:shd w:val="clear" w:color="auto" w:fill="FFFFFF"/>
        </w:rPr>
        <w:t xml:space="preserve"> Δημοτικού Σχολείου Αμαρουσίου) Δημήτρη Θεοχάρη.  </w:t>
      </w:r>
    </w:p>
    <w:p w:rsidR="00487F43" w:rsidRDefault="00487F43" w:rsidP="00487F43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Το ήθος, η εντιμότητα  και η ευσυνειδησία χαρακτήριζαν τον Δημήτρη Θεοχάρη και η δράση του και η πορεία του ως εκπαιδευτικού λειτουργού της </w:t>
      </w:r>
      <w:r w:rsidR="00A00714">
        <w:rPr>
          <w:rFonts w:cs="Times New Roman"/>
          <w:b/>
          <w:color w:val="222222"/>
          <w:shd w:val="clear" w:color="auto" w:fill="FFFFFF"/>
        </w:rPr>
        <w:t>Πρωτοβάθμιας  Εκπαίδευσης</w:t>
      </w:r>
      <w:r>
        <w:rPr>
          <w:rFonts w:cs="Times New Roman"/>
          <w:b/>
          <w:color w:val="222222"/>
          <w:shd w:val="clear" w:color="auto" w:fill="FFFFFF"/>
        </w:rPr>
        <w:t xml:space="preserve">  χαρακτηριζόταν από αυτά.</w:t>
      </w:r>
    </w:p>
    <w:p w:rsidR="00487F43" w:rsidRDefault="00487F43" w:rsidP="00487F43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Όσοι τον γνωρίσαμε από κοντά θα τον θυμόμαστε και θα τον τιμάμε για πάντα. </w:t>
      </w:r>
    </w:p>
    <w:p w:rsidR="00487F43" w:rsidRDefault="00487F43" w:rsidP="00487F43">
      <w:pPr>
        <w:jc w:val="both"/>
        <w:rPr>
          <w:rFonts w:cs="Times New Roman"/>
          <w:b/>
          <w:color w:val="222222"/>
          <w:u w:val="single"/>
          <w:shd w:val="clear" w:color="auto" w:fill="FFFFFF"/>
        </w:rPr>
      </w:pPr>
      <w:r>
        <w:rPr>
          <w:rFonts w:cs="Times New Roman"/>
          <w:b/>
          <w:color w:val="222222"/>
          <w:u w:val="single"/>
          <w:shd w:val="clear" w:color="auto" w:fill="FFFFFF"/>
        </w:rPr>
        <w:t xml:space="preserve">Το Δ. Σ. του Συλλόγου </w:t>
      </w:r>
      <w:proofErr w:type="spellStart"/>
      <w:r>
        <w:rPr>
          <w:rFonts w:cs="Times New Roman"/>
          <w:b/>
          <w:color w:val="222222"/>
          <w:u w:val="single"/>
          <w:shd w:val="clear" w:color="auto" w:fill="FFFFFF"/>
        </w:rPr>
        <w:t>Εκπ</w:t>
      </w:r>
      <w:proofErr w:type="spellEnd"/>
      <w:r>
        <w:rPr>
          <w:rFonts w:cs="Times New Roman"/>
          <w:b/>
          <w:color w:val="222222"/>
          <w:u w:val="single"/>
          <w:shd w:val="clear" w:color="auto" w:fill="FFFFFF"/>
        </w:rPr>
        <w:t>/</w:t>
      </w:r>
      <w:proofErr w:type="spellStart"/>
      <w:r>
        <w:rPr>
          <w:rFonts w:cs="Times New Roman"/>
          <w:b/>
          <w:color w:val="222222"/>
          <w:u w:val="single"/>
          <w:shd w:val="clear" w:color="auto" w:fill="FFFFFF"/>
        </w:rPr>
        <w:t>κών</w:t>
      </w:r>
      <w:proofErr w:type="spellEnd"/>
      <w:r>
        <w:rPr>
          <w:rFonts w:cs="Times New Roman"/>
          <w:b/>
          <w:color w:val="222222"/>
          <w:u w:val="single"/>
          <w:shd w:val="clear" w:color="auto" w:fill="FFFFFF"/>
        </w:rPr>
        <w:t xml:space="preserve"> Π. Ε. Αμαρουσίου εκφράζοντας τα ιδιαίτερα αισθήματα θλίψης και οδύνης όλων των συναδέλφων, εκφράζει τα ειλικρινή και βαθιά του συλλυπητήρια στην οικογένεια του εκλιπόντος, αλλά και στα μέλη του Συλλόγου Διδασκόντων του 4</w:t>
      </w:r>
      <w:r w:rsidRPr="00487F43">
        <w:rPr>
          <w:rFonts w:cs="Times New Roman"/>
          <w:b/>
          <w:color w:val="222222"/>
          <w:u w:val="single"/>
          <w:shd w:val="clear" w:color="auto" w:fill="FFFFFF"/>
          <w:vertAlign w:val="superscript"/>
        </w:rPr>
        <w:t>ου</w:t>
      </w:r>
      <w:r>
        <w:rPr>
          <w:rFonts w:cs="Times New Roman"/>
          <w:b/>
          <w:color w:val="222222"/>
          <w:u w:val="single"/>
          <w:shd w:val="clear" w:color="auto" w:fill="FFFFFF"/>
        </w:rPr>
        <w:t xml:space="preserve"> Δημοτικού Σχολείου Αμαρουσίου.</w:t>
      </w:r>
    </w:p>
    <w:p w:rsidR="00487F43" w:rsidRDefault="00487F43" w:rsidP="00487F43">
      <w:pPr>
        <w:jc w:val="both"/>
        <w:rPr>
          <w:rFonts w:cs="Times New Roman"/>
          <w:b/>
          <w:color w:val="222222"/>
          <w:u w:val="single"/>
          <w:shd w:val="clear" w:color="auto" w:fill="FFFFFF"/>
        </w:rPr>
      </w:pPr>
      <w:r>
        <w:rPr>
          <w:rFonts w:cs="Times New Roman"/>
          <w:b/>
          <w:color w:val="222222"/>
          <w:u w:val="single"/>
          <w:shd w:val="clear" w:color="auto" w:fill="FFFFFF"/>
        </w:rPr>
        <w:t xml:space="preserve">Αντιπροσωπεία του Δ. Σ. του Συλλόγου μας θα παραβρεθεί στην κηδεία του συναδέλφου μας Δ. Θεοχάρη και στη μνήμη του θα καταθέσει χρηματικό ποσό όπου μας υποδείξει η οικογένεια του. </w:t>
      </w:r>
    </w:p>
    <w:p w:rsidR="00487F43" w:rsidRDefault="00487F43" w:rsidP="00487F43">
      <w:pPr>
        <w:jc w:val="both"/>
        <w:rPr>
          <w:rFonts w:cs="Times New Roman"/>
          <w:b/>
          <w:b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Η</w:t>
      </w:r>
      <w:r>
        <w:rPr>
          <w:rStyle w:val="apple-converted-space"/>
          <w:rFonts w:cs="Times New Roman"/>
          <w:color w:val="222222"/>
          <w:shd w:val="clear" w:color="auto" w:fill="FFFFFF"/>
        </w:rPr>
        <w:t> </w:t>
      </w:r>
      <w:r>
        <w:rPr>
          <w:rFonts w:cs="Times New Roman"/>
          <w:b/>
          <w:bCs/>
          <w:color w:val="222222"/>
          <w:shd w:val="clear" w:color="auto" w:fill="FFFFFF"/>
        </w:rPr>
        <w:t>νεκρώσιμη ακολουθία θα γίνει τη Δευτέρα 16 – 10 – 2017, στις 14:30 στην εκκλησία του κοιμητηρίου Ζωγράφου.</w:t>
      </w:r>
    </w:p>
    <w:p w:rsidR="00487F43" w:rsidRDefault="00487F43" w:rsidP="00487F43">
      <w:pPr>
        <w:jc w:val="both"/>
        <w:rPr>
          <w:rFonts w:cs="Times New Roman"/>
          <w:b/>
          <w:bCs/>
          <w:color w:val="222222"/>
          <w:shd w:val="clear" w:color="auto" w:fill="FFFFFF"/>
        </w:rPr>
      </w:pPr>
    </w:p>
    <w:p w:rsidR="000336CB" w:rsidRDefault="002442BE" w:rsidP="00487F43">
      <w:r>
        <w:rPr>
          <w:noProof/>
          <w:lang w:bidi="ar-SA"/>
        </w:rPr>
        <w:drawing>
          <wp:inline distT="0" distB="0" distL="0" distR="0">
            <wp:extent cx="5274310" cy="173926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6CB" w:rsidSect="009C4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F43"/>
    <w:rsid w:val="000336CB"/>
    <w:rsid w:val="002442BE"/>
    <w:rsid w:val="002C2886"/>
    <w:rsid w:val="00487F43"/>
    <w:rsid w:val="00725922"/>
    <w:rsid w:val="009C4769"/>
    <w:rsid w:val="00A0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F43"/>
  </w:style>
  <w:style w:type="paragraph" w:styleId="a3">
    <w:name w:val="Balloon Text"/>
    <w:basedOn w:val="a"/>
    <w:link w:val="Char"/>
    <w:uiPriority w:val="99"/>
    <w:semiHidden/>
    <w:unhideWhenUsed/>
    <w:rsid w:val="00725922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922"/>
    <w:rPr>
      <w:rFonts w:ascii="Tahoma" w:eastAsia="Times New Roman" w:hAnsi="Tahoma" w:cs="Mangal"/>
      <w:sz w:val="16"/>
      <w:szCs w:val="14"/>
      <w:lang w:eastAsia="el-G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2017-10-16T05:19:00Z</dcterms:created>
  <dcterms:modified xsi:type="dcterms:W3CDTF">2017-10-16T05:19:00Z</dcterms:modified>
</cp:coreProperties>
</file>