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0E" w:rsidRDefault="00580AC7" w:rsidP="008E2E41">
      <w:pPr>
        <w:spacing w:after="0" w:line="240" w:lineRule="auto"/>
        <w:jc w:val="both"/>
        <w:rPr>
          <w:rFonts w:ascii="Tahoma" w:hAnsi="Tahoma" w:cs="Tahoma"/>
          <w:b/>
          <w:color w:val="000000"/>
          <w:szCs w:val="24"/>
        </w:rPr>
      </w:pPr>
      <w:r w:rsidRPr="004D0FAE">
        <w:rPr>
          <w:rFonts w:ascii="Tahoma" w:hAnsi="Tahoma" w:cs="Tahoma"/>
          <w:b/>
          <w:color w:val="000000"/>
          <w:szCs w:val="24"/>
        </w:rPr>
        <w:t xml:space="preserve"> </w:t>
      </w:r>
    </w:p>
    <w:p w:rsidR="008E2E41" w:rsidRDefault="008E2E41" w:rsidP="008E2E41">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w:t>
      </w:r>
      <w:r>
        <w:rPr>
          <w:rFonts w:ascii="Times New Roman" w:hAnsi="Times New Roman"/>
          <w:b/>
          <w:sz w:val="24"/>
          <w:szCs w:val="24"/>
        </w:rPr>
        <w:t xml:space="preserve">21 –  5 – 2018                                                                                                          </w:t>
      </w:r>
    </w:p>
    <w:p w:rsidR="008E2E41" w:rsidRDefault="008E2E41" w:rsidP="008E2E41">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
    <w:p w:rsidR="008E2E41" w:rsidRDefault="008E2E41" w:rsidP="008E2E41">
      <w:pPr>
        <w:spacing w:after="0" w:line="240" w:lineRule="auto"/>
        <w:jc w:val="both"/>
        <w:rPr>
          <w:rFonts w:ascii="Times New Roman" w:hAnsi="Times New Roman"/>
          <w:b/>
          <w:sz w:val="24"/>
          <w:szCs w:val="24"/>
        </w:rPr>
      </w:pPr>
      <w:r>
        <w:rPr>
          <w:rFonts w:ascii="Times New Roman" w:hAnsi="Times New Roman"/>
          <w:b/>
          <w:sz w:val="24"/>
          <w:szCs w:val="24"/>
        </w:rPr>
        <w:t xml:space="preserve">Ταχ. Δ/νση: </w:t>
      </w:r>
      <w:r>
        <w:rPr>
          <w:rFonts w:ascii="Times New Roman" w:hAnsi="Times New Roman"/>
          <w:sz w:val="24"/>
          <w:szCs w:val="24"/>
        </w:rPr>
        <w:t xml:space="preserve">Κηφισίας 211 </w:t>
      </w:r>
      <w:r>
        <w:rPr>
          <w:rFonts w:ascii="Times New Roman" w:hAnsi="Times New Roman"/>
          <w:b/>
          <w:sz w:val="24"/>
          <w:szCs w:val="24"/>
        </w:rPr>
        <w:t xml:space="preserve">                                            Αρ. Πρ.: 118</w:t>
      </w:r>
    </w:p>
    <w:p w:rsidR="008E2E41" w:rsidRDefault="008E2E41" w:rsidP="008E2E41">
      <w:pPr>
        <w:spacing w:after="0" w:line="240" w:lineRule="auto"/>
        <w:jc w:val="both"/>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8E2E41" w:rsidRDefault="008E2E41" w:rsidP="008E2E41">
      <w:pPr>
        <w:spacing w:after="0" w:line="240" w:lineRule="auto"/>
        <w:jc w:val="both"/>
        <w:rPr>
          <w:rFonts w:ascii="Times New Roman" w:hAnsi="Times New Roman"/>
          <w:b/>
          <w:sz w:val="24"/>
          <w:szCs w:val="24"/>
        </w:rPr>
      </w:pPr>
      <w:r>
        <w:rPr>
          <w:rFonts w:ascii="Times New Roman" w:hAnsi="Times New Roman"/>
          <w:b/>
          <w:sz w:val="24"/>
          <w:szCs w:val="24"/>
        </w:rPr>
        <w:t xml:space="preserve">Τηλ.: </w:t>
      </w:r>
      <w:r>
        <w:rPr>
          <w:rFonts w:ascii="Times New Roman" w:hAnsi="Times New Roman"/>
          <w:sz w:val="24"/>
          <w:szCs w:val="24"/>
        </w:rPr>
        <w:t>210 8020697</w:t>
      </w:r>
      <w:r>
        <w:rPr>
          <w:rFonts w:ascii="Times New Roman" w:hAnsi="Times New Roman"/>
          <w:b/>
          <w:sz w:val="24"/>
          <w:szCs w:val="24"/>
        </w:rPr>
        <w:t xml:space="preserve">                                                                              </w:t>
      </w:r>
    </w:p>
    <w:p w:rsidR="008E2E41" w:rsidRDefault="008E2E41" w:rsidP="008E2E41">
      <w:pPr>
        <w:spacing w:after="0" w:line="240" w:lineRule="auto"/>
        <w:jc w:val="both"/>
        <w:rPr>
          <w:rFonts w:ascii="Times New Roman" w:hAnsi="Times New Roman"/>
          <w:sz w:val="24"/>
          <w:szCs w:val="24"/>
        </w:rPr>
      </w:pPr>
      <w:r>
        <w:rPr>
          <w:rFonts w:ascii="Times New Roman" w:hAnsi="Times New Roman"/>
          <w:b/>
          <w:sz w:val="24"/>
          <w:szCs w:val="24"/>
        </w:rPr>
        <w:t xml:space="preserve">Πληροφ.: Πολυχρονιάδης Δ. (6945394406)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rsidR="008E2E41" w:rsidRDefault="008E2E41" w:rsidP="008E2E41">
      <w:pPr>
        <w:tabs>
          <w:tab w:val="left" w:pos="5860"/>
        </w:tabs>
        <w:spacing w:after="0" w:line="240" w:lineRule="auto"/>
        <w:jc w:val="both"/>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8E2E41" w:rsidRDefault="008E2E41" w:rsidP="008E2E41">
      <w:pPr>
        <w:pStyle w:val="Web"/>
        <w:shd w:val="clear" w:color="auto" w:fill="FFFFFF"/>
        <w:spacing w:before="0" w:beforeAutospacing="0" w:after="0" w:afterAutospacing="0"/>
        <w:jc w:val="both"/>
        <w:textAlignment w:val="baseline"/>
        <w:rPr>
          <w:rStyle w:val="a9"/>
          <w:bdr w:val="none" w:sz="0" w:space="0" w:color="auto" w:frame="1"/>
        </w:rPr>
      </w:pPr>
      <w:r>
        <w:rPr>
          <w:b/>
        </w:rPr>
        <w:t xml:space="preserve">Δικτυακός τόπος: http//: </w:t>
      </w:r>
      <w:hyperlink r:id="rId8" w:history="1">
        <w:r>
          <w:rPr>
            <w:rStyle w:val="-"/>
            <w:b/>
            <w:lang w:val="en-US"/>
          </w:rPr>
          <w:t>www</w:t>
        </w:r>
        <w:r>
          <w:rPr>
            <w:rStyle w:val="-"/>
            <w:b/>
          </w:rPr>
          <w:t>.syllogosekpaideutikonpeamarousisou.gr</w:t>
        </w:r>
      </w:hyperlink>
    </w:p>
    <w:p w:rsidR="008E2E41" w:rsidRDefault="008E2E41" w:rsidP="008E2E41">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
    <w:p w:rsidR="008E2E41" w:rsidRDefault="008E2E41" w:rsidP="008E2E41">
      <w:pPr>
        <w:spacing w:after="0" w:line="240" w:lineRule="auto"/>
        <w:jc w:val="both"/>
        <w:rPr>
          <w:rFonts w:ascii="Times New Roman" w:hAnsi="Times New Roman"/>
          <w:b/>
          <w:bCs/>
          <w:sz w:val="24"/>
          <w:szCs w:val="24"/>
        </w:rPr>
      </w:pPr>
    </w:p>
    <w:p w:rsidR="008E2E41" w:rsidRDefault="008E2E41" w:rsidP="008E2E41">
      <w:pPr>
        <w:spacing w:after="0" w:line="240" w:lineRule="auto"/>
        <w:jc w:val="right"/>
        <w:rPr>
          <w:rFonts w:ascii="Times New Roman" w:hAnsi="Times New Roman"/>
          <w:b/>
          <w:bCs/>
          <w:sz w:val="24"/>
          <w:szCs w:val="24"/>
        </w:rPr>
      </w:pPr>
      <w:r>
        <w:rPr>
          <w:rFonts w:ascii="Times New Roman" w:hAnsi="Times New Roman"/>
          <w:b/>
          <w:bCs/>
          <w:sz w:val="24"/>
          <w:szCs w:val="24"/>
        </w:rPr>
        <w:t>ΠΡΟΣ: Μέλη Συλλόγου μας</w:t>
      </w:r>
    </w:p>
    <w:p w:rsidR="008E2E41" w:rsidRDefault="008E2E41" w:rsidP="008E2E41">
      <w:pPr>
        <w:spacing w:after="0" w:line="240" w:lineRule="auto"/>
        <w:jc w:val="right"/>
        <w:rPr>
          <w:rFonts w:ascii="Times New Roman" w:hAnsi="Times New Roman"/>
          <w:b/>
          <w:bCs/>
          <w:sz w:val="24"/>
          <w:szCs w:val="24"/>
        </w:rPr>
      </w:pPr>
      <w:r>
        <w:rPr>
          <w:rFonts w:ascii="Times New Roman" w:hAnsi="Times New Roman"/>
          <w:b/>
          <w:bCs/>
          <w:sz w:val="24"/>
          <w:szCs w:val="24"/>
        </w:rPr>
        <w:t>Κοινοποίηση: Δ. Ο. Ε.</w:t>
      </w:r>
    </w:p>
    <w:p w:rsidR="008E2E41" w:rsidRDefault="008E2E41" w:rsidP="008E2E41">
      <w:pPr>
        <w:spacing w:after="0" w:line="240" w:lineRule="auto"/>
        <w:jc w:val="right"/>
        <w:rPr>
          <w:rFonts w:ascii="Times New Roman" w:hAnsi="Times New Roman"/>
          <w:sz w:val="24"/>
          <w:szCs w:val="24"/>
        </w:rPr>
      </w:pPr>
      <w:r>
        <w:rPr>
          <w:rFonts w:ascii="Times New Roman" w:hAnsi="Times New Roman"/>
          <w:b/>
          <w:bCs/>
          <w:sz w:val="24"/>
          <w:szCs w:val="24"/>
        </w:rPr>
        <w:t xml:space="preserve">Συλλόγους Εκπ/κών Π. Ε. Αμαρουσίου </w:t>
      </w:r>
    </w:p>
    <w:p w:rsidR="00441AD2" w:rsidRDefault="00441AD2" w:rsidP="008E2E41">
      <w:pPr>
        <w:spacing w:after="0" w:line="240" w:lineRule="auto"/>
        <w:ind w:left="8100"/>
        <w:jc w:val="both"/>
        <w:rPr>
          <w:rFonts w:ascii="Tahoma" w:hAnsi="Tahoma" w:cs="Tahoma"/>
          <w:b/>
          <w:color w:val="000000"/>
          <w:szCs w:val="24"/>
        </w:rPr>
      </w:pPr>
    </w:p>
    <w:p w:rsidR="007979B5" w:rsidRDefault="007979B5" w:rsidP="008E2E41">
      <w:pPr>
        <w:pStyle w:val="3"/>
        <w:jc w:val="both"/>
        <w:rPr>
          <w:rFonts w:ascii="Tahoma" w:hAnsi="Tahoma" w:cs="Tahoma"/>
          <w:b/>
          <w:bCs/>
          <w:color w:val="000000"/>
          <w:sz w:val="4"/>
          <w:szCs w:val="22"/>
        </w:rPr>
      </w:pPr>
    </w:p>
    <w:p w:rsidR="00F45900" w:rsidRDefault="00F45900" w:rsidP="007F44A7">
      <w:pPr>
        <w:pStyle w:val="3"/>
        <w:jc w:val="both"/>
        <w:rPr>
          <w:rFonts w:ascii="Tahoma" w:hAnsi="Tahoma" w:cs="Tahoma"/>
          <w:b/>
          <w:bCs/>
          <w:color w:val="000000"/>
          <w:sz w:val="2"/>
          <w:szCs w:val="22"/>
        </w:rPr>
      </w:pPr>
    </w:p>
    <w:p w:rsidR="009651C6" w:rsidRDefault="009651C6" w:rsidP="007F44A7">
      <w:pPr>
        <w:pStyle w:val="3"/>
        <w:jc w:val="both"/>
        <w:rPr>
          <w:rFonts w:ascii="Tahoma" w:hAnsi="Tahoma" w:cs="Tahoma"/>
          <w:b/>
          <w:bCs/>
          <w:color w:val="000000"/>
          <w:sz w:val="2"/>
          <w:szCs w:val="22"/>
        </w:rPr>
      </w:pPr>
    </w:p>
    <w:p w:rsidR="009651C6" w:rsidRPr="005019A1" w:rsidRDefault="009651C6" w:rsidP="007F44A7">
      <w:pPr>
        <w:pStyle w:val="3"/>
        <w:jc w:val="both"/>
        <w:rPr>
          <w:rFonts w:ascii="Tahoma" w:hAnsi="Tahoma" w:cs="Tahoma"/>
          <w:b/>
          <w:bCs/>
          <w:color w:val="000000"/>
          <w:sz w:val="2"/>
          <w:szCs w:val="22"/>
        </w:rPr>
      </w:pPr>
    </w:p>
    <w:p w:rsidR="000B392C" w:rsidRPr="005019A1" w:rsidRDefault="000B392C" w:rsidP="007F44A7">
      <w:pPr>
        <w:pStyle w:val="3"/>
        <w:jc w:val="both"/>
        <w:rPr>
          <w:rFonts w:ascii="Tahoma" w:hAnsi="Tahoma" w:cs="Tahoma"/>
          <w:b/>
          <w:bCs/>
          <w:color w:val="000000"/>
          <w:sz w:val="2"/>
          <w:szCs w:val="22"/>
        </w:rPr>
      </w:pPr>
    </w:p>
    <w:p w:rsidR="005019A1" w:rsidRPr="00F36AC1" w:rsidRDefault="008E2E41" w:rsidP="008E2E41">
      <w:pPr>
        <w:spacing w:after="225" w:line="240" w:lineRule="auto"/>
        <w:jc w:val="both"/>
        <w:rPr>
          <w:rFonts w:ascii="Times New Roman" w:eastAsia="Times New Roman" w:hAnsi="Times New Roman"/>
          <w:b/>
          <w:color w:val="000000"/>
          <w:sz w:val="32"/>
          <w:szCs w:val="32"/>
          <w:lang w:eastAsia="el-GR"/>
        </w:rPr>
      </w:pPr>
      <w:r>
        <w:rPr>
          <w:rFonts w:ascii="Times New Roman" w:eastAsia="Times New Roman" w:hAnsi="Times New Roman"/>
          <w:b/>
          <w:color w:val="000000"/>
          <w:sz w:val="32"/>
          <w:szCs w:val="32"/>
          <w:lang w:eastAsia="el-GR"/>
        </w:rPr>
        <w:t>Θέμα: «</w:t>
      </w:r>
      <w:r w:rsidR="005019A1" w:rsidRPr="00F36AC1">
        <w:rPr>
          <w:rFonts w:ascii="Times New Roman" w:eastAsia="Times New Roman" w:hAnsi="Times New Roman"/>
          <w:b/>
          <w:color w:val="000000"/>
          <w:sz w:val="32"/>
          <w:szCs w:val="32"/>
          <w:lang w:eastAsia="el-GR"/>
        </w:rPr>
        <w:t>Σχετικά με τη λήξη της περιόδου των εγγραφών και τη συγκρότηση τρι</w:t>
      </w:r>
      <w:r w:rsidR="00F36AC1">
        <w:rPr>
          <w:rFonts w:ascii="Times New Roman" w:eastAsia="Times New Roman" w:hAnsi="Times New Roman"/>
          <w:b/>
          <w:color w:val="000000"/>
          <w:sz w:val="32"/>
          <w:szCs w:val="32"/>
          <w:lang w:eastAsia="el-GR"/>
        </w:rPr>
        <w:t>μελών επιτροπών εγγραφών στη Β΄</w:t>
      </w:r>
      <w:r w:rsidR="005019A1" w:rsidRPr="00F36AC1">
        <w:rPr>
          <w:rFonts w:ascii="Times New Roman" w:eastAsia="Times New Roman" w:hAnsi="Times New Roman"/>
          <w:b/>
          <w:color w:val="000000"/>
          <w:sz w:val="32"/>
          <w:szCs w:val="32"/>
          <w:lang w:eastAsia="el-GR"/>
        </w:rPr>
        <w:t xml:space="preserve"> Διεύθυνση</w:t>
      </w:r>
      <w:r w:rsidR="00F36AC1">
        <w:rPr>
          <w:rFonts w:ascii="Times New Roman" w:eastAsia="Times New Roman" w:hAnsi="Times New Roman"/>
          <w:b/>
          <w:color w:val="000000"/>
          <w:sz w:val="32"/>
          <w:szCs w:val="32"/>
          <w:lang w:eastAsia="el-GR"/>
        </w:rPr>
        <w:t xml:space="preserve"> Π. Ε. Αθήνας</w:t>
      </w:r>
      <w:r>
        <w:rPr>
          <w:rFonts w:ascii="Times New Roman" w:eastAsia="Times New Roman" w:hAnsi="Times New Roman"/>
          <w:b/>
          <w:color w:val="000000"/>
          <w:sz w:val="32"/>
          <w:szCs w:val="32"/>
          <w:lang w:eastAsia="el-GR"/>
        </w:rPr>
        <w:t>»</w:t>
      </w:r>
      <w:r w:rsidR="00F36AC1">
        <w:rPr>
          <w:rFonts w:ascii="Times New Roman" w:eastAsia="Times New Roman" w:hAnsi="Times New Roman"/>
          <w:b/>
          <w:color w:val="000000"/>
          <w:sz w:val="32"/>
          <w:szCs w:val="32"/>
          <w:lang w:eastAsia="el-GR"/>
        </w:rPr>
        <w:t xml:space="preserve"> </w:t>
      </w:r>
    </w:p>
    <w:p w:rsidR="009651C6" w:rsidRPr="00F36AC1" w:rsidRDefault="009651C6" w:rsidP="005019A1">
      <w:pPr>
        <w:spacing w:after="225" w:line="240" w:lineRule="auto"/>
        <w:jc w:val="center"/>
        <w:rPr>
          <w:rFonts w:ascii="Times New Roman" w:eastAsia="Times New Roman" w:hAnsi="Times New Roman"/>
          <w:b/>
          <w:color w:val="000000"/>
          <w:sz w:val="12"/>
          <w:szCs w:val="32"/>
          <w:lang w:eastAsia="el-GR"/>
        </w:rPr>
      </w:pPr>
    </w:p>
    <w:p w:rsidR="00227754" w:rsidRPr="00AF5A00" w:rsidRDefault="00F36AC1" w:rsidP="00227754">
      <w:pPr>
        <w:spacing w:after="225" w:line="240" w:lineRule="auto"/>
        <w:ind w:left="360"/>
        <w:jc w:val="both"/>
        <w:rPr>
          <w:rFonts w:ascii="Times New Roman" w:eastAsia="Times New Roman" w:hAnsi="Times New Roman"/>
          <w:color w:val="000000"/>
          <w:sz w:val="24"/>
          <w:szCs w:val="24"/>
          <w:lang w:eastAsia="el-GR"/>
        </w:rPr>
      </w:pPr>
      <w:r w:rsidRPr="00AF5A00">
        <w:rPr>
          <w:rFonts w:ascii="Times New Roman" w:eastAsia="Times New Roman" w:hAnsi="Times New Roman"/>
          <w:color w:val="000000"/>
          <w:sz w:val="24"/>
          <w:szCs w:val="24"/>
          <w:lang w:eastAsia="el-GR"/>
        </w:rPr>
        <w:t>Έληξε</w:t>
      </w:r>
      <w:r w:rsidR="005019A1" w:rsidRPr="00AF5A00">
        <w:rPr>
          <w:rFonts w:ascii="Times New Roman" w:eastAsia="Times New Roman" w:hAnsi="Times New Roman"/>
          <w:color w:val="000000"/>
          <w:sz w:val="24"/>
          <w:szCs w:val="24"/>
          <w:lang w:eastAsia="el-GR"/>
        </w:rPr>
        <w:t xml:space="preserve"> </w:t>
      </w:r>
      <w:r w:rsidRPr="00AF5A00">
        <w:rPr>
          <w:rFonts w:ascii="Times New Roman" w:eastAsia="Times New Roman" w:hAnsi="Times New Roman"/>
          <w:color w:val="000000"/>
          <w:sz w:val="24"/>
          <w:szCs w:val="24"/>
          <w:lang w:eastAsia="el-GR"/>
        </w:rPr>
        <w:t>την Παρασκευή 18 Μαΐου 2018</w:t>
      </w:r>
      <w:r w:rsidR="005019A1" w:rsidRPr="00AF5A00">
        <w:rPr>
          <w:rFonts w:ascii="Times New Roman" w:eastAsia="Times New Roman" w:hAnsi="Times New Roman"/>
          <w:color w:val="000000"/>
          <w:sz w:val="24"/>
          <w:szCs w:val="24"/>
          <w:lang w:eastAsia="el-GR"/>
        </w:rPr>
        <w:t xml:space="preserve"> η χρονική περίοδος που είχε οριστεί για τις εγγραφές στα Δημοτικά</w:t>
      </w:r>
      <w:r w:rsidR="00523B8D" w:rsidRPr="00AF5A00">
        <w:rPr>
          <w:rFonts w:ascii="Times New Roman" w:eastAsia="Times New Roman" w:hAnsi="Times New Roman"/>
          <w:color w:val="000000"/>
          <w:sz w:val="24"/>
          <w:szCs w:val="24"/>
          <w:lang w:eastAsia="el-GR"/>
        </w:rPr>
        <w:t xml:space="preserve"> Σχολεία και Νηπιαγωγεία. Με απόφασή μας και με παράσταση διαμαρτυρίας που έγινε στη Δ/νση Π. Ε. Β΄ Αθήνας (10 – 5 – 2018)</w:t>
      </w:r>
      <w:r w:rsidR="00E67964" w:rsidRPr="00AF5A00">
        <w:rPr>
          <w:rFonts w:ascii="Times New Roman" w:eastAsia="Times New Roman" w:hAnsi="Times New Roman"/>
          <w:color w:val="000000"/>
          <w:sz w:val="24"/>
          <w:szCs w:val="24"/>
          <w:lang w:eastAsia="el-GR"/>
        </w:rPr>
        <w:t xml:space="preserve">, </w:t>
      </w:r>
      <w:r w:rsidR="005019A1" w:rsidRPr="00AF5A00">
        <w:rPr>
          <w:rFonts w:ascii="Times New Roman" w:eastAsia="Times New Roman" w:hAnsi="Times New Roman"/>
          <w:color w:val="000000"/>
          <w:sz w:val="24"/>
          <w:szCs w:val="24"/>
          <w:lang w:eastAsia="el-GR"/>
        </w:rPr>
        <w:t>αναδείξαμε τις κυβερνητικές επιδιώξεις</w:t>
      </w:r>
      <w:r w:rsidR="00001EF1" w:rsidRPr="00AF5A00">
        <w:rPr>
          <w:rFonts w:ascii="Times New Roman" w:eastAsia="Times New Roman" w:hAnsi="Times New Roman"/>
          <w:color w:val="000000"/>
          <w:sz w:val="24"/>
          <w:szCs w:val="24"/>
          <w:lang w:eastAsia="el-GR"/>
        </w:rPr>
        <w:t xml:space="preserve"> και επιλογές</w:t>
      </w:r>
      <w:r w:rsidR="005019A1" w:rsidRPr="00AF5A00">
        <w:rPr>
          <w:rFonts w:ascii="Times New Roman" w:eastAsia="Times New Roman" w:hAnsi="Times New Roman"/>
          <w:color w:val="000000"/>
          <w:sz w:val="24"/>
          <w:szCs w:val="24"/>
          <w:lang w:eastAsia="el-GR"/>
        </w:rPr>
        <w:t>, υπό την καθοδήγηση του ΟΟΣΑ, για δραστική μ</w:t>
      </w:r>
      <w:r w:rsidR="00E67964" w:rsidRPr="00AF5A00">
        <w:rPr>
          <w:rFonts w:ascii="Times New Roman" w:eastAsia="Times New Roman" w:hAnsi="Times New Roman"/>
          <w:color w:val="000000"/>
          <w:sz w:val="24"/>
          <w:szCs w:val="24"/>
          <w:lang w:eastAsia="el-GR"/>
        </w:rPr>
        <w:t>είωση των τμημάτων και περικοπές</w:t>
      </w:r>
      <w:r w:rsidR="005019A1" w:rsidRPr="00AF5A00">
        <w:rPr>
          <w:rFonts w:ascii="Times New Roman" w:eastAsia="Times New Roman" w:hAnsi="Times New Roman"/>
          <w:color w:val="000000"/>
          <w:sz w:val="24"/>
          <w:szCs w:val="24"/>
          <w:lang w:eastAsia="el-GR"/>
        </w:rPr>
        <w:t xml:space="preserve"> θέσεων εργασίας</w:t>
      </w:r>
      <w:r w:rsidR="00D00B29" w:rsidRPr="00AF5A00">
        <w:rPr>
          <w:rFonts w:ascii="Times New Roman" w:eastAsia="Times New Roman" w:hAnsi="Times New Roman"/>
          <w:color w:val="000000"/>
          <w:sz w:val="24"/>
          <w:szCs w:val="24"/>
          <w:lang w:eastAsia="el-GR"/>
        </w:rPr>
        <w:t>,</w:t>
      </w:r>
      <w:r w:rsidR="00227754" w:rsidRPr="00AF5A00">
        <w:rPr>
          <w:rFonts w:ascii="Times New Roman" w:eastAsia="Times New Roman" w:hAnsi="Times New Roman"/>
          <w:color w:val="000000"/>
          <w:sz w:val="24"/>
          <w:szCs w:val="24"/>
          <w:lang w:eastAsia="el-GR"/>
        </w:rPr>
        <w:t xml:space="preserve"> </w:t>
      </w:r>
      <w:r w:rsidR="005019A1" w:rsidRPr="00AF5A00">
        <w:rPr>
          <w:rFonts w:ascii="Times New Roman" w:eastAsia="Times New Roman" w:hAnsi="Times New Roman"/>
          <w:color w:val="000000"/>
          <w:sz w:val="24"/>
          <w:szCs w:val="24"/>
          <w:lang w:eastAsia="el-GR"/>
        </w:rPr>
        <w:t>που επιχ</w:t>
      </w:r>
      <w:r w:rsidR="00D00B29" w:rsidRPr="00AF5A00">
        <w:rPr>
          <w:rFonts w:ascii="Times New Roman" w:eastAsia="Times New Roman" w:hAnsi="Times New Roman"/>
          <w:color w:val="000000"/>
          <w:sz w:val="24"/>
          <w:szCs w:val="24"/>
          <w:lang w:eastAsia="el-GR"/>
        </w:rPr>
        <w:t>ειρούνται μέσω τω</w:t>
      </w:r>
      <w:r w:rsidR="00001EF1" w:rsidRPr="00AF5A00">
        <w:rPr>
          <w:rFonts w:ascii="Times New Roman" w:eastAsia="Times New Roman" w:hAnsi="Times New Roman"/>
          <w:color w:val="000000"/>
          <w:sz w:val="24"/>
          <w:szCs w:val="24"/>
          <w:lang w:eastAsia="el-GR"/>
        </w:rPr>
        <w:t>ν εγγραφών και δημοσιεύσαμε τις κατευθύνσεις του Σ</w:t>
      </w:r>
      <w:r w:rsidR="00D00B29" w:rsidRPr="00AF5A00">
        <w:rPr>
          <w:rFonts w:ascii="Times New Roman" w:eastAsia="Times New Roman" w:hAnsi="Times New Roman"/>
          <w:color w:val="000000"/>
          <w:sz w:val="24"/>
          <w:szCs w:val="24"/>
          <w:lang w:eastAsia="el-GR"/>
        </w:rPr>
        <w:t>υλλόγου για να αποτρέψουμε αρνητικές εξελίξεις</w:t>
      </w:r>
      <w:r w:rsidR="00CE466C" w:rsidRPr="00AF5A00">
        <w:rPr>
          <w:rFonts w:ascii="Times New Roman" w:eastAsia="Times New Roman" w:hAnsi="Times New Roman"/>
          <w:color w:val="000000"/>
          <w:sz w:val="24"/>
          <w:szCs w:val="24"/>
          <w:lang w:eastAsia="el-GR"/>
        </w:rPr>
        <w:t xml:space="preserve"> στις σχολικές μονάδες</w:t>
      </w:r>
      <w:r w:rsidR="00D00B29" w:rsidRPr="00AF5A00">
        <w:rPr>
          <w:rFonts w:ascii="Times New Roman" w:eastAsia="Times New Roman" w:hAnsi="Times New Roman"/>
          <w:color w:val="000000"/>
          <w:sz w:val="24"/>
          <w:szCs w:val="24"/>
          <w:lang w:eastAsia="el-GR"/>
        </w:rPr>
        <w:t xml:space="preserve"> (εγγραφή όλων των προνηπίων, μη συμμετοχή στις τριμελείς επιτροπές εγγραφών, εγγραφή όλων των παιδιών στο ολ</w:t>
      </w:r>
      <w:r w:rsidR="00B27057" w:rsidRPr="00AF5A00">
        <w:rPr>
          <w:rFonts w:ascii="Times New Roman" w:eastAsia="Times New Roman" w:hAnsi="Times New Roman"/>
          <w:color w:val="000000"/>
          <w:sz w:val="24"/>
          <w:szCs w:val="24"/>
          <w:lang w:eastAsia="el-GR"/>
        </w:rPr>
        <w:t>οήμερο, μπλοκάρισμα συμπτύξεων κ.λπ.</w:t>
      </w:r>
      <w:r w:rsidR="00001EF1" w:rsidRPr="00AF5A00">
        <w:rPr>
          <w:rFonts w:ascii="Times New Roman" w:eastAsia="Times New Roman" w:hAnsi="Times New Roman"/>
          <w:color w:val="000000"/>
          <w:sz w:val="24"/>
          <w:szCs w:val="24"/>
          <w:lang w:eastAsia="el-GR"/>
        </w:rPr>
        <w:t>)</w:t>
      </w:r>
      <w:r w:rsidR="00E67964" w:rsidRPr="00AF5A00">
        <w:rPr>
          <w:rFonts w:ascii="Times New Roman" w:eastAsia="Times New Roman" w:hAnsi="Times New Roman"/>
          <w:color w:val="000000"/>
          <w:sz w:val="24"/>
          <w:szCs w:val="24"/>
          <w:lang w:eastAsia="el-GR"/>
        </w:rPr>
        <w:t>.</w:t>
      </w:r>
    </w:p>
    <w:p w:rsidR="00361C4C" w:rsidRPr="003825EF" w:rsidRDefault="005019A1" w:rsidP="00227754">
      <w:pPr>
        <w:spacing w:after="225" w:line="240" w:lineRule="auto"/>
        <w:ind w:left="360"/>
        <w:jc w:val="both"/>
        <w:rPr>
          <w:rFonts w:ascii="Times New Roman" w:eastAsia="Times New Roman" w:hAnsi="Times New Roman"/>
          <w:b/>
          <w:color w:val="000000"/>
          <w:sz w:val="24"/>
          <w:szCs w:val="24"/>
          <w:u w:val="single"/>
          <w:lang w:eastAsia="el-GR"/>
        </w:rPr>
      </w:pPr>
      <w:r w:rsidRPr="003825EF">
        <w:rPr>
          <w:rFonts w:ascii="Times New Roman" w:eastAsia="Times New Roman" w:hAnsi="Times New Roman"/>
          <w:b/>
          <w:color w:val="000000"/>
          <w:sz w:val="24"/>
          <w:szCs w:val="24"/>
          <w:lang w:eastAsia="el-GR"/>
        </w:rPr>
        <w:t>Θέλουμε να καταστήσουμε σαφές πρ</w:t>
      </w:r>
      <w:r w:rsidR="003825EF" w:rsidRPr="003825EF">
        <w:rPr>
          <w:rFonts w:ascii="Times New Roman" w:eastAsia="Times New Roman" w:hAnsi="Times New Roman"/>
          <w:b/>
          <w:color w:val="000000"/>
          <w:sz w:val="24"/>
          <w:szCs w:val="24"/>
          <w:lang w:eastAsia="el-GR"/>
        </w:rPr>
        <w:t>ος τους Διευθυντές/</w:t>
      </w:r>
      <w:r w:rsidRPr="003825EF">
        <w:rPr>
          <w:rFonts w:ascii="Times New Roman" w:eastAsia="Times New Roman" w:hAnsi="Times New Roman"/>
          <w:b/>
          <w:color w:val="000000"/>
          <w:sz w:val="24"/>
          <w:szCs w:val="24"/>
          <w:lang w:eastAsia="el-GR"/>
        </w:rPr>
        <w:t>Διευθύντριες</w:t>
      </w:r>
      <w:r w:rsidR="003825EF" w:rsidRPr="003825EF">
        <w:rPr>
          <w:rFonts w:ascii="Times New Roman" w:eastAsia="Times New Roman" w:hAnsi="Times New Roman"/>
          <w:b/>
          <w:color w:val="000000"/>
          <w:sz w:val="24"/>
          <w:szCs w:val="24"/>
          <w:lang w:eastAsia="el-GR"/>
        </w:rPr>
        <w:t xml:space="preserve"> των Δημοτικών Σχολείων</w:t>
      </w:r>
      <w:r w:rsidR="00B03C07" w:rsidRPr="003825EF">
        <w:rPr>
          <w:rFonts w:ascii="Times New Roman" w:eastAsia="Times New Roman" w:hAnsi="Times New Roman"/>
          <w:b/>
          <w:color w:val="000000"/>
          <w:sz w:val="24"/>
          <w:szCs w:val="24"/>
          <w:lang w:eastAsia="el-GR"/>
        </w:rPr>
        <w:t xml:space="preserve"> και τις Προϊστάμε</w:t>
      </w:r>
      <w:r w:rsidR="00E67964" w:rsidRPr="003825EF">
        <w:rPr>
          <w:rFonts w:ascii="Times New Roman" w:eastAsia="Times New Roman" w:hAnsi="Times New Roman"/>
          <w:b/>
          <w:color w:val="000000"/>
          <w:sz w:val="24"/>
          <w:szCs w:val="24"/>
          <w:lang w:eastAsia="el-GR"/>
        </w:rPr>
        <w:t>νες</w:t>
      </w:r>
      <w:r w:rsidR="005C3199" w:rsidRPr="003825EF">
        <w:rPr>
          <w:rFonts w:ascii="Times New Roman" w:eastAsia="Times New Roman" w:hAnsi="Times New Roman"/>
          <w:b/>
          <w:color w:val="000000"/>
          <w:sz w:val="24"/>
          <w:szCs w:val="24"/>
          <w:lang w:eastAsia="el-GR"/>
        </w:rPr>
        <w:t xml:space="preserve"> </w:t>
      </w:r>
      <w:r w:rsidR="00B03C07" w:rsidRPr="003825EF">
        <w:rPr>
          <w:rFonts w:ascii="Times New Roman" w:eastAsia="Times New Roman" w:hAnsi="Times New Roman"/>
          <w:b/>
          <w:color w:val="000000"/>
          <w:sz w:val="24"/>
          <w:szCs w:val="24"/>
          <w:lang w:eastAsia="el-GR"/>
        </w:rPr>
        <w:t xml:space="preserve"> των Νηπιαγωγείων </w:t>
      </w:r>
      <w:r w:rsidR="005C3199" w:rsidRPr="003825EF">
        <w:rPr>
          <w:rFonts w:ascii="Times New Roman" w:eastAsia="Times New Roman" w:hAnsi="Times New Roman"/>
          <w:b/>
          <w:color w:val="000000"/>
          <w:sz w:val="24"/>
          <w:szCs w:val="24"/>
          <w:lang w:eastAsia="el-GR"/>
        </w:rPr>
        <w:t>αλλά και όλους</w:t>
      </w:r>
      <w:r w:rsidRPr="003825EF">
        <w:rPr>
          <w:rFonts w:ascii="Times New Roman" w:eastAsia="Times New Roman" w:hAnsi="Times New Roman"/>
          <w:b/>
          <w:color w:val="000000"/>
          <w:sz w:val="24"/>
          <w:szCs w:val="24"/>
          <w:lang w:eastAsia="el-GR"/>
        </w:rPr>
        <w:t xml:space="preserve"> </w:t>
      </w:r>
      <w:r w:rsidR="005C3199" w:rsidRPr="003825EF">
        <w:rPr>
          <w:rFonts w:ascii="Times New Roman" w:eastAsia="Times New Roman" w:hAnsi="Times New Roman"/>
          <w:b/>
          <w:color w:val="000000"/>
          <w:sz w:val="24"/>
          <w:szCs w:val="24"/>
          <w:lang w:eastAsia="el-GR"/>
        </w:rPr>
        <w:t xml:space="preserve">τους συναδέλφους, ότι είναι </w:t>
      </w:r>
      <w:r w:rsidR="005C3199" w:rsidRPr="003825EF">
        <w:rPr>
          <w:rFonts w:ascii="Times New Roman" w:eastAsia="Times New Roman" w:hAnsi="Times New Roman"/>
          <w:b/>
          <w:color w:val="000000"/>
          <w:sz w:val="24"/>
          <w:szCs w:val="24"/>
          <w:u w:val="single"/>
          <w:lang w:eastAsia="el-GR"/>
        </w:rPr>
        <w:t>εντελώς αυθαίρετη και απαράδεκτη</w:t>
      </w:r>
      <w:r w:rsidR="005C3199" w:rsidRPr="003825EF">
        <w:rPr>
          <w:rFonts w:ascii="Times New Roman" w:eastAsia="Times New Roman" w:hAnsi="Times New Roman"/>
          <w:b/>
          <w:color w:val="000000"/>
          <w:sz w:val="24"/>
          <w:szCs w:val="24"/>
          <w:lang w:eastAsia="el-GR"/>
        </w:rPr>
        <w:t xml:space="preserve"> κάθε προφορική οδηγία που δόθηκε</w:t>
      </w:r>
      <w:r w:rsidR="00B27057" w:rsidRPr="003825EF">
        <w:rPr>
          <w:rFonts w:ascii="Times New Roman" w:eastAsia="Times New Roman" w:hAnsi="Times New Roman"/>
          <w:b/>
          <w:color w:val="000000"/>
          <w:sz w:val="24"/>
          <w:szCs w:val="24"/>
          <w:lang w:eastAsia="el-GR"/>
        </w:rPr>
        <w:t xml:space="preserve"> ή θα δοθεί</w:t>
      </w:r>
      <w:r w:rsidR="003825EF" w:rsidRPr="003825EF">
        <w:rPr>
          <w:rFonts w:ascii="Times New Roman" w:eastAsia="Times New Roman" w:hAnsi="Times New Roman"/>
          <w:b/>
          <w:color w:val="000000"/>
          <w:sz w:val="24"/>
          <w:szCs w:val="24"/>
          <w:lang w:eastAsia="el-GR"/>
        </w:rPr>
        <w:t xml:space="preserve"> από τη Δ/νση Π. Ε. Β΄ Αθήνας σχετικά με τις</w:t>
      </w:r>
      <w:r w:rsidR="005C3199" w:rsidRPr="003825EF">
        <w:rPr>
          <w:rFonts w:ascii="Times New Roman" w:eastAsia="Times New Roman" w:hAnsi="Times New Roman"/>
          <w:b/>
          <w:color w:val="000000"/>
          <w:sz w:val="24"/>
          <w:szCs w:val="24"/>
          <w:lang w:eastAsia="el-GR"/>
        </w:rPr>
        <w:t xml:space="preserve"> εγγραφές </w:t>
      </w:r>
      <w:r w:rsidR="003825EF" w:rsidRPr="003825EF">
        <w:rPr>
          <w:rFonts w:ascii="Times New Roman" w:eastAsia="Times New Roman" w:hAnsi="Times New Roman"/>
          <w:b/>
          <w:color w:val="000000"/>
          <w:sz w:val="24"/>
          <w:szCs w:val="24"/>
          <w:lang w:eastAsia="el-GR"/>
        </w:rPr>
        <w:t xml:space="preserve">μαθητών και να μην εφαρμόζουν τέτοιου είδους οδηγίες. </w:t>
      </w:r>
      <w:r w:rsidR="005C3199" w:rsidRPr="003825EF">
        <w:rPr>
          <w:rFonts w:ascii="Times New Roman" w:eastAsia="Times New Roman" w:hAnsi="Times New Roman"/>
          <w:b/>
          <w:color w:val="000000"/>
          <w:sz w:val="24"/>
          <w:szCs w:val="24"/>
          <w:lang w:eastAsia="el-GR"/>
        </w:rPr>
        <w:t xml:space="preserve"> Όλα τα παιδιά που ζουν μέσα στα όρια κάθε σχολικής μονάδας έχουν δικαίωμα εγγραφής στο σχολείο τους και καμιά οδηγία ή εντολή δεν μπορε</w:t>
      </w:r>
      <w:r w:rsidR="00E67964" w:rsidRPr="003825EF">
        <w:rPr>
          <w:rFonts w:ascii="Times New Roman" w:eastAsia="Times New Roman" w:hAnsi="Times New Roman"/>
          <w:b/>
          <w:color w:val="000000"/>
          <w:sz w:val="24"/>
          <w:szCs w:val="24"/>
          <w:lang w:eastAsia="el-GR"/>
        </w:rPr>
        <w:t>ί να το στερήσει. Καλούμε τους Δ</w:t>
      </w:r>
      <w:r w:rsidR="005C3199" w:rsidRPr="003825EF">
        <w:rPr>
          <w:rFonts w:ascii="Times New Roman" w:eastAsia="Times New Roman" w:hAnsi="Times New Roman"/>
          <w:b/>
          <w:color w:val="000000"/>
          <w:sz w:val="24"/>
          <w:szCs w:val="24"/>
          <w:lang w:eastAsia="el-GR"/>
        </w:rPr>
        <w:t>ιευθυντές</w:t>
      </w:r>
      <w:r w:rsidR="00D15C8A" w:rsidRPr="003825EF">
        <w:rPr>
          <w:rFonts w:ascii="Times New Roman" w:eastAsia="Times New Roman" w:hAnsi="Times New Roman"/>
          <w:b/>
          <w:color w:val="000000"/>
          <w:sz w:val="24"/>
          <w:szCs w:val="24"/>
          <w:lang w:eastAsia="el-GR"/>
        </w:rPr>
        <w:t>-ντριες</w:t>
      </w:r>
      <w:r w:rsidR="005C3199" w:rsidRPr="003825EF">
        <w:rPr>
          <w:rFonts w:ascii="Times New Roman" w:eastAsia="Times New Roman" w:hAnsi="Times New Roman"/>
          <w:b/>
          <w:color w:val="000000"/>
          <w:sz w:val="24"/>
          <w:szCs w:val="24"/>
          <w:lang w:eastAsia="el-GR"/>
        </w:rPr>
        <w:t xml:space="preserve"> να γράψουν</w:t>
      </w:r>
      <w:r w:rsidR="00D15C8A" w:rsidRPr="003825EF">
        <w:rPr>
          <w:rFonts w:ascii="Times New Roman" w:eastAsia="Times New Roman" w:hAnsi="Times New Roman"/>
          <w:b/>
          <w:color w:val="000000"/>
          <w:sz w:val="24"/>
          <w:szCs w:val="24"/>
          <w:lang w:eastAsia="el-GR"/>
        </w:rPr>
        <w:t xml:space="preserve"> τώρα</w:t>
      </w:r>
      <w:r w:rsidR="005C3199" w:rsidRPr="003825EF">
        <w:rPr>
          <w:rFonts w:ascii="Times New Roman" w:eastAsia="Times New Roman" w:hAnsi="Times New Roman"/>
          <w:b/>
          <w:color w:val="000000"/>
          <w:sz w:val="24"/>
          <w:szCs w:val="24"/>
          <w:lang w:eastAsia="el-GR"/>
        </w:rPr>
        <w:t xml:space="preserve"> κάθε μαθητή που αιτήθηκε και έχει δικαίωμα εγγραφής στο</w:t>
      </w:r>
      <w:r w:rsidR="00001EF1" w:rsidRPr="003825EF">
        <w:rPr>
          <w:rFonts w:ascii="Times New Roman" w:eastAsia="Times New Roman" w:hAnsi="Times New Roman"/>
          <w:b/>
          <w:color w:val="000000"/>
          <w:sz w:val="24"/>
          <w:szCs w:val="24"/>
          <w:lang w:eastAsia="el-GR"/>
        </w:rPr>
        <w:t xml:space="preserve"> Δ</w:t>
      </w:r>
      <w:r w:rsidR="00D15C8A" w:rsidRPr="003825EF">
        <w:rPr>
          <w:rFonts w:ascii="Times New Roman" w:eastAsia="Times New Roman" w:hAnsi="Times New Roman"/>
          <w:b/>
          <w:color w:val="000000"/>
          <w:sz w:val="24"/>
          <w:szCs w:val="24"/>
          <w:lang w:eastAsia="el-GR"/>
        </w:rPr>
        <w:t>ημοτικό</w:t>
      </w:r>
      <w:r w:rsidR="00001EF1" w:rsidRPr="003825EF">
        <w:rPr>
          <w:rFonts w:ascii="Times New Roman" w:eastAsia="Times New Roman" w:hAnsi="Times New Roman"/>
          <w:b/>
          <w:color w:val="000000"/>
          <w:sz w:val="24"/>
          <w:szCs w:val="24"/>
          <w:lang w:eastAsia="el-GR"/>
        </w:rPr>
        <w:t xml:space="preserve"> σχολείο ή Ν</w:t>
      </w:r>
      <w:r w:rsidR="005C3199" w:rsidRPr="003825EF">
        <w:rPr>
          <w:rFonts w:ascii="Times New Roman" w:eastAsia="Times New Roman" w:hAnsi="Times New Roman"/>
          <w:b/>
          <w:color w:val="000000"/>
          <w:sz w:val="24"/>
          <w:szCs w:val="24"/>
          <w:lang w:eastAsia="el-GR"/>
        </w:rPr>
        <w:t>ηπιαγωγείο της γειτονιάς του!</w:t>
      </w:r>
      <w:r w:rsidR="00D15C8A" w:rsidRPr="003825EF">
        <w:rPr>
          <w:rFonts w:ascii="Times New Roman" w:eastAsia="Times New Roman" w:hAnsi="Times New Roman"/>
          <w:b/>
          <w:color w:val="000000"/>
          <w:sz w:val="24"/>
          <w:szCs w:val="24"/>
          <w:lang w:eastAsia="el-GR"/>
        </w:rPr>
        <w:t xml:space="preserve"> Θυμίζουμε, </w:t>
      </w:r>
      <w:r w:rsidR="00001EF1" w:rsidRPr="003825EF">
        <w:rPr>
          <w:rFonts w:ascii="Times New Roman" w:eastAsia="Times New Roman" w:hAnsi="Times New Roman"/>
          <w:b/>
          <w:color w:val="000000"/>
          <w:sz w:val="24"/>
          <w:szCs w:val="24"/>
          <w:lang w:eastAsia="el-GR"/>
        </w:rPr>
        <w:t>επίσης,</w:t>
      </w:r>
      <w:r w:rsidR="00D15C8A" w:rsidRPr="003825EF">
        <w:rPr>
          <w:rFonts w:ascii="Times New Roman" w:eastAsia="Times New Roman" w:hAnsi="Times New Roman"/>
          <w:b/>
          <w:color w:val="000000"/>
          <w:sz w:val="24"/>
          <w:szCs w:val="24"/>
          <w:lang w:eastAsia="el-GR"/>
        </w:rPr>
        <w:t xml:space="preserve"> ότι </w:t>
      </w:r>
      <w:r w:rsidR="00D15C8A" w:rsidRPr="003825EF">
        <w:rPr>
          <w:rFonts w:ascii="Times New Roman" w:eastAsia="Times New Roman" w:hAnsi="Times New Roman"/>
          <w:b/>
          <w:color w:val="000000"/>
          <w:sz w:val="24"/>
          <w:szCs w:val="24"/>
          <w:u w:val="single"/>
          <w:lang w:eastAsia="el-GR"/>
        </w:rPr>
        <w:t>ο κλάδος θεωρεί τον αριθμό 15 ως τον ανώτατο</w:t>
      </w:r>
      <w:r w:rsidR="00D15C8A" w:rsidRPr="003825EF">
        <w:rPr>
          <w:rFonts w:ascii="Times New Roman" w:eastAsia="Times New Roman" w:hAnsi="Times New Roman"/>
          <w:b/>
          <w:color w:val="000000"/>
          <w:sz w:val="24"/>
          <w:szCs w:val="24"/>
          <w:lang w:eastAsia="el-GR"/>
        </w:rPr>
        <w:t xml:space="preserve"> (και πάντω</w:t>
      </w:r>
      <w:r w:rsidR="00001EF1" w:rsidRPr="003825EF">
        <w:rPr>
          <w:rFonts w:ascii="Times New Roman" w:eastAsia="Times New Roman" w:hAnsi="Times New Roman"/>
          <w:b/>
          <w:color w:val="000000"/>
          <w:sz w:val="24"/>
          <w:szCs w:val="24"/>
          <w:lang w:eastAsia="el-GR"/>
        </w:rPr>
        <w:t xml:space="preserve">ς όχι τον κατώτατο) </w:t>
      </w:r>
      <w:r w:rsidR="00D15C8A" w:rsidRPr="003825EF">
        <w:rPr>
          <w:rFonts w:ascii="Times New Roman" w:eastAsia="Times New Roman" w:hAnsi="Times New Roman"/>
          <w:b/>
          <w:color w:val="000000"/>
          <w:sz w:val="24"/>
          <w:szCs w:val="24"/>
          <w:lang w:eastAsia="el-GR"/>
        </w:rPr>
        <w:t xml:space="preserve">αριθμό μαθητών ανά τμήμα στην Α΄ </w:t>
      </w:r>
      <w:r w:rsidR="00001EF1" w:rsidRPr="003825EF">
        <w:rPr>
          <w:rFonts w:ascii="Times New Roman" w:eastAsia="Times New Roman" w:hAnsi="Times New Roman"/>
          <w:b/>
          <w:color w:val="000000"/>
          <w:sz w:val="24"/>
          <w:szCs w:val="24"/>
          <w:lang w:eastAsia="el-GR"/>
        </w:rPr>
        <w:t>και Β΄ Δημοτικού, αλλά και στο Ν</w:t>
      </w:r>
      <w:r w:rsidR="00D15C8A" w:rsidRPr="003825EF">
        <w:rPr>
          <w:rFonts w:ascii="Times New Roman" w:eastAsia="Times New Roman" w:hAnsi="Times New Roman"/>
          <w:b/>
          <w:color w:val="000000"/>
          <w:sz w:val="24"/>
          <w:szCs w:val="24"/>
          <w:lang w:eastAsia="el-GR"/>
        </w:rPr>
        <w:t>ηπιαγωγείο. Καλούμε επίση</w:t>
      </w:r>
      <w:r w:rsidR="00CE466C" w:rsidRPr="003825EF">
        <w:rPr>
          <w:rFonts w:ascii="Times New Roman" w:eastAsia="Times New Roman" w:hAnsi="Times New Roman"/>
          <w:b/>
          <w:color w:val="000000"/>
          <w:sz w:val="24"/>
          <w:szCs w:val="24"/>
          <w:lang w:eastAsia="el-GR"/>
        </w:rPr>
        <w:t>ς τους συναδέλφους, αγνοώντας</w:t>
      </w:r>
      <w:r w:rsidR="00D15C8A" w:rsidRPr="003825EF">
        <w:rPr>
          <w:rFonts w:ascii="Times New Roman" w:eastAsia="Times New Roman" w:hAnsi="Times New Roman"/>
          <w:b/>
          <w:color w:val="000000"/>
          <w:sz w:val="24"/>
          <w:szCs w:val="24"/>
          <w:lang w:eastAsia="el-GR"/>
        </w:rPr>
        <w:t xml:space="preserve"> τις αυθαίρετες πιέσεις και οδηγίε</w:t>
      </w:r>
      <w:r w:rsidR="00001EF1" w:rsidRPr="003825EF">
        <w:rPr>
          <w:rFonts w:ascii="Times New Roman" w:eastAsia="Times New Roman" w:hAnsi="Times New Roman"/>
          <w:b/>
          <w:color w:val="000000"/>
          <w:sz w:val="24"/>
          <w:szCs w:val="24"/>
          <w:lang w:eastAsia="el-GR"/>
        </w:rPr>
        <w:t xml:space="preserve">ς για περικοπή των τμημάτων, </w:t>
      </w:r>
      <w:r w:rsidR="00D15C8A" w:rsidRPr="003825EF">
        <w:rPr>
          <w:rFonts w:ascii="Times New Roman" w:eastAsia="Times New Roman" w:hAnsi="Times New Roman"/>
          <w:b/>
          <w:color w:val="000000"/>
          <w:sz w:val="24"/>
          <w:szCs w:val="24"/>
          <w:lang w:eastAsia="el-GR"/>
        </w:rPr>
        <w:t>να συνεργάζονται οριζόντια με</w:t>
      </w:r>
      <w:r w:rsidR="00227754" w:rsidRPr="003825EF">
        <w:rPr>
          <w:rFonts w:ascii="Times New Roman" w:eastAsia="Times New Roman" w:hAnsi="Times New Roman"/>
          <w:b/>
          <w:color w:val="000000"/>
          <w:sz w:val="24"/>
          <w:szCs w:val="24"/>
          <w:lang w:eastAsia="el-GR"/>
        </w:rPr>
        <w:t xml:space="preserve"> τις σχολικές μονάδες και</w:t>
      </w:r>
      <w:r w:rsidR="00D15C8A" w:rsidRPr="003825EF">
        <w:rPr>
          <w:rFonts w:ascii="Times New Roman" w:eastAsia="Times New Roman" w:hAnsi="Times New Roman"/>
          <w:b/>
          <w:color w:val="000000"/>
          <w:sz w:val="24"/>
          <w:szCs w:val="24"/>
          <w:lang w:eastAsia="el-GR"/>
        </w:rPr>
        <w:t xml:space="preserve"> όλη την εκπαιδευτική κοινότητα </w:t>
      </w:r>
      <w:r w:rsidR="00D15C8A" w:rsidRPr="003825EF">
        <w:rPr>
          <w:rFonts w:ascii="Times New Roman" w:eastAsia="Times New Roman" w:hAnsi="Times New Roman"/>
          <w:b/>
          <w:color w:val="000000"/>
          <w:sz w:val="24"/>
          <w:szCs w:val="24"/>
          <w:u w:val="single"/>
          <w:lang w:eastAsia="el-GR"/>
        </w:rPr>
        <w:t>με μοναδικό στόχο να μην υπάρξει πουθενά μείωση τμημάτων και θέσεων εργασίας</w:t>
      </w:r>
      <w:r w:rsidR="00227754" w:rsidRPr="003825EF">
        <w:rPr>
          <w:rFonts w:ascii="Times New Roman" w:eastAsia="Times New Roman" w:hAnsi="Times New Roman"/>
          <w:b/>
          <w:color w:val="000000"/>
          <w:sz w:val="24"/>
          <w:szCs w:val="24"/>
          <w:u w:val="single"/>
          <w:lang w:eastAsia="el-GR"/>
        </w:rPr>
        <w:t>.</w:t>
      </w:r>
    </w:p>
    <w:p w:rsidR="009651C6" w:rsidRPr="00AF5A00" w:rsidRDefault="00227754" w:rsidP="00227754">
      <w:pPr>
        <w:spacing w:after="225" w:line="240" w:lineRule="auto"/>
        <w:ind w:left="360"/>
        <w:jc w:val="both"/>
        <w:rPr>
          <w:rFonts w:ascii="Times New Roman" w:eastAsia="Times New Roman" w:hAnsi="Times New Roman"/>
          <w:b/>
          <w:color w:val="000000"/>
          <w:sz w:val="24"/>
          <w:szCs w:val="24"/>
          <w:lang w:eastAsia="el-GR"/>
        </w:rPr>
      </w:pPr>
      <w:r w:rsidRPr="00AF5A00">
        <w:rPr>
          <w:rFonts w:ascii="Times New Roman" w:eastAsia="Times New Roman" w:hAnsi="Times New Roman"/>
          <w:b/>
          <w:color w:val="000000"/>
          <w:sz w:val="24"/>
          <w:szCs w:val="24"/>
          <w:lang w:eastAsia="el-GR"/>
        </w:rPr>
        <w:t xml:space="preserve"> </w:t>
      </w:r>
      <w:r w:rsidR="00361C4C" w:rsidRPr="00AF5A00">
        <w:rPr>
          <w:rFonts w:ascii="Times New Roman" w:eastAsia="Times New Roman" w:hAnsi="Times New Roman"/>
          <w:b/>
          <w:color w:val="000000"/>
          <w:sz w:val="24"/>
          <w:szCs w:val="24"/>
          <w:lang w:eastAsia="el-GR"/>
        </w:rPr>
        <w:t>Συγκροτήθηκαν, οι τριμελείς επιτροπές για τη διενέργεια εγγραφών στα Δημοτικά</w:t>
      </w:r>
      <w:r w:rsidR="00001EF1" w:rsidRPr="00AF5A00">
        <w:rPr>
          <w:rFonts w:ascii="Times New Roman" w:eastAsia="Times New Roman" w:hAnsi="Times New Roman"/>
          <w:b/>
          <w:color w:val="000000"/>
          <w:sz w:val="24"/>
          <w:szCs w:val="24"/>
          <w:lang w:eastAsia="el-GR"/>
        </w:rPr>
        <w:t xml:space="preserve"> και Νηπιαγωγεία της  Πρωτοβάθμιας </w:t>
      </w:r>
      <w:r w:rsidR="00361C4C" w:rsidRPr="00AF5A00">
        <w:rPr>
          <w:rFonts w:ascii="Times New Roman" w:eastAsia="Times New Roman" w:hAnsi="Times New Roman"/>
          <w:b/>
          <w:color w:val="000000"/>
          <w:sz w:val="24"/>
          <w:szCs w:val="24"/>
          <w:lang w:eastAsia="el-GR"/>
        </w:rPr>
        <w:t xml:space="preserve">Εκπαίδευσης </w:t>
      </w:r>
      <w:r w:rsidR="007E4661" w:rsidRPr="00AF5A00">
        <w:rPr>
          <w:rFonts w:ascii="Times New Roman" w:eastAsia="Times New Roman" w:hAnsi="Times New Roman"/>
          <w:b/>
          <w:color w:val="000000"/>
          <w:sz w:val="24"/>
          <w:szCs w:val="24"/>
          <w:lang w:eastAsia="el-GR"/>
        </w:rPr>
        <w:t xml:space="preserve">Β΄ </w:t>
      </w:r>
      <w:r w:rsidR="00361C4C" w:rsidRPr="00AF5A00">
        <w:rPr>
          <w:rFonts w:ascii="Times New Roman" w:eastAsia="Times New Roman" w:hAnsi="Times New Roman"/>
          <w:b/>
          <w:color w:val="000000"/>
          <w:sz w:val="24"/>
          <w:szCs w:val="24"/>
          <w:lang w:eastAsia="el-GR"/>
        </w:rPr>
        <w:t xml:space="preserve">Αθήνας. </w:t>
      </w:r>
    </w:p>
    <w:p w:rsidR="00AA7D09" w:rsidRPr="00AA7D09" w:rsidRDefault="007E4661" w:rsidP="00AA7D09">
      <w:pPr>
        <w:spacing w:after="225" w:line="240" w:lineRule="auto"/>
        <w:ind w:left="360"/>
        <w:jc w:val="both"/>
        <w:rPr>
          <w:rFonts w:ascii="Times New Roman" w:eastAsia="Times New Roman" w:hAnsi="Times New Roman"/>
          <w:b/>
          <w:color w:val="000000"/>
          <w:sz w:val="24"/>
          <w:szCs w:val="24"/>
          <w:lang w:eastAsia="el-GR"/>
        </w:rPr>
      </w:pPr>
      <w:r w:rsidRPr="00AF5A00">
        <w:rPr>
          <w:rFonts w:ascii="Times New Roman" w:eastAsia="Times New Roman" w:hAnsi="Times New Roman"/>
          <w:b/>
          <w:color w:val="000000"/>
          <w:sz w:val="24"/>
          <w:szCs w:val="24"/>
          <w:lang w:eastAsia="el-GR"/>
        </w:rPr>
        <w:t>Η τριμελής επιτροπή της Β΄</w:t>
      </w:r>
      <w:r w:rsidR="00361C4C" w:rsidRPr="00AF5A00">
        <w:rPr>
          <w:rFonts w:ascii="Times New Roman" w:eastAsia="Times New Roman" w:hAnsi="Times New Roman"/>
          <w:b/>
          <w:color w:val="000000"/>
          <w:sz w:val="24"/>
          <w:szCs w:val="24"/>
          <w:lang w:eastAsia="el-GR"/>
        </w:rPr>
        <w:t xml:space="preserve"> Διεύθυνσης</w:t>
      </w:r>
      <w:r w:rsidRPr="00AF5A00">
        <w:rPr>
          <w:rFonts w:ascii="Times New Roman" w:eastAsia="Times New Roman" w:hAnsi="Times New Roman"/>
          <w:b/>
          <w:color w:val="000000"/>
          <w:sz w:val="24"/>
          <w:szCs w:val="24"/>
          <w:lang w:eastAsia="el-GR"/>
        </w:rPr>
        <w:t xml:space="preserve"> Π. Ε. Αθήνας </w:t>
      </w:r>
      <w:r w:rsidR="00361C4C" w:rsidRPr="00AF5A00">
        <w:rPr>
          <w:rFonts w:ascii="Times New Roman" w:eastAsia="Times New Roman" w:hAnsi="Times New Roman"/>
          <w:b/>
          <w:color w:val="000000"/>
          <w:sz w:val="24"/>
          <w:szCs w:val="24"/>
          <w:lang w:eastAsia="el-GR"/>
        </w:rPr>
        <w:t xml:space="preserve"> για τα Δημοτικά </w:t>
      </w:r>
      <w:r w:rsidRPr="00AF5A00">
        <w:rPr>
          <w:rFonts w:ascii="Times New Roman" w:eastAsia="Times New Roman" w:hAnsi="Times New Roman"/>
          <w:b/>
          <w:color w:val="000000"/>
          <w:sz w:val="24"/>
          <w:szCs w:val="24"/>
          <w:lang w:eastAsia="el-GR"/>
        </w:rPr>
        <w:t xml:space="preserve">Σχολεία </w:t>
      </w:r>
      <w:r w:rsidR="00361C4C" w:rsidRPr="00AF5A00">
        <w:rPr>
          <w:rFonts w:ascii="Times New Roman" w:eastAsia="Times New Roman" w:hAnsi="Times New Roman"/>
          <w:b/>
          <w:color w:val="000000"/>
          <w:sz w:val="24"/>
          <w:szCs w:val="24"/>
          <w:lang w:eastAsia="el-GR"/>
        </w:rPr>
        <w:t>αποτελείται</w:t>
      </w:r>
      <w:r w:rsidR="00CE466C" w:rsidRPr="00AF5A00">
        <w:rPr>
          <w:rFonts w:ascii="Times New Roman" w:eastAsia="Times New Roman" w:hAnsi="Times New Roman"/>
          <w:b/>
          <w:color w:val="000000"/>
          <w:sz w:val="24"/>
          <w:szCs w:val="24"/>
          <w:lang w:eastAsia="el-GR"/>
        </w:rPr>
        <w:t xml:space="preserve"> από τους</w:t>
      </w:r>
      <w:r w:rsidR="00361C4C" w:rsidRPr="00AF5A00">
        <w:rPr>
          <w:rFonts w:ascii="Times New Roman" w:eastAsia="Times New Roman" w:hAnsi="Times New Roman"/>
          <w:b/>
          <w:color w:val="000000"/>
          <w:sz w:val="24"/>
          <w:szCs w:val="24"/>
          <w:lang w:eastAsia="el-GR"/>
        </w:rPr>
        <w:t>:</w:t>
      </w:r>
    </w:p>
    <w:p w:rsidR="00AA7D09" w:rsidRPr="00AA7D09" w:rsidRDefault="00AA7D09" w:rsidP="00AA7D09">
      <w:pPr>
        <w:pStyle w:val="Default"/>
        <w:spacing w:after="126"/>
        <w:rPr>
          <w:rFonts w:ascii="Times New Roman" w:hAnsi="Times New Roman" w:cs="Times New Roman"/>
          <w:b/>
        </w:rPr>
      </w:pPr>
      <w:r>
        <w:rPr>
          <w:rFonts w:ascii="Times New Roman" w:hAnsi="Times New Roman" w:cs="Times New Roman"/>
          <w:b/>
        </w:rPr>
        <w:t xml:space="preserve">1. Γούπος </w:t>
      </w:r>
      <w:r w:rsidRPr="00AA7D09">
        <w:rPr>
          <w:rFonts w:ascii="Times New Roman" w:hAnsi="Times New Roman" w:cs="Times New Roman"/>
          <w:b/>
        </w:rPr>
        <w:t>Θεόδωρο</w:t>
      </w:r>
      <w:r>
        <w:rPr>
          <w:rFonts w:ascii="Times New Roman" w:hAnsi="Times New Roman" w:cs="Times New Roman"/>
          <w:b/>
        </w:rPr>
        <w:t>ς, Σχολικός Σύμβουλος</w:t>
      </w:r>
      <w:r w:rsidRPr="00AA7D09">
        <w:rPr>
          <w:rFonts w:ascii="Times New Roman" w:hAnsi="Times New Roman" w:cs="Times New Roman"/>
          <w:b/>
        </w:rPr>
        <w:t xml:space="preserve"> 19</w:t>
      </w:r>
      <w:r w:rsidRPr="00AA7D09">
        <w:rPr>
          <w:rFonts w:ascii="Times New Roman" w:hAnsi="Times New Roman" w:cs="Times New Roman"/>
          <w:b/>
          <w:vertAlign w:val="superscript"/>
        </w:rPr>
        <w:t>ης</w:t>
      </w:r>
      <w:r>
        <w:rPr>
          <w:rFonts w:ascii="Times New Roman" w:hAnsi="Times New Roman" w:cs="Times New Roman"/>
          <w:b/>
        </w:rPr>
        <w:t xml:space="preserve"> </w:t>
      </w:r>
      <w:r w:rsidRPr="00AA7D09">
        <w:rPr>
          <w:rFonts w:ascii="Times New Roman" w:hAnsi="Times New Roman" w:cs="Times New Roman"/>
          <w:b/>
        </w:rPr>
        <w:t xml:space="preserve"> </w:t>
      </w:r>
      <w:r>
        <w:rPr>
          <w:rFonts w:ascii="Times New Roman" w:hAnsi="Times New Roman" w:cs="Times New Roman"/>
          <w:b/>
        </w:rPr>
        <w:t>Περιφέρειας  Δημοτικής  Εκπαίδευσης Αττικής</w:t>
      </w:r>
      <w:r w:rsidRPr="00AA7D09">
        <w:rPr>
          <w:rFonts w:ascii="Times New Roman" w:hAnsi="Times New Roman" w:cs="Times New Roman"/>
          <w:b/>
        </w:rPr>
        <w:t xml:space="preserve">, </w:t>
      </w:r>
      <w:r>
        <w:rPr>
          <w:rFonts w:ascii="Times New Roman" w:hAnsi="Times New Roman" w:cs="Times New Roman"/>
          <w:b/>
        </w:rPr>
        <w:t xml:space="preserve">ως Πρόεδρος. </w:t>
      </w:r>
      <w:r w:rsidRPr="00AA7D09">
        <w:rPr>
          <w:rFonts w:ascii="Times New Roman" w:hAnsi="Times New Roman" w:cs="Times New Roman"/>
          <w:b/>
        </w:rPr>
        <w:t xml:space="preserve"> </w:t>
      </w:r>
    </w:p>
    <w:p w:rsidR="00AA7D09" w:rsidRPr="00B03C07" w:rsidRDefault="00AA7D09" w:rsidP="00AA7D09">
      <w:pPr>
        <w:pStyle w:val="Default"/>
        <w:spacing w:after="68"/>
        <w:rPr>
          <w:rFonts w:ascii="Times New Roman" w:hAnsi="Times New Roman" w:cs="Times New Roman"/>
          <w:b/>
        </w:rPr>
      </w:pPr>
      <w:r>
        <w:rPr>
          <w:rFonts w:ascii="Times New Roman" w:hAnsi="Times New Roman" w:cs="Times New Roman"/>
          <w:b/>
        </w:rPr>
        <w:t>2. Παπαγιάννη Αικατερίνη</w:t>
      </w:r>
      <w:r w:rsidRPr="00AA7D09">
        <w:rPr>
          <w:rFonts w:ascii="Times New Roman" w:hAnsi="Times New Roman" w:cs="Times New Roman"/>
          <w:b/>
        </w:rPr>
        <w:t xml:space="preserve">, </w:t>
      </w:r>
      <w:r w:rsidRPr="00B03C07">
        <w:rPr>
          <w:rFonts w:ascii="Times New Roman" w:hAnsi="Times New Roman" w:cs="Times New Roman"/>
          <w:b/>
        </w:rPr>
        <w:t xml:space="preserve">Προϊσταμένη Τμήματος  Εκπαιδευτικών Θεμάτων της Δ/νσης Π. Ε. Β΄ Αθήνας, ως μέλος </w:t>
      </w:r>
    </w:p>
    <w:p w:rsidR="00AA7D09" w:rsidRPr="00AA7D09" w:rsidRDefault="00AA7D09" w:rsidP="00AA7D09">
      <w:pPr>
        <w:pStyle w:val="Default"/>
        <w:spacing w:after="126"/>
        <w:rPr>
          <w:rFonts w:ascii="Times New Roman" w:hAnsi="Times New Roman" w:cs="Times New Roman"/>
          <w:b/>
        </w:rPr>
      </w:pPr>
    </w:p>
    <w:p w:rsidR="00AA7D09" w:rsidRPr="00AA7D09" w:rsidRDefault="00AA7D09" w:rsidP="00AA7D09">
      <w:pPr>
        <w:pStyle w:val="Default"/>
        <w:rPr>
          <w:rFonts w:ascii="Times New Roman" w:hAnsi="Times New Roman" w:cs="Times New Roman"/>
          <w:b/>
        </w:rPr>
      </w:pPr>
      <w:r>
        <w:rPr>
          <w:rFonts w:ascii="Times New Roman" w:hAnsi="Times New Roman" w:cs="Times New Roman"/>
          <w:b/>
        </w:rPr>
        <w:t>3. Μίνας Αθανάσιος, Διευθυντής</w:t>
      </w:r>
      <w:r w:rsidRPr="00AA7D09">
        <w:rPr>
          <w:rFonts w:ascii="Times New Roman" w:hAnsi="Times New Roman" w:cs="Times New Roman"/>
          <w:b/>
        </w:rPr>
        <w:t xml:space="preserve"> 12ου </w:t>
      </w:r>
      <w:r>
        <w:rPr>
          <w:rFonts w:ascii="Times New Roman" w:hAnsi="Times New Roman" w:cs="Times New Roman"/>
          <w:b/>
        </w:rPr>
        <w:t>Δημοτικού Σ</w:t>
      </w:r>
      <w:r w:rsidRPr="00AA7D09">
        <w:rPr>
          <w:rFonts w:ascii="Times New Roman" w:hAnsi="Times New Roman" w:cs="Times New Roman"/>
          <w:b/>
        </w:rPr>
        <w:t>χολείου Χαλαν</w:t>
      </w:r>
      <w:r>
        <w:rPr>
          <w:rFonts w:ascii="Times New Roman" w:hAnsi="Times New Roman" w:cs="Times New Roman"/>
          <w:b/>
        </w:rPr>
        <w:t>δρίου, ως μέλος</w:t>
      </w:r>
      <w:r w:rsidRPr="00AA7D09">
        <w:rPr>
          <w:rFonts w:ascii="Times New Roman" w:hAnsi="Times New Roman" w:cs="Times New Roman"/>
          <w:b/>
        </w:rPr>
        <w:t xml:space="preserve">. </w:t>
      </w:r>
    </w:p>
    <w:p w:rsidR="00B03C07" w:rsidRDefault="00B03C07" w:rsidP="00B03C07">
      <w:pPr>
        <w:pStyle w:val="Default"/>
      </w:pPr>
    </w:p>
    <w:p w:rsidR="009651C6" w:rsidRPr="00AF5A00" w:rsidRDefault="009651C6" w:rsidP="009651C6">
      <w:pPr>
        <w:spacing w:after="0" w:line="240" w:lineRule="auto"/>
        <w:ind w:left="360"/>
        <w:jc w:val="both"/>
        <w:rPr>
          <w:rFonts w:ascii="Times New Roman" w:eastAsia="Times New Roman" w:hAnsi="Times New Roman"/>
          <w:b/>
          <w:color w:val="000000"/>
          <w:sz w:val="24"/>
          <w:szCs w:val="24"/>
          <w:lang w:eastAsia="el-GR"/>
        </w:rPr>
      </w:pPr>
    </w:p>
    <w:p w:rsidR="00361C4C" w:rsidRDefault="009651C6" w:rsidP="009651C6">
      <w:pPr>
        <w:spacing w:after="0" w:line="240" w:lineRule="auto"/>
        <w:jc w:val="both"/>
        <w:rPr>
          <w:rFonts w:ascii="Times New Roman" w:eastAsia="Times New Roman" w:hAnsi="Times New Roman"/>
          <w:b/>
          <w:color w:val="000000"/>
          <w:sz w:val="24"/>
          <w:szCs w:val="24"/>
          <w:lang w:eastAsia="el-GR"/>
        </w:rPr>
      </w:pPr>
      <w:r w:rsidRPr="00AF5A00">
        <w:rPr>
          <w:rFonts w:ascii="Times New Roman" w:eastAsia="Times New Roman" w:hAnsi="Times New Roman"/>
          <w:b/>
          <w:color w:val="000000"/>
          <w:sz w:val="24"/>
          <w:szCs w:val="24"/>
          <w:lang w:eastAsia="el-GR"/>
        </w:rPr>
        <w:t xml:space="preserve">       </w:t>
      </w:r>
      <w:r w:rsidR="007E4661" w:rsidRPr="00AF5A00">
        <w:rPr>
          <w:rFonts w:ascii="Times New Roman" w:eastAsia="Times New Roman" w:hAnsi="Times New Roman"/>
          <w:b/>
          <w:color w:val="000000"/>
          <w:sz w:val="24"/>
          <w:szCs w:val="24"/>
          <w:lang w:eastAsia="el-GR"/>
        </w:rPr>
        <w:t>Η τριμελής επιτροπή της Β΄ Δ</w:t>
      </w:r>
      <w:r w:rsidR="00361C4C" w:rsidRPr="00AF5A00">
        <w:rPr>
          <w:rFonts w:ascii="Times New Roman" w:eastAsia="Times New Roman" w:hAnsi="Times New Roman"/>
          <w:b/>
          <w:color w:val="000000"/>
          <w:sz w:val="24"/>
          <w:szCs w:val="24"/>
          <w:lang w:eastAsia="el-GR"/>
        </w:rPr>
        <w:t>ιεύθυνσης</w:t>
      </w:r>
      <w:r w:rsidR="007E4661" w:rsidRPr="00AF5A00">
        <w:rPr>
          <w:rFonts w:ascii="Times New Roman" w:eastAsia="Times New Roman" w:hAnsi="Times New Roman"/>
          <w:b/>
          <w:color w:val="000000"/>
          <w:sz w:val="24"/>
          <w:szCs w:val="24"/>
          <w:lang w:eastAsia="el-GR"/>
        </w:rPr>
        <w:t xml:space="preserve"> Π. Ε. Αθήνας</w:t>
      </w:r>
      <w:r w:rsidR="00361C4C" w:rsidRPr="00AF5A00">
        <w:rPr>
          <w:rFonts w:ascii="Times New Roman" w:eastAsia="Times New Roman" w:hAnsi="Times New Roman"/>
          <w:b/>
          <w:color w:val="000000"/>
          <w:sz w:val="24"/>
          <w:szCs w:val="24"/>
          <w:lang w:eastAsia="el-GR"/>
        </w:rPr>
        <w:t xml:space="preserve"> για τα Νηπιαγωγεία αποτελείται</w:t>
      </w:r>
      <w:r w:rsidR="00CE466C" w:rsidRPr="00AF5A00">
        <w:rPr>
          <w:rFonts w:ascii="Times New Roman" w:eastAsia="Times New Roman" w:hAnsi="Times New Roman"/>
          <w:b/>
          <w:color w:val="000000"/>
          <w:sz w:val="24"/>
          <w:szCs w:val="24"/>
          <w:lang w:eastAsia="el-GR"/>
        </w:rPr>
        <w:t xml:space="preserve"> από τους</w:t>
      </w:r>
      <w:r w:rsidR="00361C4C" w:rsidRPr="00AF5A00">
        <w:rPr>
          <w:rFonts w:ascii="Times New Roman" w:eastAsia="Times New Roman" w:hAnsi="Times New Roman"/>
          <w:b/>
          <w:color w:val="000000"/>
          <w:sz w:val="24"/>
          <w:szCs w:val="24"/>
          <w:lang w:eastAsia="el-GR"/>
        </w:rPr>
        <w:t>:</w:t>
      </w:r>
      <w:r w:rsidRPr="00AF5A00">
        <w:rPr>
          <w:rFonts w:ascii="Times New Roman" w:eastAsia="Times New Roman" w:hAnsi="Times New Roman"/>
          <w:b/>
          <w:color w:val="000000"/>
          <w:sz w:val="24"/>
          <w:szCs w:val="24"/>
          <w:lang w:eastAsia="el-GR"/>
        </w:rPr>
        <w:t xml:space="preserve"> </w:t>
      </w:r>
    </w:p>
    <w:p w:rsidR="00B03C07" w:rsidRPr="00AF5A00" w:rsidRDefault="00B03C07" w:rsidP="009651C6">
      <w:pPr>
        <w:spacing w:after="0" w:line="240" w:lineRule="auto"/>
        <w:jc w:val="both"/>
        <w:rPr>
          <w:rFonts w:ascii="Times New Roman" w:eastAsia="Times New Roman" w:hAnsi="Times New Roman"/>
          <w:b/>
          <w:color w:val="000000"/>
          <w:sz w:val="24"/>
          <w:szCs w:val="24"/>
          <w:lang w:eastAsia="el-GR"/>
        </w:rPr>
      </w:pPr>
    </w:p>
    <w:p w:rsidR="00B03C07" w:rsidRPr="00B03C07" w:rsidRDefault="00B03C07" w:rsidP="00B03C07">
      <w:pPr>
        <w:pStyle w:val="Default"/>
        <w:spacing w:after="68"/>
        <w:jc w:val="both"/>
        <w:rPr>
          <w:rFonts w:ascii="Times New Roman" w:hAnsi="Times New Roman" w:cs="Times New Roman"/>
          <w:b/>
        </w:rPr>
      </w:pPr>
      <w:r w:rsidRPr="00B03C07">
        <w:rPr>
          <w:rFonts w:ascii="Times New Roman" w:hAnsi="Times New Roman" w:cs="Times New Roman"/>
          <w:b/>
        </w:rPr>
        <w:t>1. Σέργη Ιωάννα, Σχολική Σύμβουλος 2</w:t>
      </w:r>
      <w:r w:rsidRPr="00B03C07">
        <w:rPr>
          <w:rFonts w:ascii="Times New Roman" w:hAnsi="Times New Roman" w:cs="Times New Roman"/>
          <w:b/>
          <w:vertAlign w:val="superscript"/>
        </w:rPr>
        <w:t>ης</w:t>
      </w:r>
      <w:r w:rsidRPr="00B03C07">
        <w:rPr>
          <w:rFonts w:ascii="Times New Roman" w:hAnsi="Times New Roman" w:cs="Times New Roman"/>
          <w:b/>
        </w:rPr>
        <w:t xml:space="preserve"> Περιφέρειας  Προσχολικής  Αγωγής, ως Πρόεδρος </w:t>
      </w:r>
    </w:p>
    <w:p w:rsidR="00B03C07" w:rsidRPr="00B03C07" w:rsidRDefault="00B03C07" w:rsidP="00B03C07">
      <w:pPr>
        <w:pStyle w:val="Default"/>
        <w:spacing w:after="68"/>
        <w:rPr>
          <w:rFonts w:ascii="Times New Roman" w:hAnsi="Times New Roman" w:cs="Times New Roman"/>
          <w:b/>
        </w:rPr>
      </w:pPr>
      <w:r w:rsidRPr="00B03C07">
        <w:rPr>
          <w:rFonts w:ascii="Times New Roman" w:hAnsi="Times New Roman" w:cs="Times New Roman"/>
          <w:b/>
        </w:rPr>
        <w:t xml:space="preserve">2. Παπαγιάννη Αικατερίνη, Προϊσταμένη Τμήματος  Εκπαιδευτικών Θεμάτων της Δ/νσης Π. Ε. Β΄ Αθήνας, ως μέλος </w:t>
      </w:r>
    </w:p>
    <w:p w:rsidR="00B03C07" w:rsidRDefault="00B03C07" w:rsidP="00B03C07">
      <w:pPr>
        <w:pStyle w:val="Default"/>
        <w:rPr>
          <w:rFonts w:ascii="Times New Roman" w:hAnsi="Times New Roman" w:cs="Times New Roman"/>
          <w:b/>
        </w:rPr>
      </w:pPr>
      <w:r w:rsidRPr="00B03C07">
        <w:rPr>
          <w:rFonts w:ascii="Times New Roman" w:hAnsi="Times New Roman" w:cs="Times New Roman"/>
          <w:b/>
        </w:rPr>
        <w:t>3. Πουλακίδα Αικατερίνη, Προϊσταμένη 1ου Νηπιαγωγείου Αγίας Παρασκευής, ως μέλος</w:t>
      </w:r>
      <w:r>
        <w:rPr>
          <w:rFonts w:ascii="Times New Roman" w:hAnsi="Times New Roman" w:cs="Times New Roman"/>
          <w:b/>
        </w:rPr>
        <w:t xml:space="preserve">. </w:t>
      </w:r>
    </w:p>
    <w:p w:rsidR="00B03C07" w:rsidRPr="00B03C07" w:rsidRDefault="00B03C07" w:rsidP="00B03C07">
      <w:pPr>
        <w:pStyle w:val="Default"/>
        <w:rPr>
          <w:rFonts w:ascii="Times New Roman" w:hAnsi="Times New Roman" w:cs="Times New Roman"/>
          <w:b/>
        </w:rPr>
      </w:pPr>
    </w:p>
    <w:p w:rsidR="00227754" w:rsidRPr="00AF5A00" w:rsidRDefault="00B8683E" w:rsidP="009651C6">
      <w:pPr>
        <w:spacing w:after="225" w:line="240" w:lineRule="auto"/>
        <w:ind w:left="426"/>
        <w:jc w:val="both"/>
        <w:rPr>
          <w:rFonts w:ascii="Times New Roman" w:eastAsia="Times New Roman" w:hAnsi="Times New Roman"/>
          <w:b/>
          <w:color w:val="000000"/>
          <w:sz w:val="24"/>
          <w:szCs w:val="24"/>
          <w:lang w:eastAsia="el-GR"/>
        </w:rPr>
      </w:pPr>
      <w:r w:rsidRPr="00AF5A00">
        <w:rPr>
          <w:rFonts w:ascii="Times New Roman" w:eastAsia="Times New Roman" w:hAnsi="Times New Roman"/>
          <w:b/>
          <w:color w:val="000000"/>
          <w:sz w:val="24"/>
          <w:szCs w:val="24"/>
          <w:lang w:eastAsia="el-GR"/>
        </w:rPr>
        <w:t>Ο Σύλλογος Εκπ/κών Π. Ε. Αμαρουσίου</w:t>
      </w:r>
      <w:r w:rsidR="00361C4C" w:rsidRPr="00AF5A00">
        <w:rPr>
          <w:rFonts w:ascii="Times New Roman" w:eastAsia="Times New Roman" w:hAnsi="Times New Roman"/>
          <w:b/>
          <w:color w:val="000000"/>
          <w:sz w:val="24"/>
          <w:szCs w:val="24"/>
          <w:lang w:eastAsia="el-GR"/>
        </w:rPr>
        <w:t xml:space="preserve"> </w:t>
      </w:r>
      <w:r w:rsidRPr="00AF5A00">
        <w:rPr>
          <w:rFonts w:ascii="Times New Roman" w:eastAsia="Times New Roman" w:hAnsi="Times New Roman"/>
          <w:b/>
          <w:color w:val="000000"/>
          <w:sz w:val="24"/>
          <w:szCs w:val="24"/>
          <w:lang w:eastAsia="el-GR"/>
        </w:rPr>
        <w:t>καταγγέλλει</w:t>
      </w:r>
      <w:r w:rsidR="00361C4C" w:rsidRPr="00AF5A00">
        <w:rPr>
          <w:rFonts w:ascii="Times New Roman" w:eastAsia="Times New Roman" w:hAnsi="Times New Roman"/>
          <w:b/>
          <w:color w:val="000000"/>
          <w:sz w:val="24"/>
          <w:szCs w:val="24"/>
          <w:lang w:eastAsia="el-GR"/>
        </w:rPr>
        <w:t xml:space="preserve"> τη συγκρότηση των επιτροπών</w:t>
      </w:r>
      <w:r w:rsidR="007E4661" w:rsidRPr="00AF5A00">
        <w:rPr>
          <w:rFonts w:ascii="Times New Roman" w:eastAsia="Times New Roman" w:hAnsi="Times New Roman"/>
          <w:b/>
          <w:color w:val="000000"/>
          <w:sz w:val="24"/>
          <w:szCs w:val="24"/>
          <w:lang w:eastAsia="el-GR"/>
        </w:rPr>
        <w:t xml:space="preserve"> αυτών θεωρώντας ότι εμπλέκονται </w:t>
      </w:r>
      <w:r w:rsidRPr="00AF5A00">
        <w:rPr>
          <w:rFonts w:ascii="Times New Roman" w:eastAsia="Times New Roman" w:hAnsi="Times New Roman"/>
          <w:b/>
          <w:color w:val="000000"/>
          <w:sz w:val="24"/>
          <w:szCs w:val="24"/>
          <w:u w:val="single"/>
          <w:lang w:eastAsia="el-GR"/>
        </w:rPr>
        <w:t xml:space="preserve"> σ’</w:t>
      </w:r>
      <w:r w:rsidR="00D01A93" w:rsidRPr="00AF5A00">
        <w:rPr>
          <w:rFonts w:ascii="Times New Roman" w:eastAsia="Times New Roman" w:hAnsi="Times New Roman"/>
          <w:b/>
          <w:color w:val="000000"/>
          <w:sz w:val="24"/>
          <w:szCs w:val="24"/>
          <w:u w:val="single"/>
          <w:lang w:eastAsia="el-GR"/>
        </w:rPr>
        <w:t xml:space="preserve"> ένα καταστροφικό</w:t>
      </w:r>
      <w:r w:rsidR="00AB103A" w:rsidRPr="00AF5A00">
        <w:rPr>
          <w:rFonts w:ascii="Times New Roman" w:eastAsia="Times New Roman" w:hAnsi="Times New Roman"/>
          <w:b/>
          <w:color w:val="000000"/>
          <w:sz w:val="24"/>
          <w:szCs w:val="24"/>
          <w:u w:val="single"/>
          <w:lang w:eastAsia="el-GR"/>
        </w:rPr>
        <w:t xml:space="preserve"> έργο ενάντια στους μαθητές</w:t>
      </w:r>
      <w:r w:rsidR="00227754" w:rsidRPr="00AF5A00">
        <w:rPr>
          <w:rFonts w:ascii="Times New Roman" w:eastAsia="Times New Roman" w:hAnsi="Times New Roman"/>
          <w:b/>
          <w:color w:val="000000"/>
          <w:sz w:val="24"/>
          <w:szCs w:val="24"/>
          <w:u w:val="single"/>
          <w:lang w:eastAsia="el-GR"/>
        </w:rPr>
        <w:t xml:space="preserve">, </w:t>
      </w:r>
      <w:r w:rsidR="00AB103A" w:rsidRPr="00AF5A00">
        <w:rPr>
          <w:rFonts w:ascii="Times New Roman" w:eastAsia="Times New Roman" w:hAnsi="Times New Roman"/>
          <w:b/>
          <w:color w:val="000000"/>
          <w:sz w:val="24"/>
          <w:szCs w:val="24"/>
          <w:u w:val="single"/>
          <w:lang w:eastAsia="el-GR"/>
        </w:rPr>
        <w:t>τους εκπαιδευτικούς</w:t>
      </w:r>
      <w:r w:rsidR="00227754" w:rsidRPr="00AF5A00">
        <w:rPr>
          <w:rFonts w:ascii="Times New Roman" w:eastAsia="Times New Roman" w:hAnsi="Times New Roman"/>
          <w:b/>
          <w:color w:val="000000"/>
          <w:sz w:val="24"/>
          <w:szCs w:val="24"/>
          <w:u w:val="single"/>
          <w:lang w:eastAsia="el-GR"/>
        </w:rPr>
        <w:t xml:space="preserve"> και το δημόσιο σχολείο:</w:t>
      </w:r>
      <w:r w:rsidR="00AB103A" w:rsidRPr="00AF5A00">
        <w:rPr>
          <w:rFonts w:ascii="Times New Roman" w:eastAsia="Times New Roman" w:hAnsi="Times New Roman"/>
          <w:b/>
          <w:color w:val="000000"/>
          <w:sz w:val="24"/>
          <w:szCs w:val="24"/>
          <w:lang w:eastAsia="el-GR"/>
        </w:rPr>
        <w:t xml:space="preserve"> </w:t>
      </w:r>
    </w:p>
    <w:p w:rsidR="00227754" w:rsidRPr="00AF5A00" w:rsidRDefault="00227754" w:rsidP="00AF5A00">
      <w:pPr>
        <w:spacing w:before="225" w:after="225" w:line="240" w:lineRule="auto"/>
        <w:ind w:left="426"/>
        <w:jc w:val="both"/>
        <w:rPr>
          <w:rFonts w:ascii="Times New Roman" w:eastAsia="Times New Roman" w:hAnsi="Times New Roman"/>
          <w:color w:val="000000"/>
          <w:sz w:val="24"/>
          <w:szCs w:val="24"/>
          <w:lang w:eastAsia="el-GR"/>
        </w:rPr>
      </w:pPr>
      <w:r w:rsidRPr="00AF5A00">
        <w:rPr>
          <w:rFonts w:ascii="Times New Roman" w:eastAsia="Times New Roman" w:hAnsi="Times New Roman"/>
          <w:color w:val="000000"/>
          <w:sz w:val="24"/>
          <w:szCs w:val="24"/>
          <w:lang w:eastAsia="el-GR"/>
        </w:rPr>
        <w:t>Οι επιτροπές αυτές αποτελούν </w:t>
      </w:r>
      <w:r w:rsidRPr="00AF5A00">
        <w:rPr>
          <w:rFonts w:ascii="Times New Roman" w:eastAsia="Times New Roman" w:hAnsi="Times New Roman"/>
          <w:bCs/>
          <w:color w:val="000000"/>
          <w:sz w:val="24"/>
          <w:szCs w:val="24"/>
          <w:lang w:eastAsia="el-GR"/>
        </w:rPr>
        <w:t>ένα νέο μηχανισμό περικοπών</w:t>
      </w:r>
      <w:r w:rsidRPr="00AF5A00">
        <w:rPr>
          <w:rFonts w:ascii="Times New Roman" w:eastAsia="Times New Roman" w:hAnsi="Times New Roman"/>
          <w:color w:val="000000"/>
          <w:sz w:val="24"/>
          <w:szCs w:val="24"/>
          <w:lang w:eastAsia="el-GR"/>
        </w:rPr>
        <w:t>. Υλοποιώντας την κατεύθυνση του ΟΟΣΑ για αύξηση ανα</w:t>
      </w:r>
      <w:r w:rsidR="008E2E41" w:rsidRPr="00AF5A00">
        <w:rPr>
          <w:rFonts w:ascii="Times New Roman" w:eastAsia="Times New Roman" w:hAnsi="Times New Roman"/>
          <w:color w:val="000000"/>
          <w:sz w:val="24"/>
          <w:szCs w:val="24"/>
          <w:lang w:eastAsia="el-GR"/>
        </w:rPr>
        <w:t>λογίας μαθητών ανά τμήμα, το</w:t>
      </w:r>
      <w:r w:rsidRPr="00AF5A00">
        <w:rPr>
          <w:rFonts w:ascii="Times New Roman" w:eastAsia="Times New Roman" w:hAnsi="Times New Roman"/>
          <w:color w:val="000000"/>
          <w:sz w:val="24"/>
          <w:szCs w:val="24"/>
          <w:lang w:eastAsia="el-GR"/>
        </w:rPr>
        <w:t xml:space="preserve"> ΠΔ</w:t>
      </w:r>
      <w:r w:rsidR="008E2E41" w:rsidRPr="00AF5A00">
        <w:rPr>
          <w:rFonts w:ascii="Times New Roman" w:eastAsia="Times New Roman" w:hAnsi="Times New Roman"/>
          <w:color w:val="000000"/>
          <w:sz w:val="24"/>
          <w:szCs w:val="24"/>
          <w:lang w:eastAsia="el-GR"/>
        </w:rPr>
        <w:t xml:space="preserve"> 79/2017</w:t>
      </w:r>
      <w:r w:rsidRPr="00AF5A00">
        <w:rPr>
          <w:rFonts w:ascii="Times New Roman" w:eastAsia="Times New Roman" w:hAnsi="Times New Roman"/>
          <w:color w:val="000000"/>
          <w:sz w:val="24"/>
          <w:szCs w:val="24"/>
          <w:lang w:eastAsia="el-GR"/>
        </w:rPr>
        <w:t xml:space="preserve"> προβλέπει ότι εάν ο αριθμός τ</w:t>
      </w:r>
      <w:r w:rsidR="0049392E">
        <w:rPr>
          <w:rFonts w:ascii="Times New Roman" w:eastAsia="Times New Roman" w:hAnsi="Times New Roman"/>
          <w:color w:val="000000"/>
          <w:sz w:val="24"/>
          <w:szCs w:val="24"/>
          <w:lang w:eastAsia="el-GR"/>
        </w:rPr>
        <w:t>ων μαθητών υπερβαίνει τους 25 σ’</w:t>
      </w:r>
      <w:r w:rsidRPr="00AF5A00">
        <w:rPr>
          <w:rFonts w:ascii="Times New Roman" w:eastAsia="Times New Roman" w:hAnsi="Times New Roman"/>
          <w:color w:val="000000"/>
          <w:sz w:val="24"/>
          <w:szCs w:val="24"/>
          <w:lang w:eastAsia="el-GR"/>
        </w:rPr>
        <w:t xml:space="preserve"> ένα τμήμα, η τριμελής επι</w:t>
      </w:r>
      <w:r w:rsidR="00E67964" w:rsidRPr="00AF5A00">
        <w:rPr>
          <w:rFonts w:ascii="Times New Roman" w:eastAsia="Times New Roman" w:hAnsi="Times New Roman"/>
          <w:color w:val="000000"/>
          <w:sz w:val="24"/>
          <w:szCs w:val="24"/>
          <w:lang w:eastAsia="el-GR"/>
        </w:rPr>
        <w:t>τροπή που συγκροτείται σε κάθε Δ</w:t>
      </w:r>
      <w:r w:rsidRPr="00AF5A00">
        <w:rPr>
          <w:rFonts w:ascii="Times New Roman" w:eastAsia="Times New Roman" w:hAnsi="Times New Roman"/>
          <w:color w:val="000000"/>
          <w:sz w:val="24"/>
          <w:szCs w:val="24"/>
          <w:lang w:eastAsia="el-GR"/>
        </w:rPr>
        <w:t>ιεύθυνση (σχολικός σύμβουλος</w:t>
      </w:r>
      <w:r w:rsidR="00001EF1" w:rsidRPr="00AF5A00">
        <w:rPr>
          <w:rFonts w:ascii="Times New Roman" w:eastAsia="Times New Roman" w:hAnsi="Times New Roman"/>
          <w:color w:val="000000"/>
          <w:sz w:val="24"/>
          <w:szCs w:val="24"/>
          <w:lang w:eastAsia="el-GR"/>
        </w:rPr>
        <w:t xml:space="preserve"> </w:t>
      </w:r>
      <w:r w:rsidRPr="00AF5A00">
        <w:rPr>
          <w:rFonts w:ascii="Times New Roman" w:eastAsia="Times New Roman" w:hAnsi="Times New Roman"/>
          <w:color w:val="000000"/>
          <w:sz w:val="24"/>
          <w:szCs w:val="24"/>
          <w:lang w:eastAsia="el-GR"/>
        </w:rPr>
        <w:t>-</w:t>
      </w:r>
      <w:r w:rsidR="00AF5A00" w:rsidRPr="00AF5A00">
        <w:rPr>
          <w:rFonts w:ascii="Times New Roman" w:eastAsia="Times New Roman" w:hAnsi="Times New Roman"/>
          <w:color w:val="000000"/>
          <w:sz w:val="24"/>
          <w:szCs w:val="24"/>
          <w:lang w:eastAsia="el-GR"/>
        </w:rPr>
        <w:t xml:space="preserve"> </w:t>
      </w:r>
      <w:r w:rsidRPr="00AF5A00">
        <w:rPr>
          <w:rFonts w:ascii="Times New Roman" w:eastAsia="Times New Roman" w:hAnsi="Times New Roman"/>
          <w:color w:val="000000"/>
          <w:sz w:val="24"/>
          <w:szCs w:val="24"/>
          <w:lang w:eastAsia="el-GR"/>
        </w:rPr>
        <w:t>υπεύθυνος εκπ/κών θεμάτων</w:t>
      </w:r>
      <w:r w:rsidR="00001EF1" w:rsidRPr="00AF5A00">
        <w:rPr>
          <w:rFonts w:ascii="Times New Roman" w:eastAsia="Times New Roman" w:hAnsi="Times New Roman"/>
          <w:color w:val="000000"/>
          <w:sz w:val="24"/>
          <w:szCs w:val="24"/>
          <w:lang w:eastAsia="el-GR"/>
        </w:rPr>
        <w:t xml:space="preserve"> </w:t>
      </w:r>
      <w:r w:rsidRPr="00AF5A00">
        <w:rPr>
          <w:rFonts w:ascii="Times New Roman" w:eastAsia="Times New Roman" w:hAnsi="Times New Roman"/>
          <w:color w:val="000000"/>
          <w:sz w:val="24"/>
          <w:szCs w:val="24"/>
          <w:lang w:eastAsia="el-GR"/>
        </w:rPr>
        <w:t>-</w:t>
      </w:r>
      <w:r w:rsidR="00001EF1" w:rsidRPr="00AF5A00">
        <w:rPr>
          <w:rFonts w:ascii="Times New Roman" w:eastAsia="Times New Roman" w:hAnsi="Times New Roman"/>
          <w:color w:val="000000"/>
          <w:sz w:val="24"/>
          <w:szCs w:val="24"/>
          <w:lang w:eastAsia="el-GR"/>
        </w:rPr>
        <w:t xml:space="preserve"> </w:t>
      </w:r>
      <w:r w:rsidR="00AF5A00" w:rsidRPr="00AF5A00">
        <w:rPr>
          <w:rFonts w:ascii="Times New Roman" w:eastAsia="Times New Roman" w:hAnsi="Times New Roman"/>
          <w:color w:val="000000"/>
          <w:sz w:val="24"/>
          <w:szCs w:val="24"/>
          <w:lang w:eastAsia="el-GR"/>
        </w:rPr>
        <w:t>Δ</w:t>
      </w:r>
      <w:r w:rsidRPr="00AF5A00">
        <w:rPr>
          <w:rFonts w:ascii="Times New Roman" w:eastAsia="Times New Roman" w:hAnsi="Times New Roman"/>
          <w:color w:val="000000"/>
          <w:sz w:val="24"/>
          <w:szCs w:val="24"/>
          <w:lang w:eastAsia="el-GR"/>
        </w:rPr>
        <w:t>ιευθυντής σχολείου</w:t>
      </w:r>
      <w:r w:rsidR="0049392E">
        <w:rPr>
          <w:rFonts w:ascii="Times New Roman" w:eastAsia="Times New Roman" w:hAnsi="Times New Roman"/>
          <w:color w:val="000000"/>
          <w:sz w:val="24"/>
          <w:szCs w:val="24"/>
          <w:lang w:eastAsia="el-GR"/>
        </w:rPr>
        <w:t>/Προϊσταμένη Νηπιαγωγείου</w:t>
      </w:r>
      <w:r w:rsidRPr="00AF5A00">
        <w:rPr>
          <w:rFonts w:ascii="Times New Roman" w:eastAsia="Times New Roman" w:hAnsi="Times New Roman"/>
          <w:color w:val="000000"/>
          <w:sz w:val="24"/>
          <w:szCs w:val="24"/>
          <w:lang w:eastAsia="el-GR"/>
        </w:rPr>
        <w:t>), έχει τη δυνατότητα να κατανείμει τους μαθητές που πλεονάζουν σε όμορα σχολεία</w:t>
      </w:r>
      <w:r w:rsidR="00CE466C" w:rsidRPr="00AF5A00">
        <w:rPr>
          <w:rFonts w:ascii="Times New Roman" w:eastAsia="Times New Roman" w:hAnsi="Times New Roman"/>
          <w:color w:val="000000"/>
          <w:sz w:val="24"/>
          <w:szCs w:val="24"/>
          <w:lang w:eastAsia="el-GR"/>
        </w:rPr>
        <w:t>,</w:t>
      </w:r>
      <w:r w:rsidRPr="00AF5A00">
        <w:rPr>
          <w:rFonts w:ascii="Times New Roman" w:eastAsia="Times New Roman" w:hAnsi="Times New Roman"/>
          <w:color w:val="000000"/>
          <w:sz w:val="24"/>
          <w:szCs w:val="24"/>
          <w:lang w:eastAsia="el-GR"/>
        </w:rPr>
        <w:t xml:space="preserve"> αντί να δημιουργηθεί δεύτερο τμήμα στο σχολείο, εισάγοντας ακόμη και επιλεκτικές κληρώσεις για  όσα παιδιά κατοικούν στα όρια των όμορων. Με τον τρόπο αυτό</w:t>
      </w:r>
      <w:r w:rsidR="00E67964" w:rsidRPr="00AF5A00">
        <w:rPr>
          <w:rFonts w:ascii="Times New Roman" w:eastAsia="Times New Roman" w:hAnsi="Times New Roman"/>
          <w:color w:val="000000"/>
          <w:sz w:val="24"/>
          <w:szCs w:val="24"/>
          <w:lang w:eastAsia="el-GR"/>
        </w:rPr>
        <w:t>,</w:t>
      </w:r>
      <w:r w:rsidRPr="00AF5A00">
        <w:rPr>
          <w:rFonts w:ascii="Times New Roman" w:eastAsia="Times New Roman" w:hAnsi="Times New Roman"/>
          <w:color w:val="000000"/>
          <w:sz w:val="24"/>
          <w:szCs w:val="24"/>
          <w:lang w:eastAsia="el-GR"/>
        </w:rPr>
        <w:t xml:space="preserve"> όχι μόνο δεν μειώνει τον α</w:t>
      </w:r>
      <w:r w:rsidR="00AF5A00" w:rsidRPr="00AF5A00">
        <w:rPr>
          <w:rFonts w:ascii="Times New Roman" w:eastAsia="Times New Roman" w:hAnsi="Times New Roman"/>
          <w:color w:val="000000"/>
          <w:sz w:val="24"/>
          <w:szCs w:val="24"/>
          <w:lang w:eastAsia="el-GR"/>
        </w:rPr>
        <w:t>ριθμό των μαθητών σε 1/20 για Γ΄ έως ΣΤ΄ τάξεις</w:t>
      </w:r>
      <w:r w:rsidRPr="00AF5A00">
        <w:rPr>
          <w:rFonts w:ascii="Times New Roman" w:eastAsia="Times New Roman" w:hAnsi="Times New Roman"/>
          <w:color w:val="000000"/>
          <w:sz w:val="24"/>
          <w:szCs w:val="24"/>
          <w:lang w:eastAsia="el-GR"/>
        </w:rPr>
        <w:t xml:space="preserve"> για το δημοτικό κα</w:t>
      </w:r>
      <w:r w:rsidR="00AF5A00" w:rsidRPr="00AF5A00">
        <w:rPr>
          <w:rFonts w:ascii="Times New Roman" w:eastAsia="Times New Roman" w:hAnsi="Times New Roman"/>
          <w:color w:val="000000"/>
          <w:sz w:val="24"/>
          <w:szCs w:val="24"/>
          <w:lang w:eastAsia="el-GR"/>
        </w:rPr>
        <w:t>ι 1/15 για το νηπιαγωγείο και Α΄</w:t>
      </w:r>
      <w:r w:rsidRPr="00AF5A00">
        <w:rPr>
          <w:rFonts w:ascii="Times New Roman" w:eastAsia="Times New Roman" w:hAnsi="Times New Roman"/>
          <w:color w:val="000000"/>
          <w:sz w:val="24"/>
          <w:szCs w:val="24"/>
          <w:lang w:eastAsia="el-GR"/>
        </w:rPr>
        <w:t>-</w:t>
      </w:r>
      <w:r w:rsidR="00AF5A00" w:rsidRPr="00AF5A00">
        <w:rPr>
          <w:rFonts w:ascii="Times New Roman" w:eastAsia="Times New Roman" w:hAnsi="Times New Roman"/>
          <w:color w:val="000000"/>
          <w:sz w:val="24"/>
          <w:szCs w:val="24"/>
          <w:lang w:eastAsia="el-GR"/>
        </w:rPr>
        <w:t xml:space="preserve"> Β΄</w:t>
      </w:r>
      <w:r w:rsidR="001540BE">
        <w:rPr>
          <w:rFonts w:ascii="Times New Roman" w:eastAsia="Times New Roman" w:hAnsi="Times New Roman"/>
          <w:color w:val="000000"/>
          <w:sz w:val="24"/>
          <w:szCs w:val="24"/>
          <w:lang w:eastAsia="el-GR"/>
        </w:rPr>
        <w:t xml:space="preserve"> τάξεις του Δημοτικού</w:t>
      </w:r>
      <w:r w:rsidRPr="00AF5A00">
        <w:rPr>
          <w:rFonts w:ascii="Times New Roman" w:eastAsia="Times New Roman" w:hAnsi="Times New Roman"/>
          <w:color w:val="000000"/>
          <w:sz w:val="24"/>
          <w:szCs w:val="24"/>
          <w:lang w:eastAsia="el-GR"/>
        </w:rPr>
        <w:t>, όπως απαιτεί το εκπαιδευτικό κίνημα, αλλά αντίθετα μετατρέπει το 1/25 σε δεσμευτικό όριο και οδηγεί σε υποχρεωτικές μετακινήσεις μαθητών, προκειμένου να διατηρήσει πολυπληθή τμήματα και να κάνει οικονομία σε εκπαιδευτικούς. Με τη διάταξη αυτή κινδυνεύουν ακόμα και τα 12θέσια σχολεία να μην μπορούν να ιδρύσουν διπλά τμήματα</w:t>
      </w:r>
      <w:r w:rsidR="00E67964" w:rsidRPr="00AF5A00">
        <w:rPr>
          <w:rFonts w:ascii="Times New Roman" w:eastAsia="Times New Roman" w:hAnsi="Times New Roman"/>
          <w:color w:val="000000"/>
          <w:sz w:val="24"/>
          <w:szCs w:val="24"/>
          <w:lang w:eastAsia="el-GR"/>
        </w:rPr>
        <w:t>,</w:t>
      </w:r>
      <w:r w:rsidRPr="00AF5A00">
        <w:rPr>
          <w:rFonts w:ascii="Times New Roman" w:eastAsia="Times New Roman" w:hAnsi="Times New Roman"/>
          <w:color w:val="000000"/>
          <w:sz w:val="24"/>
          <w:szCs w:val="24"/>
          <w:lang w:eastAsia="el-GR"/>
        </w:rPr>
        <w:t xml:space="preserve"> όπως δικαιούνται από την οργανικότητά τους! Στην ουσία με τον τρόπο αυτό το κράτος καταργεί τα όρια των σχολείων και το δικαίωμα του παιδιού να πηγαίνει στο σχολείο της γειτονιάς του!</w:t>
      </w:r>
    </w:p>
    <w:p w:rsidR="005019A1" w:rsidRPr="00AF5A00" w:rsidRDefault="00AF5A00" w:rsidP="009651C6">
      <w:pPr>
        <w:spacing w:after="225" w:line="240" w:lineRule="auto"/>
        <w:ind w:left="426"/>
        <w:jc w:val="both"/>
        <w:rPr>
          <w:rFonts w:ascii="Times New Roman" w:eastAsia="Times New Roman" w:hAnsi="Times New Roman"/>
          <w:b/>
          <w:bCs/>
          <w:color w:val="000000"/>
          <w:sz w:val="24"/>
          <w:szCs w:val="24"/>
          <w:u w:val="single"/>
          <w:lang w:eastAsia="el-GR"/>
        </w:rPr>
      </w:pPr>
      <w:r w:rsidRPr="00AF5A00">
        <w:rPr>
          <w:rFonts w:ascii="Times New Roman" w:eastAsia="Times New Roman" w:hAnsi="Times New Roman"/>
          <w:b/>
          <w:color w:val="000000"/>
          <w:sz w:val="24"/>
          <w:szCs w:val="24"/>
          <w:u w:val="single"/>
          <w:lang w:eastAsia="el-GR"/>
        </w:rPr>
        <w:t xml:space="preserve"> Δ</w:t>
      </w:r>
      <w:r w:rsidR="009651C6" w:rsidRPr="00AF5A00">
        <w:rPr>
          <w:rFonts w:ascii="Times New Roman" w:eastAsia="Times New Roman" w:hAnsi="Times New Roman"/>
          <w:b/>
          <w:color w:val="000000"/>
          <w:sz w:val="24"/>
          <w:szCs w:val="24"/>
          <w:u w:val="single"/>
          <w:lang w:eastAsia="el-GR"/>
        </w:rPr>
        <w:t>ηλώνουμε</w:t>
      </w:r>
      <w:r w:rsidR="005019A1" w:rsidRPr="00AF5A00">
        <w:rPr>
          <w:rFonts w:ascii="Times New Roman" w:eastAsia="Times New Roman" w:hAnsi="Times New Roman"/>
          <w:b/>
          <w:bCs/>
          <w:color w:val="000000"/>
          <w:sz w:val="24"/>
          <w:szCs w:val="24"/>
          <w:u w:val="single"/>
          <w:lang w:eastAsia="el-GR"/>
        </w:rPr>
        <w:t xml:space="preserve"> ότι κάθε απόπειρα μετακίνησης μαθητών</w:t>
      </w:r>
      <w:r w:rsidR="009651C6" w:rsidRPr="00AF5A00">
        <w:rPr>
          <w:rFonts w:ascii="Times New Roman" w:eastAsia="Times New Roman" w:hAnsi="Times New Roman"/>
          <w:b/>
          <w:bCs/>
          <w:color w:val="000000"/>
          <w:sz w:val="24"/>
          <w:szCs w:val="24"/>
          <w:u w:val="single"/>
          <w:lang w:eastAsia="el-GR"/>
        </w:rPr>
        <w:t xml:space="preserve"> και περικοπής τμημάτων θα </w:t>
      </w:r>
      <w:r w:rsidR="005019A1" w:rsidRPr="00AF5A00">
        <w:rPr>
          <w:rFonts w:ascii="Times New Roman" w:eastAsia="Times New Roman" w:hAnsi="Times New Roman"/>
          <w:b/>
          <w:bCs/>
          <w:color w:val="000000"/>
          <w:sz w:val="24"/>
          <w:szCs w:val="24"/>
          <w:u w:val="single"/>
          <w:lang w:eastAsia="el-GR"/>
        </w:rPr>
        <w:t>μα</w:t>
      </w:r>
      <w:r w:rsidRPr="00AF5A00">
        <w:rPr>
          <w:rFonts w:ascii="Times New Roman" w:eastAsia="Times New Roman" w:hAnsi="Times New Roman"/>
          <w:b/>
          <w:bCs/>
          <w:color w:val="000000"/>
          <w:sz w:val="24"/>
          <w:szCs w:val="24"/>
          <w:u w:val="single"/>
          <w:lang w:eastAsia="el-GR"/>
        </w:rPr>
        <w:t>ς βρει μαχητικά απέναντι. Θα</w:t>
      </w:r>
      <w:r w:rsidR="005019A1" w:rsidRPr="00AF5A00">
        <w:rPr>
          <w:rFonts w:ascii="Times New Roman" w:eastAsia="Times New Roman" w:hAnsi="Times New Roman"/>
          <w:b/>
          <w:bCs/>
          <w:color w:val="000000"/>
          <w:sz w:val="24"/>
          <w:szCs w:val="24"/>
          <w:u w:val="single"/>
          <w:lang w:eastAsia="el-GR"/>
        </w:rPr>
        <w:t xml:space="preserve"> μπλοκάρουμε</w:t>
      </w:r>
      <w:r w:rsidRPr="00AF5A00">
        <w:rPr>
          <w:rFonts w:ascii="Times New Roman" w:eastAsia="Times New Roman" w:hAnsi="Times New Roman"/>
          <w:b/>
          <w:bCs/>
          <w:color w:val="000000"/>
          <w:sz w:val="24"/>
          <w:szCs w:val="24"/>
          <w:u w:val="single"/>
          <w:lang w:eastAsia="el-GR"/>
        </w:rPr>
        <w:t xml:space="preserve"> το έργο των επιτροπών αυτών</w:t>
      </w:r>
      <w:r w:rsidR="005019A1" w:rsidRPr="00AF5A00">
        <w:rPr>
          <w:rFonts w:ascii="Times New Roman" w:eastAsia="Times New Roman" w:hAnsi="Times New Roman"/>
          <w:b/>
          <w:bCs/>
          <w:color w:val="000000"/>
          <w:sz w:val="24"/>
          <w:szCs w:val="24"/>
          <w:u w:val="single"/>
          <w:lang w:eastAsia="el-GR"/>
        </w:rPr>
        <w:t xml:space="preserve"> με όρους κινήματος </w:t>
      </w:r>
      <w:r w:rsidR="009651C6" w:rsidRPr="00AF5A00">
        <w:rPr>
          <w:rFonts w:ascii="Times New Roman" w:eastAsia="Times New Roman" w:hAnsi="Times New Roman"/>
          <w:b/>
          <w:bCs/>
          <w:color w:val="000000"/>
          <w:sz w:val="24"/>
          <w:szCs w:val="24"/>
          <w:u w:val="single"/>
          <w:lang w:eastAsia="el-GR"/>
        </w:rPr>
        <w:t xml:space="preserve">και </w:t>
      </w:r>
      <w:r w:rsidR="005019A1" w:rsidRPr="00AF5A00">
        <w:rPr>
          <w:rFonts w:ascii="Times New Roman" w:eastAsia="Times New Roman" w:hAnsi="Times New Roman"/>
          <w:b/>
          <w:bCs/>
          <w:color w:val="000000"/>
          <w:sz w:val="24"/>
          <w:szCs w:val="24"/>
          <w:u w:val="single"/>
          <w:lang w:eastAsia="el-GR"/>
        </w:rPr>
        <w:t>με κάθε τρόπο!</w:t>
      </w:r>
    </w:p>
    <w:p w:rsidR="00AF5A00" w:rsidRDefault="00AF5A00" w:rsidP="009651C6">
      <w:pPr>
        <w:spacing w:after="225" w:line="240" w:lineRule="auto"/>
        <w:ind w:left="426"/>
        <w:jc w:val="both"/>
        <w:rPr>
          <w:rFonts w:ascii="Times New Roman" w:eastAsia="Times New Roman" w:hAnsi="Times New Roman"/>
          <w:b/>
          <w:bCs/>
          <w:color w:val="000000"/>
          <w:sz w:val="24"/>
          <w:szCs w:val="24"/>
          <w:lang w:eastAsia="el-GR"/>
        </w:rPr>
      </w:pPr>
      <w:r w:rsidRPr="00AF5A00">
        <w:rPr>
          <w:rFonts w:ascii="Times New Roman" w:eastAsia="Times New Roman" w:hAnsi="Times New Roman"/>
          <w:b/>
          <w:bCs/>
          <w:color w:val="000000"/>
          <w:sz w:val="24"/>
          <w:szCs w:val="24"/>
          <w:lang w:eastAsia="el-GR"/>
        </w:rPr>
        <w:t xml:space="preserve">Καλούμε το Δ. Σ. της Δ. Ο. Ε. να προβεί σε ανάλογες αποφάσεις καλώντας και όσους/όσες εκπαιδευτικούς – μέλη των συλλόγων εκπ/κών Π. Ε. και της Δ. Ο. Ε. αποδέχτηκαν να συμμετέχουν σε αυτές να αποχωρήσουν άμεσα. </w:t>
      </w:r>
    </w:p>
    <w:p w:rsidR="0022178A" w:rsidRDefault="0022178A" w:rsidP="0022178A">
      <w:pPr>
        <w:spacing w:after="225" w:line="240" w:lineRule="auto"/>
        <w:ind w:left="426"/>
        <w:jc w:val="center"/>
        <w:rPr>
          <w:rFonts w:ascii="Times New Roman" w:eastAsia="Times New Roman" w:hAnsi="Times New Roman"/>
          <w:b/>
          <w:bCs/>
          <w:color w:val="000000"/>
          <w:sz w:val="24"/>
          <w:szCs w:val="24"/>
          <w:lang w:eastAsia="el-GR"/>
        </w:rPr>
      </w:pPr>
      <w:r w:rsidRPr="00F7774C">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an0004" style="width:415.5pt;height:137.25pt;visibility:visible">
            <v:imagedata r:id="rId9" o:title="Scan0004"/>
          </v:shape>
        </w:pict>
      </w:r>
    </w:p>
    <w:p w:rsidR="0022178A" w:rsidRPr="00AF5A00" w:rsidRDefault="0022178A" w:rsidP="0022178A">
      <w:pPr>
        <w:spacing w:after="225" w:line="240" w:lineRule="auto"/>
        <w:ind w:left="426"/>
        <w:jc w:val="center"/>
        <w:rPr>
          <w:rFonts w:ascii="Times New Roman" w:eastAsia="Times New Roman" w:hAnsi="Times New Roman"/>
          <w:b/>
          <w:color w:val="000000"/>
          <w:sz w:val="24"/>
          <w:szCs w:val="24"/>
          <w:lang w:eastAsia="el-GR"/>
        </w:rPr>
      </w:pPr>
    </w:p>
    <w:sectPr w:rsidR="0022178A" w:rsidRPr="00AF5A00" w:rsidSect="00CE466C">
      <w:pgSz w:w="11906" w:h="16838"/>
      <w:pgMar w:top="567" w:right="849" w:bottom="56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559" w:rsidRDefault="00017559" w:rsidP="00634055">
      <w:pPr>
        <w:spacing w:after="0" w:line="240" w:lineRule="auto"/>
      </w:pPr>
      <w:r>
        <w:separator/>
      </w:r>
    </w:p>
  </w:endnote>
  <w:endnote w:type="continuationSeparator" w:id="0">
    <w:p w:rsidR="00017559" w:rsidRDefault="00017559" w:rsidP="00634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559" w:rsidRDefault="00017559" w:rsidP="00634055">
      <w:pPr>
        <w:spacing w:after="0" w:line="240" w:lineRule="auto"/>
      </w:pPr>
      <w:r>
        <w:separator/>
      </w:r>
    </w:p>
  </w:footnote>
  <w:footnote w:type="continuationSeparator" w:id="0">
    <w:p w:rsidR="00017559" w:rsidRDefault="00017559" w:rsidP="00634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AB566F"/>
    <w:multiLevelType w:val="hybridMultilevel"/>
    <w:tmpl w:val="43FED9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094F90"/>
    <w:multiLevelType w:val="hybridMultilevel"/>
    <w:tmpl w:val="9D36C1AE"/>
    <w:lvl w:ilvl="0" w:tplc="B7B88B42">
      <w:start w:val="1"/>
      <w:numFmt w:val="bullet"/>
      <w:lvlText w:val=""/>
      <w:lvlJc w:val="left"/>
      <w:pPr>
        <w:ind w:left="720" w:hanging="360"/>
      </w:pPr>
      <w:rPr>
        <w:rFonts w:ascii="Symbol" w:hAnsi="Symbol"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D039DB"/>
    <w:multiLevelType w:val="hybridMultilevel"/>
    <w:tmpl w:val="A950EFE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F235D27"/>
    <w:multiLevelType w:val="hybridMultilevel"/>
    <w:tmpl w:val="641628D8"/>
    <w:lvl w:ilvl="0" w:tplc="41E8C9AA">
      <w:start w:val="1"/>
      <w:numFmt w:val="bullet"/>
      <w:lvlText w:val=""/>
      <w:lvlJc w:val="left"/>
      <w:pPr>
        <w:ind w:left="1440" w:hanging="360"/>
      </w:pPr>
      <w:rPr>
        <w:rFonts w:ascii="Symbol" w:hAnsi="Symbol" w:hint="default"/>
        <w:sz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37F17A4"/>
    <w:multiLevelType w:val="hybridMultilevel"/>
    <w:tmpl w:val="1360A36A"/>
    <w:lvl w:ilvl="0" w:tplc="8DD21EE6">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A9466C"/>
    <w:multiLevelType w:val="hybridMultilevel"/>
    <w:tmpl w:val="90FA3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371193"/>
    <w:multiLevelType w:val="hybridMultilevel"/>
    <w:tmpl w:val="0C4AD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1C6342F5"/>
    <w:multiLevelType w:val="hybridMultilevel"/>
    <w:tmpl w:val="489E6BEA"/>
    <w:lvl w:ilvl="0" w:tplc="547810BC">
      <w:start w:val="1"/>
      <w:numFmt w:val="bullet"/>
      <w:lvlText w:val=""/>
      <w:lvlJc w:val="left"/>
      <w:pPr>
        <w:ind w:left="720" w:hanging="360"/>
      </w:pPr>
      <w:rPr>
        <w:rFonts w:ascii="Symbol" w:hAnsi="Symbol" w:hint="default"/>
        <w:sz w:val="4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9E7F61"/>
    <w:multiLevelType w:val="hybridMultilevel"/>
    <w:tmpl w:val="98208D12"/>
    <w:lvl w:ilvl="0" w:tplc="81C617CE">
      <w:start w:val="1"/>
      <w:numFmt w:val="bullet"/>
      <w:lvlText w:val=""/>
      <w:lvlJc w:val="left"/>
      <w:pPr>
        <w:ind w:left="720" w:hanging="360"/>
      </w:pPr>
      <w:rPr>
        <w:rFonts w:ascii="Symbol" w:hAnsi="Symbol" w:hint="default"/>
        <w:sz w:val="4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7A11B6"/>
    <w:multiLevelType w:val="hybridMultilevel"/>
    <w:tmpl w:val="233E73DA"/>
    <w:lvl w:ilvl="0" w:tplc="E26AC11A">
      <w:start w:val="1"/>
      <w:numFmt w:val="bullet"/>
      <w:lvlText w:val=""/>
      <w:lvlJc w:val="left"/>
      <w:pPr>
        <w:ind w:left="360" w:hanging="360"/>
      </w:pPr>
      <w:rPr>
        <w:rFonts w:ascii="Symbol" w:hAnsi="Symbol" w:hint="default"/>
        <w:color w:val="990033"/>
        <w:sz w:val="36"/>
        <w:lang w:val="en-US"/>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B8371F6"/>
    <w:multiLevelType w:val="multilevel"/>
    <w:tmpl w:val="873A2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A42838"/>
    <w:multiLevelType w:val="hybridMultilevel"/>
    <w:tmpl w:val="3DA0AC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3A44758"/>
    <w:multiLevelType w:val="hybridMultilevel"/>
    <w:tmpl w:val="02A607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3418432F"/>
    <w:multiLevelType w:val="hybridMultilevel"/>
    <w:tmpl w:val="2A94F7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4986299"/>
    <w:multiLevelType w:val="hybridMultilevel"/>
    <w:tmpl w:val="9EA82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4A1CA1"/>
    <w:multiLevelType w:val="hybridMultilevel"/>
    <w:tmpl w:val="1B2000EA"/>
    <w:lvl w:ilvl="0" w:tplc="41E8C9AA">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5954079"/>
    <w:multiLevelType w:val="hybridMultilevel"/>
    <w:tmpl w:val="E1668C1C"/>
    <w:lvl w:ilvl="0" w:tplc="8BFCDB8A">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06169A"/>
    <w:multiLevelType w:val="multilevel"/>
    <w:tmpl w:val="A2F0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8F6B60"/>
    <w:multiLevelType w:val="hybridMultilevel"/>
    <w:tmpl w:val="B8F4E656"/>
    <w:lvl w:ilvl="0" w:tplc="EEFE4116">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171ACD"/>
    <w:multiLevelType w:val="multilevel"/>
    <w:tmpl w:val="F6688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EE46C7"/>
    <w:multiLevelType w:val="hybridMultilevel"/>
    <w:tmpl w:val="BE2E90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0B64F1D"/>
    <w:multiLevelType w:val="multilevel"/>
    <w:tmpl w:val="AF76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722E35"/>
    <w:multiLevelType w:val="hybridMultilevel"/>
    <w:tmpl w:val="CCCE78A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nsid w:val="493A7E55"/>
    <w:multiLevelType w:val="hybridMultilevel"/>
    <w:tmpl w:val="9CCA5CDE"/>
    <w:lvl w:ilvl="0" w:tplc="074C50C8">
      <w:start w:val="1"/>
      <w:numFmt w:val="bullet"/>
      <w:lvlText w:val=""/>
      <w:lvlJc w:val="left"/>
      <w:pPr>
        <w:ind w:left="720" w:hanging="360"/>
      </w:pPr>
      <w:rPr>
        <w:rFonts w:ascii="Symbol" w:hAnsi="Symbol" w:hint="default"/>
        <w:sz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B81583B"/>
    <w:multiLevelType w:val="multilevel"/>
    <w:tmpl w:val="23C2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8908FB"/>
    <w:multiLevelType w:val="multilevel"/>
    <w:tmpl w:val="676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1C07CE"/>
    <w:multiLevelType w:val="hybridMultilevel"/>
    <w:tmpl w:val="B9709F94"/>
    <w:lvl w:ilvl="0" w:tplc="5E7AFEE6">
      <w:start w:val="1"/>
      <w:numFmt w:val="bullet"/>
      <w:lvlText w:val=""/>
      <w:lvlJc w:val="left"/>
      <w:pPr>
        <w:ind w:left="720" w:hanging="360"/>
      </w:pPr>
      <w:rPr>
        <w:rFonts w:ascii="Symbol" w:hAnsi="Symbol" w:hint="default"/>
        <w:sz w:val="3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0014605"/>
    <w:multiLevelType w:val="hybridMultilevel"/>
    <w:tmpl w:val="CDA001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16E0E80"/>
    <w:multiLevelType w:val="multilevel"/>
    <w:tmpl w:val="F032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EE7EC6"/>
    <w:multiLevelType w:val="hybridMultilevel"/>
    <w:tmpl w:val="EB969358"/>
    <w:lvl w:ilvl="0" w:tplc="005897E2">
      <w:start w:val="1"/>
      <w:numFmt w:val="bullet"/>
      <w:lvlText w:val=""/>
      <w:lvlJc w:val="left"/>
      <w:pPr>
        <w:ind w:left="360" w:hanging="360"/>
      </w:pPr>
      <w:rPr>
        <w:rFonts w:ascii="Symbol" w:hAnsi="Symbol" w:hint="default"/>
        <w:sz w:val="4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67002BAB"/>
    <w:multiLevelType w:val="multilevel"/>
    <w:tmpl w:val="D25E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1133E1"/>
    <w:multiLevelType w:val="hybridMultilevel"/>
    <w:tmpl w:val="038210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nsid w:val="6E365131"/>
    <w:multiLevelType w:val="hybridMultilevel"/>
    <w:tmpl w:val="415E07AE"/>
    <w:lvl w:ilvl="0" w:tplc="F9D61472">
      <w:start w:val="1"/>
      <w:numFmt w:val="bullet"/>
      <w:lvlText w:val=""/>
      <w:lvlJc w:val="left"/>
      <w:pPr>
        <w:ind w:left="1080" w:hanging="360"/>
      </w:pPr>
      <w:rPr>
        <w:rFonts w:ascii="Symbol" w:hAnsi="Symbol" w:hint="default"/>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71035F23"/>
    <w:multiLevelType w:val="hybridMultilevel"/>
    <w:tmpl w:val="C63A3ED4"/>
    <w:lvl w:ilvl="0" w:tplc="A8F666B6">
      <w:start w:val="1"/>
      <w:numFmt w:val="bullet"/>
      <w:lvlText w:val=""/>
      <w:lvlJc w:val="left"/>
      <w:pPr>
        <w:ind w:left="720" w:hanging="360"/>
      </w:pPr>
      <w:rPr>
        <w:rFonts w:ascii="Symbol" w:hAnsi="Symbol" w:hint="default"/>
        <w:sz w:val="3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2771425"/>
    <w:multiLevelType w:val="hybridMultilevel"/>
    <w:tmpl w:val="ECE0FF98"/>
    <w:lvl w:ilvl="0" w:tplc="12CCA0D8">
      <w:start w:val="1"/>
      <w:numFmt w:val="bullet"/>
      <w:lvlText w:val=""/>
      <w:lvlJc w:val="left"/>
      <w:pPr>
        <w:ind w:left="360" w:hanging="360"/>
      </w:pPr>
      <w:rPr>
        <w:rFonts w:ascii="Symbol" w:hAnsi="Symbol" w:hint="default"/>
        <w:sz w:val="24"/>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6">
    <w:nsid w:val="730430E6"/>
    <w:multiLevelType w:val="hybridMultilevel"/>
    <w:tmpl w:val="45369E6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7">
    <w:nsid w:val="746D3ADD"/>
    <w:multiLevelType w:val="hybridMultilevel"/>
    <w:tmpl w:val="D952E1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D8D50CE"/>
    <w:multiLevelType w:val="hybridMultilevel"/>
    <w:tmpl w:val="2B78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B277C0"/>
    <w:multiLevelType w:val="hybridMultilevel"/>
    <w:tmpl w:val="0AB2AB1A"/>
    <w:lvl w:ilvl="0" w:tplc="ADF6472E">
      <w:start w:val="1"/>
      <w:numFmt w:val="bullet"/>
      <w:lvlText w:val=""/>
      <w:lvlJc w:val="left"/>
      <w:pPr>
        <w:ind w:left="720" w:hanging="360"/>
      </w:pPr>
      <w:rPr>
        <w:rFonts w:ascii="Symbol" w:hAnsi="Symbol"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FC44716"/>
    <w:multiLevelType w:val="hybridMultilevel"/>
    <w:tmpl w:val="AE7E8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35"/>
  </w:num>
  <w:num w:numId="4">
    <w:abstractNumId w:val="13"/>
  </w:num>
  <w:num w:numId="5">
    <w:abstractNumId w:val="34"/>
  </w:num>
  <w:num w:numId="6">
    <w:abstractNumId w:val="3"/>
  </w:num>
  <w:num w:numId="7">
    <w:abstractNumId w:val="19"/>
  </w:num>
  <w:num w:numId="8">
    <w:abstractNumId w:val="4"/>
  </w:num>
  <w:num w:numId="9">
    <w:abstractNumId w:val="38"/>
  </w:num>
  <w:num w:numId="10">
    <w:abstractNumId w:val="36"/>
  </w:num>
  <w:num w:numId="11">
    <w:abstractNumId w:val="23"/>
  </w:num>
  <w:num w:numId="12">
    <w:abstractNumId w:val="5"/>
  </w:num>
  <w:num w:numId="13">
    <w:abstractNumId w:val="17"/>
  </w:num>
  <w:num w:numId="14">
    <w:abstractNumId w:val="16"/>
  </w:num>
  <w:num w:numId="15">
    <w:abstractNumId w:val="21"/>
  </w:num>
  <w:num w:numId="16">
    <w:abstractNumId w:val="28"/>
  </w:num>
  <w:num w:numId="17">
    <w:abstractNumId w:val="29"/>
  </w:num>
  <w:num w:numId="18">
    <w:abstractNumId w:val="18"/>
  </w:num>
  <w:num w:numId="19">
    <w:abstractNumId w:val="26"/>
  </w:num>
  <w:num w:numId="20">
    <w:abstractNumId w:val="40"/>
  </w:num>
  <w:num w:numId="21">
    <w:abstractNumId w:val="1"/>
  </w:num>
  <w:num w:numId="22">
    <w:abstractNumId w:val="22"/>
  </w:num>
  <w:num w:numId="23">
    <w:abstractNumId w:val="25"/>
  </w:num>
  <w:num w:numId="24">
    <w:abstractNumId w:val="31"/>
  </w:num>
  <w:num w:numId="25">
    <w:abstractNumId w:val="9"/>
  </w:num>
  <w:num w:numId="26">
    <w:abstractNumId w:val="8"/>
  </w:num>
  <w:num w:numId="27">
    <w:abstractNumId w:val="30"/>
  </w:num>
  <w:num w:numId="28">
    <w:abstractNumId w:val="27"/>
  </w:num>
  <w:num w:numId="29">
    <w:abstractNumId w:val="10"/>
  </w:num>
  <w:num w:numId="30">
    <w:abstractNumId w:val="2"/>
  </w:num>
  <w:num w:numId="31">
    <w:abstractNumId w:val="32"/>
  </w:num>
  <w:num w:numId="32">
    <w:abstractNumId w:val="7"/>
  </w:num>
  <w:num w:numId="33">
    <w:abstractNumId w:val="15"/>
  </w:num>
  <w:num w:numId="34">
    <w:abstractNumId w:val="37"/>
  </w:num>
  <w:num w:numId="35">
    <w:abstractNumId w:val="12"/>
  </w:num>
  <w:num w:numId="36">
    <w:abstractNumId w:val="0"/>
  </w:num>
  <w:num w:numId="37">
    <w:abstractNumId w:val="24"/>
  </w:num>
  <w:num w:numId="38">
    <w:abstractNumId w:val="14"/>
  </w:num>
  <w:num w:numId="39">
    <w:abstractNumId w:val="20"/>
  </w:num>
  <w:num w:numId="40">
    <w:abstractNumId w:val="11"/>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3826"/>
    <w:rsid w:val="00000D53"/>
    <w:rsid w:val="00001EF1"/>
    <w:rsid w:val="00002BE2"/>
    <w:rsid w:val="00014FB6"/>
    <w:rsid w:val="00017559"/>
    <w:rsid w:val="000244C2"/>
    <w:rsid w:val="00025040"/>
    <w:rsid w:val="00026F31"/>
    <w:rsid w:val="00027CFD"/>
    <w:rsid w:val="000301B1"/>
    <w:rsid w:val="00031660"/>
    <w:rsid w:val="00031992"/>
    <w:rsid w:val="000326A5"/>
    <w:rsid w:val="000348A5"/>
    <w:rsid w:val="000379C1"/>
    <w:rsid w:val="00040B8F"/>
    <w:rsid w:val="00044821"/>
    <w:rsid w:val="00046302"/>
    <w:rsid w:val="00046402"/>
    <w:rsid w:val="0005202B"/>
    <w:rsid w:val="000539E7"/>
    <w:rsid w:val="00053AA9"/>
    <w:rsid w:val="00053E40"/>
    <w:rsid w:val="00057868"/>
    <w:rsid w:val="00064955"/>
    <w:rsid w:val="00064C55"/>
    <w:rsid w:val="00072380"/>
    <w:rsid w:val="00076E71"/>
    <w:rsid w:val="000804A9"/>
    <w:rsid w:val="000872BF"/>
    <w:rsid w:val="00090313"/>
    <w:rsid w:val="00096267"/>
    <w:rsid w:val="000962FA"/>
    <w:rsid w:val="000A1D1A"/>
    <w:rsid w:val="000A4D47"/>
    <w:rsid w:val="000A7A0D"/>
    <w:rsid w:val="000B1BF2"/>
    <w:rsid w:val="000B36ED"/>
    <w:rsid w:val="000B392C"/>
    <w:rsid w:val="000C01F4"/>
    <w:rsid w:val="000C352A"/>
    <w:rsid w:val="000C376D"/>
    <w:rsid w:val="000D73DB"/>
    <w:rsid w:val="000E1EB6"/>
    <w:rsid w:val="000E22B0"/>
    <w:rsid w:val="000E70B2"/>
    <w:rsid w:val="000E7C49"/>
    <w:rsid w:val="000F4EA2"/>
    <w:rsid w:val="00100981"/>
    <w:rsid w:val="00107594"/>
    <w:rsid w:val="001104B9"/>
    <w:rsid w:val="001147B2"/>
    <w:rsid w:val="00115566"/>
    <w:rsid w:val="00116233"/>
    <w:rsid w:val="0011739B"/>
    <w:rsid w:val="00122BD4"/>
    <w:rsid w:val="001264E6"/>
    <w:rsid w:val="00134A83"/>
    <w:rsid w:val="001455AA"/>
    <w:rsid w:val="0014606C"/>
    <w:rsid w:val="00150C4B"/>
    <w:rsid w:val="00152A22"/>
    <w:rsid w:val="00153DB4"/>
    <w:rsid w:val="001540BE"/>
    <w:rsid w:val="00175253"/>
    <w:rsid w:val="00182CB8"/>
    <w:rsid w:val="001906F8"/>
    <w:rsid w:val="0019108C"/>
    <w:rsid w:val="001914C8"/>
    <w:rsid w:val="00194382"/>
    <w:rsid w:val="0019670D"/>
    <w:rsid w:val="001A20D4"/>
    <w:rsid w:val="001B55B3"/>
    <w:rsid w:val="001B5EE9"/>
    <w:rsid w:val="001B63DA"/>
    <w:rsid w:val="001B68C7"/>
    <w:rsid w:val="001C0008"/>
    <w:rsid w:val="001C0CA5"/>
    <w:rsid w:val="001C79C7"/>
    <w:rsid w:val="001D4D0A"/>
    <w:rsid w:val="001D5294"/>
    <w:rsid w:val="001D6559"/>
    <w:rsid w:val="001D6C94"/>
    <w:rsid w:val="001E1F3B"/>
    <w:rsid w:val="001F1AB8"/>
    <w:rsid w:val="001F37EA"/>
    <w:rsid w:val="001F4D2A"/>
    <w:rsid w:val="00201B22"/>
    <w:rsid w:val="0022178A"/>
    <w:rsid w:val="00222853"/>
    <w:rsid w:val="0022564A"/>
    <w:rsid w:val="00227754"/>
    <w:rsid w:val="00232362"/>
    <w:rsid w:val="00234641"/>
    <w:rsid w:val="00235710"/>
    <w:rsid w:val="0025277D"/>
    <w:rsid w:val="002605C1"/>
    <w:rsid w:val="0026515D"/>
    <w:rsid w:val="00265D34"/>
    <w:rsid w:val="0027356E"/>
    <w:rsid w:val="00275AA0"/>
    <w:rsid w:val="00275C92"/>
    <w:rsid w:val="00276C45"/>
    <w:rsid w:val="00276C5D"/>
    <w:rsid w:val="00284196"/>
    <w:rsid w:val="002858DF"/>
    <w:rsid w:val="00290B88"/>
    <w:rsid w:val="00292D50"/>
    <w:rsid w:val="002A0ABE"/>
    <w:rsid w:val="002A1411"/>
    <w:rsid w:val="002A6B5F"/>
    <w:rsid w:val="002C079F"/>
    <w:rsid w:val="002C41DB"/>
    <w:rsid w:val="002C548B"/>
    <w:rsid w:val="002D4AE7"/>
    <w:rsid w:val="002D511B"/>
    <w:rsid w:val="002E0E7E"/>
    <w:rsid w:val="002E10FA"/>
    <w:rsid w:val="002E1F47"/>
    <w:rsid w:val="002E5CF0"/>
    <w:rsid w:val="00304CFC"/>
    <w:rsid w:val="00306326"/>
    <w:rsid w:val="00307731"/>
    <w:rsid w:val="0032168E"/>
    <w:rsid w:val="00321A67"/>
    <w:rsid w:val="00334228"/>
    <w:rsid w:val="003358F3"/>
    <w:rsid w:val="00335CFA"/>
    <w:rsid w:val="003455D1"/>
    <w:rsid w:val="00346421"/>
    <w:rsid w:val="00350064"/>
    <w:rsid w:val="0035310E"/>
    <w:rsid w:val="003603C6"/>
    <w:rsid w:val="00361C4C"/>
    <w:rsid w:val="00363BEC"/>
    <w:rsid w:val="00365A3E"/>
    <w:rsid w:val="00371F81"/>
    <w:rsid w:val="00372E5A"/>
    <w:rsid w:val="003730B8"/>
    <w:rsid w:val="00374A1F"/>
    <w:rsid w:val="003825EF"/>
    <w:rsid w:val="00383FF8"/>
    <w:rsid w:val="003865BD"/>
    <w:rsid w:val="00397AD6"/>
    <w:rsid w:val="003A2DCC"/>
    <w:rsid w:val="003A3AD2"/>
    <w:rsid w:val="003A461B"/>
    <w:rsid w:val="003B1C92"/>
    <w:rsid w:val="003C01B2"/>
    <w:rsid w:val="003C41E8"/>
    <w:rsid w:val="003D4224"/>
    <w:rsid w:val="003E1B8F"/>
    <w:rsid w:val="003E457E"/>
    <w:rsid w:val="003E7B5F"/>
    <w:rsid w:val="003F58AB"/>
    <w:rsid w:val="003F69E3"/>
    <w:rsid w:val="00403D33"/>
    <w:rsid w:val="00414458"/>
    <w:rsid w:val="00424A41"/>
    <w:rsid w:val="00434432"/>
    <w:rsid w:val="00441AD2"/>
    <w:rsid w:val="00442A2D"/>
    <w:rsid w:val="004647EA"/>
    <w:rsid w:val="00474042"/>
    <w:rsid w:val="00486B7C"/>
    <w:rsid w:val="0049141C"/>
    <w:rsid w:val="004930E3"/>
    <w:rsid w:val="004933DD"/>
    <w:rsid w:val="0049392E"/>
    <w:rsid w:val="00494E3F"/>
    <w:rsid w:val="004A2AAE"/>
    <w:rsid w:val="004A33A5"/>
    <w:rsid w:val="004A368B"/>
    <w:rsid w:val="004A66B7"/>
    <w:rsid w:val="004A75FA"/>
    <w:rsid w:val="004B024C"/>
    <w:rsid w:val="004B313D"/>
    <w:rsid w:val="004B3A82"/>
    <w:rsid w:val="004B734C"/>
    <w:rsid w:val="004C5C6B"/>
    <w:rsid w:val="004D0FAE"/>
    <w:rsid w:val="004D32D7"/>
    <w:rsid w:val="004D33BF"/>
    <w:rsid w:val="004E3C71"/>
    <w:rsid w:val="004F16A5"/>
    <w:rsid w:val="004F77FD"/>
    <w:rsid w:val="005019A1"/>
    <w:rsid w:val="005233AE"/>
    <w:rsid w:val="00523B8D"/>
    <w:rsid w:val="00524E41"/>
    <w:rsid w:val="00527AB7"/>
    <w:rsid w:val="00543EC0"/>
    <w:rsid w:val="00544AA5"/>
    <w:rsid w:val="005454D3"/>
    <w:rsid w:val="005510A1"/>
    <w:rsid w:val="005537EC"/>
    <w:rsid w:val="005562E3"/>
    <w:rsid w:val="00557A16"/>
    <w:rsid w:val="0057448D"/>
    <w:rsid w:val="005808B0"/>
    <w:rsid w:val="00580AC7"/>
    <w:rsid w:val="00583D31"/>
    <w:rsid w:val="005861E7"/>
    <w:rsid w:val="00587DE5"/>
    <w:rsid w:val="00596EDF"/>
    <w:rsid w:val="00596FE4"/>
    <w:rsid w:val="005A2806"/>
    <w:rsid w:val="005A3E1E"/>
    <w:rsid w:val="005A6A56"/>
    <w:rsid w:val="005B1DC2"/>
    <w:rsid w:val="005C3199"/>
    <w:rsid w:val="005C6C40"/>
    <w:rsid w:val="005D2AAD"/>
    <w:rsid w:val="005E5FF8"/>
    <w:rsid w:val="005F0705"/>
    <w:rsid w:val="005F3F5B"/>
    <w:rsid w:val="00602C80"/>
    <w:rsid w:val="006130E9"/>
    <w:rsid w:val="00614933"/>
    <w:rsid w:val="00615B37"/>
    <w:rsid w:val="00615D89"/>
    <w:rsid w:val="0062213F"/>
    <w:rsid w:val="00623FA1"/>
    <w:rsid w:val="00623FD6"/>
    <w:rsid w:val="00625259"/>
    <w:rsid w:val="0062761A"/>
    <w:rsid w:val="006324EE"/>
    <w:rsid w:val="00634055"/>
    <w:rsid w:val="00642FDD"/>
    <w:rsid w:val="0064572A"/>
    <w:rsid w:val="0064603F"/>
    <w:rsid w:val="00650008"/>
    <w:rsid w:val="00652273"/>
    <w:rsid w:val="00656A51"/>
    <w:rsid w:val="00660A29"/>
    <w:rsid w:val="006710B5"/>
    <w:rsid w:val="006733D4"/>
    <w:rsid w:val="00673873"/>
    <w:rsid w:val="00676EA1"/>
    <w:rsid w:val="006803CE"/>
    <w:rsid w:val="00685E45"/>
    <w:rsid w:val="00686110"/>
    <w:rsid w:val="0068650B"/>
    <w:rsid w:val="0068764A"/>
    <w:rsid w:val="006975AF"/>
    <w:rsid w:val="00697CE6"/>
    <w:rsid w:val="00697DAE"/>
    <w:rsid w:val="006A509F"/>
    <w:rsid w:val="006D3586"/>
    <w:rsid w:val="006D42A4"/>
    <w:rsid w:val="006D4C23"/>
    <w:rsid w:val="006D582E"/>
    <w:rsid w:val="006E52B8"/>
    <w:rsid w:val="00700777"/>
    <w:rsid w:val="00703F1F"/>
    <w:rsid w:val="00704798"/>
    <w:rsid w:val="00704BAE"/>
    <w:rsid w:val="007100E0"/>
    <w:rsid w:val="00715DDC"/>
    <w:rsid w:val="00716E14"/>
    <w:rsid w:val="00717551"/>
    <w:rsid w:val="00723512"/>
    <w:rsid w:val="00730E75"/>
    <w:rsid w:val="00735143"/>
    <w:rsid w:val="007368C5"/>
    <w:rsid w:val="00740556"/>
    <w:rsid w:val="00742FB8"/>
    <w:rsid w:val="00750DEF"/>
    <w:rsid w:val="0075596C"/>
    <w:rsid w:val="007559EB"/>
    <w:rsid w:val="007636D3"/>
    <w:rsid w:val="0076779D"/>
    <w:rsid w:val="007726DB"/>
    <w:rsid w:val="00776720"/>
    <w:rsid w:val="007821EC"/>
    <w:rsid w:val="00785AD4"/>
    <w:rsid w:val="007872AE"/>
    <w:rsid w:val="00790A1F"/>
    <w:rsid w:val="00792224"/>
    <w:rsid w:val="00794E8E"/>
    <w:rsid w:val="00795D82"/>
    <w:rsid w:val="007979B5"/>
    <w:rsid w:val="007A4ED6"/>
    <w:rsid w:val="007C090A"/>
    <w:rsid w:val="007D22C3"/>
    <w:rsid w:val="007D2551"/>
    <w:rsid w:val="007E4661"/>
    <w:rsid w:val="007F16F8"/>
    <w:rsid w:val="007F1826"/>
    <w:rsid w:val="007F44A7"/>
    <w:rsid w:val="007F6DA2"/>
    <w:rsid w:val="007F7863"/>
    <w:rsid w:val="007F7B87"/>
    <w:rsid w:val="00803964"/>
    <w:rsid w:val="008053B0"/>
    <w:rsid w:val="00805EC4"/>
    <w:rsid w:val="00810936"/>
    <w:rsid w:val="00810C86"/>
    <w:rsid w:val="00813C72"/>
    <w:rsid w:val="00816CC5"/>
    <w:rsid w:val="00820E6B"/>
    <w:rsid w:val="00825E41"/>
    <w:rsid w:val="00826708"/>
    <w:rsid w:val="00830103"/>
    <w:rsid w:val="008343C5"/>
    <w:rsid w:val="008427D2"/>
    <w:rsid w:val="00842906"/>
    <w:rsid w:val="008438A5"/>
    <w:rsid w:val="008446A3"/>
    <w:rsid w:val="00860F59"/>
    <w:rsid w:val="008617C6"/>
    <w:rsid w:val="0086475F"/>
    <w:rsid w:val="00872155"/>
    <w:rsid w:val="0087239E"/>
    <w:rsid w:val="00874DB9"/>
    <w:rsid w:val="00875417"/>
    <w:rsid w:val="008758C2"/>
    <w:rsid w:val="00877E6B"/>
    <w:rsid w:val="00884A58"/>
    <w:rsid w:val="008901AD"/>
    <w:rsid w:val="008927BA"/>
    <w:rsid w:val="00894C3E"/>
    <w:rsid w:val="00896912"/>
    <w:rsid w:val="00897039"/>
    <w:rsid w:val="008A20D7"/>
    <w:rsid w:val="008A3ECB"/>
    <w:rsid w:val="008A4CA6"/>
    <w:rsid w:val="008A5C8A"/>
    <w:rsid w:val="008A7EDB"/>
    <w:rsid w:val="008B1265"/>
    <w:rsid w:val="008B1759"/>
    <w:rsid w:val="008B4D5A"/>
    <w:rsid w:val="008B67E6"/>
    <w:rsid w:val="008B709E"/>
    <w:rsid w:val="008C0037"/>
    <w:rsid w:val="008C0F95"/>
    <w:rsid w:val="008C7D7C"/>
    <w:rsid w:val="008D4C7B"/>
    <w:rsid w:val="008D6FD8"/>
    <w:rsid w:val="008D71B7"/>
    <w:rsid w:val="008E29FE"/>
    <w:rsid w:val="008E2A2B"/>
    <w:rsid w:val="008E2E41"/>
    <w:rsid w:val="008E6D6D"/>
    <w:rsid w:val="008F63B7"/>
    <w:rsid w:val="008F72F8"/>
    <w:rsid w:val="00911663"/>
    <w:rsid w:val="00911911"/>
    <w:rsid w:val="00925A4D"/>
    <w:rsid w:val="0093314A"/>
    <w:rsid w:val="00933FDB"/>
    <w:rsid w:val="009362D1"/>
    <w:rsid w:val="00937415"/>
    <w:rsid w:val="009414D7"/>
    <w:rsid w:val="00942BAE"/>
    <w:rsid w:val="009441AE"/>
    <w:rsid w:val="009471A5"/>
    <w:rsid w:val="0095199F"/>
    <w:rsid w:val="009535F9"/>
    <w:rsid w:val="009547AD"/>
    <w:rsid w:val="00955646"/>
    <w:rsid w:val="0096094A"/>
    <w:rsid w:val="009651C6"/>
    <w:rsid w:val="0096772B"/>
    <w:rsid w:val="00967BD1"/>
    <w:rsid w:val="00970A77"/>
    <w:rsid w:val="00971477"/>
    <w:rsid w:val="00971560"/>
    <w:rsid w:val="009718DA"/>
    <w:rsid w:val="009842EB"/>
    <w:rsid w:val="00984996"/>
    <w:rsid w:val="00987518"/>
    <w:rsid w:val="00987BAF"/>
    <w:rsid w:val="0099780E"/>
    <w:rsid w:val="009A192E"/>
    <w:rsid w:val="009A2999"/>
    <w:rsid w:val="009A5C69"/>
    <w:rsid w:val="009A622F"/>
    <w:rsid w:val="009B153B"/>
    <w:rsid w:val="009B2361"/>
    <w:rsid w:val="009B558A"/>
    <w:rsid w:val="009C5480"/>
    <w:rsid w:val="009D6FED"/>
    <w:rsid w:val="009E42AD"/>
    <w:rsid w:val="009E4479"/>
    <w:rsid w:val="009E4798"/>
    <w:rsid w:val="009E7960"/>
    <w:rsid w:val="009F0531"/>
    <w:rsid w:val="009F69A5"/>
    <w:rsid w:val="009F7C95"/>
    <w:rsid w:val="009F7F36"/>
    <w:rsid w:val="00A0602A"/>
    <w:rsid w:val="00A06211"/>
    <w:rsid w:val="00A13881"/>
    <w:rsid w:val="00A154EC"/>
    <w:rsid w:val="00A15B99"/>
    <w:rsid w:val="00A21224"/>
    <w:rsid w:val="00A40253"/>
    <w:rsid w:val="00A44F8E"/>
    <w:rsid w:val="00A460ED"/>
    <w:rsid w:val="00A55510"/>
    <w:rsid w:val="00A55755"/>
    <w:rsid w:val="00A5797B"/>
    <w:rsid w:val="00A647FB"/>
    <w:rsid w:val="00A6500B"/>
    <w:rsid w:val="00A661FF"/>
    <w:rsid w:val="00A66831"/>
    <w:rsid w:val="00A66C4B"/>
    <w:rsid w:val="00A67A6C"/>
    <w:rsid w:val="00A70C79"/>
    <w:rsid w:val="00A71F4C"/>
    <w:rsid w:val="00A72FBD"/>
    <w:rsid w:val="00A80D4C"/>
    <w:rsid w:val="00A937DB"/>
    <w:rsid w:val="00A93E0D"/>
    <w:rsid w:val="00A9654A"/>
    <w:rsid w:val="00A9661F"/>
    <w:rsid w:val="00AA11C1"/>
    <w:rsid w:val="00AA47E5"/>
    <w:rsid w:val="00AA6C0E"/>
    <w:rsid w:val="00AA7D09"/>
    <w:rsid w:val="00AB0B00"/>
    <w:rsid w:val="00AB103A"/>
    <w:rsid w:val="00AB3402"/>
    <w:rsid w:val="00AC6520"/>
    <w:rsid w:val="00AC7950"/>
    <w:rsid w:val="00AD6600"/>
    <w:rsid w:val="00AD799A"/>
    <w:rsid w:val="00AE2689"/>
    <w:rsid w:val="00AF0BA0"/>
    <w:rsid w:val="00AF31DA"/>
    <w:rsid w:val="00AF5A00"/>
    <w:rsid w:val="00B018BA"/>
    <w:rsid w:val="00B0204A"/>
    <w:rsid w:val="00B035F8"/>
    <w:rsid w:val="00B03C07"/>
    <w:rsid w:val="00B05E5B"/>
    <w:rsid w:val="00B06639"/>
    <w:rsid w:val="00B06A6A"/>
    <w:rsid w:val="00B07E10"/>
    <w:rsid w:val="00B12DDF"/>
    <w:rsid w:val="00B16038"/>
    <w:rsid w:val="00B2475B"/>
    <w:rsid w:val="00B265CB"/>
    <w:rsid w:val="00B27057"/>
    <w:rsid w:val="00B273FF"/>
    <w:rsid w:val="00B301C0"/>
    <w:rsid w:val="00B30438"/>
    <w:rsid w:val="00B30CB3"/>
    <w:rsid w:val="00B5070A"/>
    <w:rsid w:val="00B54FDF"/>
    <w:rsid w:val="00B56E28"/>
    <w:rsid w:val="00B5765D"/>
    <w:rsid w:val="00B63DB7"/>
    <w:rsid w:val="00B66831"/>
    <w:rsid w:val="00B715AA"/>
    <w:rsid w:val="00B77C57"/>
    <w:rsid w:val="00B84DAE"/>
    <w:rsid w:val="00B854B7"/>
    <w:rsid w:val="00B8683E"/>
    <w:rsid w:val="00B966D9"/>
    <w:rsid w:val="00BB04F9"/>
    <w:rsid w:val="00BB1FB6"/>
    <w:rsid w:val="00BB4615"/>
    <w:rsid w:val="00BC04BD"/>
    <w:rsid w:val="00BC0B56"/>
    <w:rsid w:val="00BC1293"/>
    <w:rsid w:val="00BC1C32"/>
    <w:rsid w:val="00BC2E49"/>
    <w:rsid w:val="00BC382C"/>
    <w:rsid w:val="00BD098B"/>
    <w:rsid w:val="00BD513F"/>
    <w:rsid w:val="00BE5A93"/>
    <w:rsid w:val="00BE6495"/>
    <w:rsid w:val="00BE7F1B"/>
    <w:rsid w:val="00BF160F"/>
    <w:rsid w:val="00BF45DA"/>
    <w:rsid w:val="00C06340"/>
    <w:rsid w:val="00C0726F"/>
    <w:rsid w:val="00C20A61"/>
    <w:rsid w:val="00C24488"/>
    <w:rsid w:val="00C24C60"/>
    <w:rsid w:val="00C253BA"/>
    <w:rsid w:val="00C355DE"/>
    <w:rsid w:val="00C3625E"/>
    <w:rsid w:val="00C37087"/>
    <w:rsid w:val="00C42D2F"/>
    <w:rsid w:val="00C564B7"/>
    <w:rsid w:val="00C621A9"/>
    <w:rsid w:val="00C647F8"/>
    <w:rsid w:val="00C64DD8"/>
    <w:rsid w:val="00C64E66"/>
    <w:rsid w:val="00C84F57"/>
    <w:rsid w:val="00C92647"/>
    <w:rsid w:val="00C949BC"/>
    <w:rsid w:val="00CA04AF"/>
    <w:rsid w:val="00CB3A29"/>
    <w:rsid w:val="00CB53A6"/>
    <w:rsid w:val="00CD296F"/>
    <w:rsid w:val="00CD41FB"/>
    <w:rsid w:val="00CD4E4C"/>
    <w:rsid w:val="00CE1BD2"/>
    <w:rsid w:val="00CE466C"/>
    <w:rsid w:val="00CE6761"/>
    <w:rsid w:val="00CF2CD0"/>
    <w:rsid w:val="00CF591D"/>
    <w:rsid w:val="00CF5DF8"/>
    <w:rsid w:val="00D00B29"/>
    <w:rsid w:val="00D01A93"/>
    <w:rsid w:val="00D15C8A"/>
    <w:rsid w:val="00D20568"/>
    <w:rsid w:val="00D227BA"/>
    <w:rsid w:val="00D3742C"/>
    <w:rsid w:val="00D41246"/>
    <w:rsid w:val="00D436D6"/>
    <w:rsid w:val="00D43CD1"/>
    <w:rsid w:val="00D551F8"/>
    <w:rsid w:val="00D56467"/>
    <w:rsid w:val="00D605B2"/>
    <w:rsid w:val="00D63F79"/>
    <w:rsid w:val="00D700EA"/>
    <w:rsid w:val="00D704FC"/>
    <w:rsid w:val="00D716E0"/>
    <w:rsid w:val="00D76557"/>
    <w:rsid w:val="00D83DF3"/>
    <w:rsid w:val="00D8484F"/>
    <w:rsid w:val="00DA2253"/>
    <w:rsid w:val="00DA2AB2"/>
    <w:rsid w:val="00DA6004"/>
    <w:rsid w:val="00DA64A6"/>
    <w:rsid w:val="00DA7D0D"/>
    <w:rsid w:val="00DB4509"/>
    <w:rsid w:val="00DB631C"/>
    <w:rsid w:val="00DC1505"/>
    <w:rsid w:val="00DC51D1"/>
    <w:rsid w:val="00DC5385"/>
    <w:rsid w:val="00DC6C67"/>
    <w:rsid w:val="00DD356F"/>
    <w:rsid w:val="00DD6800"/>
    <w:rsid w:val="00DD7125"/>
    <w:rsid w:val="00DE0114"/>
    <w:rsid w:val="00DE2E23"/>
    <w:rsid w:val="00DF009E"/>
    <w:rsid w:val="00DF1B28"/>
    <w:rsid w:val="00DF266C"/>
    <w:rsid w:val="00DF3101"/>
    <w:rsid w:val="00DF35F4"/>
    <w:rsid w:val="00DF3E06"/>
    <w:rsid w:val="00DF671A"/>
    <w:rsid w:val="00DF78EB"/>
    <w:rsid w:val="00E000DE"/>
    <w:rsid w:val="00E01EA3"/>
    <w:rsid w:val="00E01F6C"/>
    <w:rsid w:val="00E05CC8"/>
    <w:rsid w:val="00E13346"/>
    <w:rsid w:val="00E162AF"/>
    <w:rsid w:val="00E20EEE"/>
    <w:rsid w:val="00E22881"/>
    <w:rsid w:val="00E24818"/>
    <w:rsid w:val="00E26745"/>
    <w:rsid w:val="00E3060C"/>
    <w:rsid w:val="00E32568"/>
    <w:rsid w:val="00E32E8E"/>
    <w:rsid w:val="00E34A2A"/>
    <w:rsid w:val="00E43DCF"/>
    <w:rsid w:val="00E44248"/>
    <w:rsid w:val="00E45AA6"/>
    <w:rsid w:val="00E50F1D"/>
    <w:rsid w:val="00E60356"/>
    <w:rsid w:val="00E66BAD"/>
    <w:rsid w:val="00E67964"/>
    <w:rsid w:val="00E71D76"/>
    <w:rsid w:val="00E80068"/>
    <w:rsid w:val="00E82743"/>
    <w:rsid w:val="00E84A3D"/>
    <w:rsid w:val="00E926EB"/>
    <w:rsid w:val="00EB3826"/>
    <w:rsid w:val="00EB4AE1"/>
    <w:rsid w:val="00EB6D43"/>
    <w:rsid w:val="00ED226E"/>
    <w:rsid w:val="00EE3C1F"/>
    <w:rsid w:val="00EF2F44"/>
    <w:rsid w:val="00EF505A"/>
    <w:rsid w:val="00EF5AF0"/>
    <w:rsid w:val="00EF5DF5"/>
    <w:rsid w:val="00F04F9D"/>
    <w:rsid w:val="00F071EE"/>
    <w:rsid w:val="00F103F9"/>
    <w:rsid w:val="00F16A6C"/>
    <w:rsid w:val="00F23234"/>
    <w:rsid w:val="00F23CB1"/>
    <w:rsid w:val="00F32E2F"/>
    <w:rsid w:val="00F33895"/>
    <w:rsid w:val="00F34D0E"/>
    <w:rsid w:val="00F36AC1"/>
    <w:rsid w:val="00F37EEC"/>
    <w:rsid w:val="00F37F96"/>
    <w:rsid w:val="00F4220B"/>
    <w:rsid w:val="00F45789"/>
    <w:rsid w:val="00F45900"/>
    <w:rsid w:val="00F51271"/>
    <w:rsid w:val="00F5478F"/>
    <w:rsid w:val="00F5644B"/>
    <w:rsid w:val="00F57912"/>
    <w:rsid w:val="00F670A8"/>
    <w:rsid w:val="00F67EEF"/>
    <w:rsid w:val="00F85045"/>
    <w:rsid w:val="00F864AF"/>
    <w:rsid w:val="00F922C6"/>
    <w:rsid w:val="00FA10CF"/>
    <w:rsid w:val="00FA65AA"/>
    <w:rsid w:val="00FB6AA1"/>
    <w:rsid w:val="00FB79E8"/>
    <w:rsid w:val="00FC3DF8"/>
    <w:rsid w:val="00FC4FE1"/>
    <w:rsid w:val="00FC5A9E"/>
    <w:rsid w:val="00FC6807"/>
    <w:rsid w:val="00FD246F"/>
    <w:rsid w:val="00FE193E"/>
    <w:rsid w:val="00FE3ED2"/>
    <w:rsid w:val="00FE71B4"/>
    <w:rsid w:val="00FF06C0"/>
    <w:rsid w:val="00FF2516"/>
    <w:rsid w:val="00FF2F02"/>
    <w:rsid w:val="00FF3B72"/>
    <w:rsid w:val="00FF5B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1B"/>
    <w:pPr>
      <w:spacing w:after="200" w:line="276" w:lineRule="auto"/>
    </w:pPr>
    <w:rPr>
      <w:sz w:val="22"/>
      <w:szCs w:val="22"/>
      <w:lang w:val="el-GR"/>
    </w:rPr>
  </w:style>
  <w:style w:type="paragraph" w:styleId="1">
    <w:name w:val="heading 1"/>
    <w:basedOn w:val="a"/>
    <w:link w:val="1Char"/>
    <w:uiPriority w:val="9"/>
    <w:qFormat/>
    <w:rsid w:val="002D4AE7"/>
    <w:pPr>
      <w:spacing w:before="100" w:beforeAutospacing="1" w:after="100" w:afterAutospacing="1" w:line="240" w:lineRule="auto"/>
      <w:outlineLvl w:val="0"/>
    </w:pPr>
    <w:rPr>
      <w:rFonts w:ascii="Times New Roman" w:eastAsia="Times New Roman" w:hAnsi="Times New Roman"/>
      <w:b/>
      <w:bCs/>
      <w:kern w:val="36"/>
      <w:sz w:val="48"/>
      <w:szCs w:val="4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55D1"/>
    <w:rPr>
      <w:sz w:val="22"/>
      <w:szCs w:val="22"/>
      <w:lang w:val="el-GR"/>
    </w:rPr>
  </w:style>
  <w:style w:type="paragraph" w:styleId="a4">
    <w:name w:val="Title"/>
    <w:basedOn w:val="a"/>
    <w:link w:val="Char"/>
    <w:qFormat/>
    <w:rsid w:val="00B854B7"/>
    <w:pPr>
      <w:pBdr>
        <w:top w:val="single" w:sz="12" w:space="6" w:color="auto"/>
        <w:left w:val="single" w:sz="12" w:space="0" w:color="auto"/>
        <w:bottom w:val="single" w:sz="12" w:space="0" w:color="auto"/>
        <w:right w:val="single" w:sz="12" w:space="0" w:color="auto"/>
      </w:pBdr>
      <w:shd w:val="clear" w:color="auto" w:fill="000000"/>
      <w:spacing w:after="0" w:line="240" w:lineRule="auto"/>
      <w:jc w:val="center"/>
    </w:pPr>
    <w:rPr>
      <w:rFonts w:ascii="Tahoma" w:eastAsia="Times New Roman" w:hAnsi="Tahoma"/>
      <w:b/>
      <w:bCs/>
      <w:sz w:val="56"/>
      <w:szCs w:val="24"/>
      <w:lang w:eastAsia="el-GR"/>
    </w:rPr>
  </w:style>
  <w:style w:type="character" w:customStyle="1" w:styleId="Char">
    <w:name w:val="Τίτλος Char"/>
    <w:link w:val="a4"/>
    <w:rsid w:val="00B854B7"/>
    <w:rPr>
      <w:rFonts w:ascii="Tahoma" w:eastAsia="Times New Roman" w:hAnsi="Tahoma" w:cs="Tahoma"/>
      <w:b/>
      <w:bCs/>
      <w:sz w:val="56"/>
      <w:szCs w:val="24"/>
      <w:shd w:val="clear" w:color="auto" w:fill="000000"/>
      <w:lang w:eastAsia="el-GR"/>
    </w:rPr>
  </w:style>
  <w:style w:type="paragraph" w:styleId="a5">
    <w:name w:val="List Paragraph"/>
    <w:basedOn w:val="a"/>
    <w:uiPriority w:val="34"/>
    <w:qFormat/>
    <w:rsid w:val="0068764A"/>
    <w:pPr>
      <w:ind w:left="720"/>
      <w:contextualSpacing/>
    </w:pPr>
  </w:style>
  <w:style w:type="paragraph" w:styleId="3">
    <w:name w:val="Body Text 3"/>
    <w:basedOn w:val="a"/>
    <w:link w:val="3Char"/>
    <w:unhideWhenUsed/>
    <w:rsid w:val="0068764A"/>
    <w:pPr>
      <w:spacing w:after="120"/>
    </w:pPr>
    <w:rPr>
      <w:sz w:val="16"/>
      <w:szCs w:val="16"/>
      <w:lang/>
    </w:rPr>
  </w:style>
  <w:style w:type="character" w:customStyle="1" w:styleId="3Char">
    <w:name w:val="Σώμα κείμενου 3 Char"/>
    <w:link w:val="3"/>
    <w:rsid w:val="0068764A"/>
    <w:rPr>
      <w:rFonts w:ascii="Calibri" w:eastAsia="Calibri" w:hAnsi="Calibri" w:cs="Times New Roman"/>
      <w:sz w:val="16"/>
      <w:szCs w:val="16"/>
    </w:rPr>
  </w:style>
  <w:style w:type="paragraph" w:styleId="a6">
    <w:name w:val="header"/>
    <w:basedOn w:val="a"/>
    <w:link w:val="Char0"/>
    <w:uiPriority w:val="99"/>
    <w:semiHidden/>
    <w:unhideWhenUsed/>
    <w:rsid w:val="00634055"/>
    <w:pPr>
      <w:tabs>
        <w:tab w:val="center" w:pos="4153"/>
        <w:tab w:val="right" w:pos="8306"/>
      </w:tabs>
    </w:pPr>
    <w:rPr>
      <w:lang/>
    </w:rPr>
  </w:style>
  <w:style w:type="character" w:customStyle="1" w:styleId="Char0">
    <w:name w:val="Κεφαλίδα Char"/>
    <w:link w:val="a6"/>
    <w:uiPriority w:val="99"/>
    <w:semiHidden/>
    <w:rsid w:val="00634055"/>
    <w:rPr>
      <w:sz w:val="22"/>
      <w:szCs w:val="22"/>
      <w:lang w:eastAsia="en-US"/>
    </w:rPr>
  </w:style>
  <w:style w:type="paragraph" w:styleId="a7">
    <w:name w:val="footer"/>
    <w:basedOn w:val="a"/>
    <w:link w:val="Char1"/>
    <w:uiPriority w:val="99"/>
    <w:semiHidden/>
    <w:unhideWhenUsed/>
    <w:rsid w:val="00634055"/>
    <w:pPr>
      <w:tabs>
        <w:tab w:val="center" w:pos="4153"/>
        <w:tab w:val="right" w:pos="8306"/>
      </w:tabs>
    </w:pPr>
    <w:rPr>
      <w:lang/>
    </w:rPr>
  </w:style>
  <w:style w:type="character" w:customStyle="1" w:styleId="Char1">
    <w:name w:val="Υποσέλιδο Char"/>
    <w:link w:val="a7"/>
    <w:uiPriority w:val="99"/>
    <w:semiHidden/>
    <w:rsid w:val="00634055"/>
    <w:rPr>
      <w:sz w:val="22"/>
      <w:szCs w:val="22"/>
      <w:lang w:eastAsia="en-US"/>
    </w:rPr>
  </w:style>
  <w:style w:type="paragraph" w:styleId="a8">
    <w:name w:val="Balloon Text"/>
    <w:basedOn w:val="a"/>
    <w:link w:val="Char2"/>
    <w:uiPriority w:val="99"/>
    <w:semiHidden/>
    <w:unhideWhenUsed/>
    <w:rsid w:val="008F63B7"/>
    <w:pPr>
      <w:spacing w:after="0" w:line="240" w:lineRule="auto"/>
    </w:pPr>
    <w:rPr>
      <w:rFonts w:ascii="Tahoma" w:hAnsi="Tahoma"/>
      <w:sz w:val="16"/>
      <w:szCs w:val="16"/>
      <w:lang/>
    </w:rPr>
  </w:style>
  <w:style w:type="character" w:customStyle="1" w:styleId="Char2">
    <w:name w:val="Κείμενο πλαισίου Char"/>
    <w:link w:val="a8"/>
    <w:uiPriority w:val="99"/>
    <w:semiHidden/>
    <w:rsid w:val="008F63B7"/>
    <w:rPr>
      <w:rFonts w:ascii="Tahoma" w:hAnsi="Tahoma" w:cs="Tahoma"/>
      <w:sz w:val="16"/>
      <w:szCs w:val="16"/>
      <w:lang w:eastAsia="en-US"/>
    </w:rPr>
  </w:style>
  <w:style w:type="paragraph" w:styleId="Web">
    <w:name w:val="Normal (Web)"/>
    <w:basedOn w:val="a"/>
    <w:unhideWhenUsed/>
    <w:rsid w:val="002C548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textexposedshow">
    <w:name w:val="text_exposed_show"/>
    <w:basedOn w:val="a0"/>
    <w:rsid w:val="0014606C"/>
  </w:style>
  <w:style w:type="character" w:customStyle="1" w:styleId="1Char">
    <w:name w:val="Επικεφαλίδα 1 Char"/>
    <w:link w:val="1"/>
    <w:uiPriority w:val="9"/>
    <w:rsid w:val="002D4AE7"/>
    <w:rPr>
      <w:rFonts w:ascii="Times New Roman" w:eastAsia="Times New Roman" w:hAnsi="Times New Roman"/>
      <w:b/>
      <w:bCs/>
      <w:kern w:val="36"/>
      <w:sz w:val="48"/>
      <w:szCs w:val="48"/>
    </w:rPr>
  </w:style>
  <w:style w:type="character" w:styleId="a9">
    <w:name w:val="Strong"/>
    <w:qFormat/>
    <w:rsid w:val="002D4AE7"/>
    <w:rPr>
      <w:b/>
      <w:bCs/>
    </w:rPr>
  </w:style>
  <w:style w:type="paragraph" w:customStyle="1" w:styleId="rtejustify">
    <w:name w:val="rtejustify"/>
    <w:basedOn w:val="a"/>
    <w:rsid w:val="00723512"/>
    <w:pPr>
      <w:spacing w:before="100" w:beforeAutospacing="1" w:after="100" w:afterAutospacing="1" w:line="240" w:lineRule="auto"/>
    </w:pPr>
    <w:rPr>
      <w:rFonts w:ascii="Times New Roman" w:eastAsia="Times New Roman" w:hAnsi="Times New Roman"/>
      <w:sz w:val="24"/>
      <w:szCs w:val="24"/>
      <w:lang w:eastAsia="el-GR"/>
    </w:rPr>
  </w:style>
  <w:style w:type="character" w:styleId="aa">
    <w:name w:val="Emphasis"/>
    <w:uiPriority w:val="20"/>
    <w:qFormat/>
    <w:rsid w:val="00723512"/>
    <w:rPr>
      <w:i/>
      <w:iCs/>
    </w:rPr>
  </w:style>
  <w:style w:type="character" w:styleId="-">
    <w:name w:val="Hyperlink"/>
    <w:semiHidden/>
    <w:unhideWhenUsed/>
    <w:rsid w:val="00723512"/>
    <w:rPr>
      <w:color w:val="0000FF"/>
      <w:u w:val="single"/>
    </w:rPr>
  </w:style>
  <w:style w:type="paragraph" w:customStyle="1" w:styleId="Default">
    <w:name w:val="Default"/>
    <w:rsid w:val="00B03C07"/>
    <w:pPr>
      <w:autoSpaceDE w:val="0"/>
      <w:autoSpaceDN w:val="0"/>
      <w:adjustRightInd w:val="0"/>
    </w:pPr>
    <w:rPr>
      <w:rFonts w:cs="Calibri"/>
      <w:color w:val="000000"/>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241649110">
      <w:bodyDiv w:val="1"/>
      <w:marLeft w:val="0"/>
      <w:marRight w:val="0"/>
      <w:marTop w:val="0"/>
      <w:marBottom w:val="0"/>
      <w:divBdr>
        <w:top w:val="none" w:sz="0" w:space="0" w:color="auto"/>
        <w:left w:val="none" w:sz="0" w:space="0" w:color="auto"/>
        <w:bottom w:val="none" w:sz="0" w:space="0" w:color="auto"/>
        <w:right w:val="none" w:sz="0" w:space="0" w:color="auto"/>
      </w:divBdr>
    </w:div>
    <w:div w:id="291860736">
      <w:bodyDiv w:val="1"/>
      <w:marLeft w:val="0"/>
      <w:marRight w:val="0"/>
      <w:marTop w:val="0"/>
      <w:marBottom w:val="0"/>
      <w:divBdr>
        <w:top w:val="none" w:sz="0" w:space="0" w:color="auto"/>
        <w:left w:val="none" w:sz="0" w:space="0" w:color="auto"/>
        <w:bottom w:val="none" w:sz="0" w:space="0" w:color="auto"/>
        <w:right w:val="none" w:sz="0" w:space="0" w:color="auto"/>
      </w:divBdr>
    </w:div>
    <w:div w:id="320083162">
      <w:bodyDiv w:val="1"/>
      <w:marLeft w:val="0"/>
      <w:marRight w:val="0"/>
      <w:marTop w:val="0"/>
      <w:marBottom w:val="0"/>
      <w:divBdr>
        <w:top w:val="none" w:sz="0" w:space="0" w:color="auto"/>
        <w:left w:val="none" w:sz="0" w:space="0" w:color="auto"/>
        <w:bottom w:val="none" w:sz="0" w:space="0" w:color="auto"/>
        <w:right w:val="none" w:sz="0" w:space="0" w:color="auto"/>
      </w:divBdr>
    </w:div>
    <w:div w:id="513304272">
      <w:bodyDiv w:val="1"/>
      <w:marLeft w:val="0"/>
      <w:marRight w:val="0"/>
      <w:marTop w:val="0"/>
      <w:marBottom w:val="0"/>
      <w:divBdr>
        <w:top w:val="none" w:sz="0" w:space="0" w:color="auto"/>
        <w:left w:val="none" w:sz="0" w:space="0" w:color="auto"/>
        <w:bottom w:val="none" w:sz="0" w:space="0" w:color="auto"/>
        <w:right w:val="none" w:sz="0" w:space="0" w:color="auto"/>
      </w:divBdr>
    </w:div>
    <w:div w:id="927008917">
      <w:bodyDiv w:val="1"/>
      <w:marLeft w:val="0"/>
      <w:marRight w:val="0"/>
      <w:marTop w:val="0"/>
      <w:marBottom w:val="0"/>
      <w:divBdr>
        <w:top w:val="none" w:sz="0" w:space="0" w:color="auto"/>
        <w:left w:val="none" w:sz="0" w:space="0" w:color="auto"/>
        <w:bottom w:val="none" w:sz="0" w:space="0" w:color="auto"/>
        <w:right w:val="none" w:sz="0" w:space="0" w:color="auto"/>
      </w:divBdr>
    </w:div>
    <w:div w:id="1008292531">
      <w:bodyDiv w:val="1"/>
      <w:marLeft w:val="0"/>
      <w:marRight w:val="0"/>
      <w:marTop w:val="0"/>
      <w:marBottom w:val="0"/>
      <w:divBdr>
        <w:top w:val="none" w:sz="0" w:space="0" w:color="auto"/>
        <w:left w:val="none" w:sz="0" w:space="0" w:color="auto"/>
        <w:bottom w:val="none" w:sz="0" w:space="0" w:color="auto"/>
        <w:right w:val="none" w:sz="0" w:space="0" w:color="auto"/>
      </w:divBdr>
    </w:div>
    <w:div w:id="1041511408">
      <w:bodyDiv w:val="1"/>
      <w:marLeft w:val="0"/>
      <w:marRight w:val="0"/>
      <w:marTop w:val="0"/>
      <w:marBottom w:val="0"/>
      <w:divBdr>
        <w:top w:val="none" w:sz="0" w:space="0" w:color="auto"/>
        <w:left w:val="none" w:sz="0" w:space="0" w:color="auto"/>
        <w:bottom w:val="none" w:sz="0" w:space="0" w:color="auto"/>
        <w:right w:val="none" w:sz="0" w:space="0" w:color="auto"/>
      </w:divBdr>
    </w:div>
    <w:div w:id="1207835189">
      <w:bodyDiv w:val="1"/>
      <w:marLeft w:val="0"/>
      <w:marRight w:val="0"/>
      <w:marTop w:val="0"/>
      <w:marBottom w:val="0"/>
      <w:divBdr>
        <w:top w:val="none" w:sz="0" w:space="0" w:color="auto"/>
        <w:left w:val="none" w:sz="0" w:space="0" w:color="auto"/>
        <w:bottom w:val="none" w:sz="0" w:space="0" w:color="auto"/>
        <w:right w:val="none" w:sz="0" w:space="0" w:color="auto"/>
      </w:divBdr>
    </w:div>
    <w:div w:id="1262686163">
      <w:bodyDiv w:val="1"/>
      <w:marLeft w:val="0"/>
      <w:marRight w:val="0"/>
      <w:marTop w:val="0"/>
      <w:marBottom w:val="0"/>
      <w:divBdr>
        <w:top w:val="none" w:sz="0" w:space="0" w:color="auto"/>
        <w:left w:val="none" w:sz="0" w:space="0" w:color="auto"/>
        <w:bottom w:val="none" w:sz="0" w:space="0" w:color="auto"/>
        <w:right w:val="none" w:sz="0" w:space="0" w:color="auto"/>
      </w:divBdr>
    </w:div>
    <w:div w:id="1460147893">
      <w:bodyDiv w:val="1"/>
      <w:marLeft w:val="0"/>
      <w:marRight w:val="0"/>
      <w:marTop w:val="0"/>
      <w:marBottom w:val="0"/>
      <w:divBdr>
        <w:top w:val="none" w:sz="0" w:space="0" w:color="auto"/>
        <w:left w:val="none" w:sz="0" w:space="0" w:color="auto"/>
        <w:bottom w:val="none" w:sz="0" w:space="0" w:color="auto"/>
        <w:right w:val="none" w:sz="0" w:space="0" w:color="auto"/>
      </w:divBdr>
    </w:div>
    <w:div w:id="1646274007">
      <w:bodyDiv w:val="1"/>
      <w:marLeft w:val="0"/>
      <w:marRight w:val="0"/>
      <w:marTop w:val="0"/>
      <w:marBottom w:val="0"/>
      <w:divBdr>
        <w:top w:val="none" w:sz="0" w:space="0" w:color="auto"/>
        <w:left w:val="none" w:sz="0" w:space="0" w:color="auto"/>
        <w:bottom w:val="none" w:sz="0" w:space="0" w:color="auto"/>
        <w:right w:val="none" w:sz="0" w:space="0" w:color="auto"/>
      </w:divBdr>
    </w:div>
    <w:div w:id="1700742941">
      <w:bodyDiv w:val="1"/>
      <w:marLeft w:val="0"/>
      <w:marRight w:val="0"/>
      <w:marTop w:val="0"/>
      <w:marBottom w:val="0"/>
      <w:divBdr>
        <w:top w:val="none" w:sz="0" w:space="0" w:color="auto"/>
        <w:left w:val="none" w:sz="0" w:space="0" w:color="auto"/>
        <w:bottom w:val="none" w:sz="0" w:space="0" w:color="auto"/>
        <w:right w:val="none" w:sz="0" w:space="0" w:color="auto"/>
      </w:divBdr>
    </w:div>
    <w:div w:id="1899590916">
      <w:bodyDiv w:val="1"/>
      <w:marLeft w:val="0"/>
      <w:marRight w:val="0"/>
      <w:marTop w:val="0"/>
      <w:marBottom w:val="0"/>
      <w:divBdr>
        <w:top w:val="none" w:sz="0" w:space="0" w:color="auto"/>
        <w:left w:val="none" w:sz="0" w:space="0" w:color="auto"/>
        <w:bottom w:val="none" w:sz="0" w:space="0" w:color="auto"/>
        <w:right w:val="none" w:sz="0" w:space="0" w:color="auto"/>
      </w:divBdr>
    </w:div>
    <w:div w:id="1949963289">
      <w:bodyDiv w:val="1"/>
      <w:marLeft w:val="0"/>
      <w:marRight w:val="0"/>
      <w:marTop w:val="0"/>
      <w:marBottom w:val="0"/>
      <w:divBdr>
        <w:top w:val="none" w:sz="0" w:space="0" w:color="auto"/>
        <w:left w:val="none" w:sz="0" w:space="0" w:color="auto"/>
        <w:bottom w:val="none" w:sz="0" w:space="0" w:color="auto"/>
        <w:right w:val="none" w:sz="0" w:space="0" w:color="auto"/>
      </w:divBdr>
    </w:div>
    <w:div w:id="20852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s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C085-C078-475D-978D-9C1369CF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842</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Πέμπτη 1 Μάρτη</vt:lpstr>
      <vt:lpstr>Πέμπτη 1 Μάρτη</vt:lpstr>
    </vt:vector>
  </TitlesOfParts>
  <Company/>
  <LinksUpToDate>false</LinksUpToDate>
  <CharactersWithSpaces>5631</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Πέμπτη 1 Μάρτη</dc:title>
  <dc:creator>giorgos pazalos</dc:creator>
  <cp:lastModifiedBy>user</cp:lastModifiedBy>
  <cp:revision>2</cp:revision>
  <cp:lastPrinted>2017-10-02T09:44:00Z</cp:lastPrinted>
  <dcterms:created xsi:type="dcterms:W3CDTF">2018-05-21T07:19:00Z</dcterms:created>
  <dcterms:modified xsi:type="dcterms:W3CDTF">2018-05-21T07:19:00Z</dcterms:modified>
</cp:coreProperties>
</file>