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Times New Roman" w:hAnsi="Times New Roman" w:cs="Times New Roman" w:eastAsia="Times New Roman"/>
          <w:color w:val="auto"/>
          <w:spacing w:val="0"/>
          <w:position w:val="0"/>
          <w:sz w:val="24"/>
          <w:shd w:fill="FBFBFB"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ΣΥΛΛΟΓΟΣ ΕΚΠΑΙΔΕΥΤΙΚΩΝ Π. Ε.                       Μαρούσι  8 –  6 – 2017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ΑΜΑΡΟΥΣΙΟΥ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Ταχ. Δ/νση: Κηφισίας 211                                                    Αρ. Πρ.: 164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 Κ. 15124 Μαρούσι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Τηλ.: 210 8020697</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Fax: 210 8028620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Πληροφ.: Πολυχρονιάδης Δ. (6945394406)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Email:syll2grafeio@gmail.com                                      </w:t>
        <w:tab/>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Δικτυακός τόπος: http//: </w:t>
      </w:r>
      <w:hyperlink xmlns:r="http://schemas.openxmlformats.org/officeDocument/2006/relationships" r:id="docRId0">
        <w:r>
          <w:rPr>
            <w:rFonts w:ascii="Calibri" w:hAnsi="Calibri" w:cs="Calibri" w:eastAsia="Calibri"/>
            <w:b/>
            <w:color w:val="0000FF"/>
            <w:spacing w:val="0"/>
            <w:position w:val="0"/>
            <w:sz w:val="24"/>
            <w:u w:val="single"/>
            <w:shd w:fill="auto" w:val="clear"/>
          </w:rPr>
          <w:t xml:space="preserve">www.syllogosekpaideutikonpeamarousisou.gr</w:t>
        </w:r>
      </w:hyperlink>
    </w:p>
    <w:p>
      <w:pPr>
        <w:spacing w:before="0" w:after="200" w:line="276"/>
        <w:ind w:right="0" w:left="0" w:firstLine="0"/>
        <w:jc w:val="both"/>
        <w:rPr>
          <w:rFonts w:ascii="Cambria" w:hAnsi="Cambria" w:cs="Cambria" w:eastAsia="Cambria"/>
          <w:color w:val="1D2129"/>
          <w:spacing w:val="0"/>
          <w:position w:val="0"/>
          <w:sz w:val="22"/>
          <w:shd w:fill="F6F7F9" w:val="clear"/>
        </w:rPr>
      </w:pPr>
    </w:p>
    <w:p>
      <w:pPr>
        <w:spacing w:before="0" w:after="200" w:line="276"/>
        <w:ind w:right="0" w:left="0" w:firstLine="0"/>
        <w:jc w:val="right"/>
        <w:rPr>
          <w:rFonts w:ascii="Times New Roman" w:hAnsi="Times New Roman" w:cs="Times New Roman" w:eastAsia="Times New Roman"/>
          <w:b/>
          <w:color w:val="auto"/>
          <w:spacing w:val="0"/>
          <w:position w:val="0"/>
          <w:sz w:val="22"/>
          <w:shd w:fill="F6F7F9" w:val="clear"/>
        </w:rPr>
      </w:pPr>
      <w:r>
        <w:rPr>
          <w:rFonts w:ascii="Times New Roman" w:hAnsi="Times New Roman" w:cs="Times New Roman" w:eastAsia="Times New Roman"/>
          <w:b/>
          <w:color w:val="auto"/>
          <w:spacing w:val="0"/>
          <w:position w:val="0"/>
          <w:sz w:val="22"/>
          <w:shd w:fill="F6F7F9" w:val="clear"/>
        </w:rPr>
        <w:t xml:space="preserve">ΠΡΟΣ: Μέλη Συλλόγου μας</w:t>
      </w:r>
    </w:p>
    <w:p>
      <w:pPr>
        <w:spacing w:before="0" w:after="200" w:line="276"/>
        <w:ind w:right="0" w:left="0" w:firstLine="0"/>
        <w:jc w:val="right"/>
        <w:rPr>
          <w:rFonts w:ascii="Times New Roman" w:hAnsi="Times New Roman" w:cs="Times New Roman" w:eastAsia="Times New Roman"/>
          <w:b/>
          <w:color w:val="auto"/>
          <w:spacing w:val="0"/>
          <w:position w:val="0"/>
          <w:sz w:val="22"/>
          <w:shd w:fill="F6F7F9" w:val="clear"/>
        </w:rPr>
      </w:pPr>
      <w:r>
        <w:rPr>
          <w:rFonts w:ascii="Times New Roman" w:hAnsi="Times New Roman" w:cs="Times New Roman" w:eastAsia="Times New Roman"/>
          <w:b/>
          <w:color w:val="auto"/>
          <w:spacing w:val="0"/>
          <w:position w:val="0"/>
          <w:sz w:val="22"/>
          <w:shd w:fill="F6F7F9" w:val="clear"/>
        </w:rPr>
        <w:t xml:space="preserve">Κοινοποίηση: Δ.Ο.Ε.</w:t>
      </w:r>
    </w:p>
    <w:p>
      <w:pPr>
        <w:spacing w:before="0" w:after="200" w:line="276"/>
        <w:ind w:right="0" w:left="0" w:firstLine="0"/>
        <w:jc w:val="right"/>
        <w:rPr>
          <w:rFonts w:ascii="Times New Roman" w:hAnsi="Times New Roman" w:cs="Times New Roman" w:eastAsia="Times New Roman"/>
          <w:b/>
          <w:color w:val="auto"/>
          <w:spacing w:val="0"/>
          <w:position w:val="0"/>
          <w:sz w:val="22"/>
          <w:shd w:fill="F6F7F9" w:val="clear"/>
        </w:rPr>
      </w:pPr>
      <w:r>
        <w:rPr>
          <w:rFonts w:ascii="Times New Roman" w:hAnsi="Times New Roman" w:cs="Times New Roman" w:eastAsia="Times New Roman"/>
          <w:b/>
          <w:color w:val="auto"/>
          <w:spacing w:val="0"/>
          <w:position w:val="0"/>
          <w:sz w:val="22"/>
          <w:shd w:fill="F6F7F9" w:val="clear"/>
        </w:rPr>
        <w:t xml:space="preserve">Συλλόγους Εκπ/κών Π. Ε. </w:t>
      </w:r>
    </w:p>
    <w:p>
      <w:pPr>
        <w:spacing w:before="0" w:after="0" w:line="240"/>
        <w:ind w:right="0" w:left="0" w:firstLine="0"/>
        <w:jc w:val="both"/>
        <w:rPr>
          <w:rFonts w:ascii="Times New Roman" w:hAnsi="Times New Roman" w:cs="Times New Roman" w:eastAsia="Times New Roman"/>
          <w:b/>
          <w:color w:val="auto"/>
          <w:spacing w:val="0"/>
          <w:position w:val="0"/>
          <w:sz w:val="24"/>
          <w:shd w:fill="FBFBFB" w:val="clear"/>
        </w:rPr>
      </w:pPr>
      <w:r>
        <w:rPr>
          <w:rFonts w:ascii="Times New Roman" w:hAnsi="Times New Roman" w:cs="Times New Roman" w:eastAsia="Times New Roman"/>
          <w:b/>
          <w:color w:val="auto"/>
          <w:spacing w:val="0"/>
          <w:position w:val="0"/>
          <w:sz w:val="24"/>
          <w:shd w:fill="FBFBFB" w:val="clear"/>
        </w:rPr>
        <w:t xml:space="preserve">Θέμα: </w:t>
      </w:r>
      <w:r>
        <w:rPr>
          <w:rFonts w:ascii="Times New Roman" w:hAnsi="Times New Roman" w:cs="Times New Roman" w:eastAsia="Times New Roman"/>
          <w:b/>
          <w:color w:val="auto"/>
          <w:spacing w:val="0"/>
          <w:position w:val="0"/>
          <w:sz w:val="24"/>
          <w:shd w:fill="FBFBFB" w:val="clear"/>
        </w:rPr>
        <w:t xml:space="preserve">« </w:t>
      </w:r>
      <w:r>
        <w:rPr>
          <w:rFonts w:ascii="Times New Roman" w:hAnsi="Times New Roman" w:cs="Times New Roman" w:eastAsia="Times New Roman"/>
          <w:b/>
          <w:color w:val="auto"/>
          <w:spacing w:val="0"/>
          <w:position w:val="0"/>
          <w:sz w:val="24"/>
          <w:shd w:fill="FBFBFB" w:val="clear"/>
        </w:rPr>
        <w:t xml:space="preserve">Διοργάνωση κινητοποίησης – συγκέντρωσης διαμαρτυρίας για τα προβλήματα των αναπληρωτών εκπαιδευτικών και τη διεκδίκηση μαζικών μόνιμων διορισμών εκπ/κών στη Δημόσια Εκπαίδευση στις 22 – 6 – 2017</w:t>
      </w:r>
      <w:r>
        <w:rPr>
          <w:rFonts w:ascii="Times New Roman" w:hAnsi="Times New Roman" w:cs="Times New Roman" w:eastAsia="Times New Roman"/>
          <w:b/>
          <w:color w:val="auto"/>
          <w:spacing w:val="0"/>
          <w:position w:val="0"/>
          <w:sz w:val="24"/>
          <w:shd w:fill="FBFBFB"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FBFBFB"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BFBFB"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Με βάση της αποφάσεις της πρόσφατης Γ. Σ. του Συλλόγου Εκπ/κών Π. Ε. Αμαρουσίου (31 – 5 – 2017) προτείνουμε στους Συλλόγους Εκπ/κών Π. Ε. της Αττικής και στη Δ. Ο. Ε. τη διοργάνωση κινητοποίησης – συγκέντρωσης διαμαρτυρίας στις 22 – 6 – 2017 (ημέρα που απολύονται οι συνάδελφοι μας αναπληρωτές εκπαιδευτικοί) στην Αθήνα με στόχο την ανάδειξη του οξύτατου προβλήματος της χρόνιας αδιοριστίας των εκπαιδευτικών και των ιδιαίτερων προβλημάτων των αναπληρωτών συναδέλφων μας αλλά και της αναγκαιότητας για μόνιμους μαζικούς διορισμούς εκπαιδευτικών στη Δημόσια Εκπ/ση. Παραθέτουμε σχετικό ψήφισμα – απόφαση της τακτικής Γ. Σ. του Συλ. Εκπ/κών Π. Ε. Αμαρουσίου (31 – 5 – 2017). </w:t>
      </w:r>
    </w:p>
    <w:p>
      <w:pPr>
        <w:suppressAutoHyphens w:val="true"/>
        <w:spacing w:before="100" w:after="0" w:line="240"/>
        <w:ind w:right="0" w:left="360" w:firstLine="0"/>
        <w:jc w:val="both"/>
        <w:rPr>
          <w:rFonts w:ascii="Times New Roman" w:hAnsi="Times New Roman" w:cs="Times New Roman" w:eastAsia="Times New Roman"/>
          <w:color w:val="auto"/>
          <w:spacing w:val="0"/>
          <w:position w:val="0"/>
          <w:sz w:val="24"/>
          <w:shd w:fill="FFFFFF" w:val="clear"/>
        </w:rPr>
      </w:pPr>
    </w:p>
    <w:p>
      <w:pPr>
        <w:spacing w:before="0" w:after="200" w:line="276"/>
        <w:ind w:right="0" w:left="0" w:firstLine="0"/>
        <w:jc w:val="center"/>
        <w:rPr>
          <w:rFonts w:ascii="Times New Roman" w:hAnsi="Times New Roman" w:cs="Times New Roman" w:eastAsia="Times New Roman"/>
          <w:b/>
          <w:color w:val="222222"/>
          <w:spacing w:val="0"/>
          <w:position w:val="0"/>
          <w:sz w:val="32"/>
          <w:shd w:fill="FFFFFF" w:val="clear"/>
        </w:rPr>
      </w:pPr>
      <w:r>
        <w:rPr>
          <w:rFonts w:ascii="Times New Roman" w:hAnsi="Times New Roman" w:cs="Times New Roman" w:eastAsia="Times New Roman"/>
          <w:b/>
          <w:color w:val="222222"/>
          <w:spacing w:val="0"/>
          <w:position w:val="0"/>
          <w:sz w:val="32"/>
          <w:shd w:fill="FFFFFF" w:val="clear"/>
        </w:rPr>
        <w:t xml:space="preserve">Χιλιάδες αναπληρωτές καλύπτουν μόνιμες και διαρκείς ανάγκες των σχολείων: Να γίνουν μόνιμοι διορισμοί τώρα! ΝΑ ΜΠΕΙ ΤΕΛΟΣ ΣΤΗΝ ΟΜΗΡΙΑ ΧΙΛΙΑΔΩΝ ΣΥΝΑΔΕΛΦΩΝ .</w:t>
      </w:r>
    </w:p>
    <w:p>
      <w:pPr>
        <w:spacing w:before="100" w:after="0" w:line="240"/>
        <w:ind w:right="0" w:left="0" w:firstLine="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i/>
          <w:color w:val="auto"/>
          <w:spacing w:val="0"/>
          <w:position w:val="0"/>
          <w:sz w:val="24"/>
          <w:shd w:fill="FBFBFB" w:val="clear"/>
        </w:rPr>
        <w:t xml:space="preserve">«</w:t>
      </w:r>
      <w:r>
        <w:rPr>
          <w:rFonts w:ascii="Times New Roman" w:hAnsi="Times New Roman" w:cs="Times New Roman" w:eastAsia="Times New Roman"/>
          <w:i/>
          <w:color w:val="auto"/>
          <w:spacing w:val="0"/>
          <w:position w:val="0"/>
          <w:sz w:val="24"/>
          <w:shd w:fill="FBFBFB" w:val="clear"/>
        </w:rPr>
        <w:t xml:space="preserve">Δεν είναι δυνατόν να συνεχίσει η υποχρηματοδότηση και η εξάρτηση του εκπαιδευτικού συστήματος από την μεγάλη παρουσία αναπληρωτών. Επιβάλλεται επομένως να υπάρξουν συγκεκριμένες δεσμεύσεις για αύξηση των δαπανών στην παιδεία, που θα επιτρέψει τους διορισμούς μόνιμων εκπαιδευτικών</w:t>
      </w:r>
      <w:r>
        <w:rPr>
          <w:rFonts w:ascii="Times New Roman" w:hAnsi="Times New Roman" w:cs="Times New Roman" w:eastAsia="Times New Roman"/>
          <w:i/>
          <w:color w:val="auto"/>
          <w:spacing w:val="0"/>
          <w:position w:val="0"/>
          <w:sz w:val="24"/>
          <w:shd w:fill="FBFBFB" w:val="clear"/>
        </w:rPr>
        <w:t xml:space="preserve">»</w:t>
      </w:r>
      <w:r>
        <w:rPr>
          <w:rFonts w:ascii="Times New Roman" w:hAnsi="Times New Roman" w:cs="Times New Roman" w:eastAsia="Times New Roman"/>
          <w:i/>
          <w:color w:val="auto"/>
          <w:spacing w:val="0"/>
          <w:position w:val="0"/>
          <w:sz w:val="22"/>
          <w:shd w:fill="FBFBFB" w:val="clear"/>
        </w:rPr>
        <w:br/>
      </w:r>
      <w:r>
        <w:rPr>
          <w:rFonts w:ascii="Times New Roman" w:hAnsi="Times New Roman" w:cs="Times New Roman" w:eastAsia="Times New Roman"/>
          <w:color w:val="auto"/>
          <w:spacing w:val="0"/>
          <w:position w:val="0"/>
          <w:sz w:val="24"/>
          <w:shd w:fill="FBFBFB" w:val="clear"/>
        </w:rPr>
        <w:br/>
        <w:t xml:space="preserve">  </w:t>
      </w:r>
      <w:r>
        <w:rPr>
          <w:rFonts w:ascii="Times New Roman" w:hAnsi="Times New Roman" w:cs="Times New Roman" w:eastAsia="Times New Roman"/>
          <w:color w:val="auto"/>
          <w:spacing w:val="0"/>
          <w:position w:val="0"/>
          <w:sz w:val="24"/>
          <w:shd w:fill="FBFBFB" w:val="clear"/>
        </w:rPr>
        <w:t xml:space="preserve">Η παραπάνω διατύπωση περιλαμβάνεται στο τριετές σχέδιο του υπουργείου παιδείας για την Εκπαίδευση με τίτλο</w:t>
      </w:r>
      <w:r>
        <w:rPr>
          <w:rFonts w:ascii="Times New Roman" w:hAnsi="Times New Roman" w:cs="Times New Roman" w:eastAsia="Times New Roman"/>
          <w:color w:val="auto"/>
          <w:spacing w:val="0"/>
          <w:position w:val="0"/>
          <w:sz w:val="24"/>
          <w:shd w:fill="FBFBFB" w:val="clear"/>
        </w:rPr>
        <w:t xml:space="preserve"> "</w:t>
      </w:r>
      <w:r>
        <w:rPr>
          <w:rFonts w:ascii="Times New Roman" w:hAnsi="Times New Roman" w:cs="Times New Roman" w:eastAsia="Times New Roman"/>
          <w:color w:val="auto"/>
          <w:spacing w:val="0"/>
          <w:position w:val="0"/>
          <w:sz w:val="24"/>
          <w:shd w:fill="FBFBFB" w:val="clear"/>
        </w:rPr>
        <w:t xml:space="preserve">Πλαίσιο κατευθύνσεων και προτάσεις". Ποιος κοροϊδεύει ποιον άραγε; Για μια ακόμη χρονιά χιλιάδες αναπληρωτές προσλήφθηκαν για να καλύψουν μόνιμες και διαρκείς ανάγκες των σχολείων. Ο μηδενισμός των διορισμών στα χρόνια των μνημονίων, πολιτική που συνεχίζεται και από αυτή την κυβέρνηση, οδηγεί </w:t>
      </w:r>
      <w:r>
        <w:rPr>
          <w:rFonts w:ascii="Times New Roman" w:hAnsi="Times New Roman" w:cs="Times New Roman" w:eastAsia="Times New Roman"/>
          <w:b/>
          <w:color w:val="auto"/>
          <w:spacing w:val="0"/>
          <w:position w:val="0"/>
          <w:sz w:val="24"/>
          <w:u w:val="single"/>
          <w:shd w:fill="FBFBFB" w:val="clear"/>
        </w:rPr>
        <w:t xml:space="preserve">στην ανάγκη για χιλιάδες προσλήψεις αναπληρωτών.</w:t>
      </w:r>
    </w:p>
    <w:p>
      <w:pPr>
        <w:spacing w:before="100" w:after="0" w:line="240"/>
        <w:ind w:right="0" w:left="0" w:firstLine="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    </w:t>
      </w:r>
      <w:r>
        <w:rPr>
          <w:rFonts w:ascii="Times New Roman" w:hAnsi="Times New Roman" w:cs="Times New Roman" w:eastAsia="Times New Roman"/>
          <w:color w:val="auto"/>
          <w:spacing w:val="0"/>
          <w:position w:val="0"/>
          <w:sz w:val="24"/>
          <w:shd w:fill="FBFBFB" w:val="clear"/>
        </w:rPr>
        <w:t xml:space="preserve">Το μνημονιακό σχέδιο μηδενικών διορισμών, (παρά τις ψεύτικες υποσχέσεις των υπουργών όλων των τελευταίων κυβερνήσεων για 20.000 μόνιμους διορισμούς), η δραστική περικοπή προσωπικού και κάλυψης των πραγματικών αναγκών με ελαστική εργασία, έχει ως αποτέλεσμα τη συρρίκνωση και τη γήρανση του εκπαιδευτικού σώματος. Είναι χαρακτηριστικό ότι φέτος σημειώθηκε αρνητικό ρεκόρ παραιτήσεων εκπαιδευτικών για συνταξιοδότηση. Συγκεκριμένα, 227 παραιτήσεις πανελλαδικά στην πρωτοβάθμια, όταν τα αντίστοιχα μεγέθη κυμαίνονταν από 1500 έως 2000 τα χρόνια πριν τα αντιασφαλιστικά νομοσχέδια. Οι νέες μειώσεις στις συντάξεις που φέρνει το τέταρτο μνημόνιο, θα μειώσουν ακόμα περισσότερο τις συνταξιοδοτήσεις των επόμενων ετών. Επομένως, οι πρόσφατες δηλώσεις του υπουργού παιδείας για το </w:t>
      </w:r>
      <w:r>
        <w:rPr>
          <w:rFonts w:ascii="Times New Roman" w:hAnsi="Times New Roman" w:cs="Times New Roman" w:eastAsia="Times New Roman"/>
          <w:color w:val="auto"/>
          <w:spacing w:val="0"/>
          <w:position w:val="0"/>
          <w:sz w:val="24"/>
          <w:shd w:fill="FBFBFB" w:val="clear"/>
        </w:rPr>
        <w:t xml:space="preserve">«</w:t>
      </w:r>
      <w:r>
        <w:rPr>
          <w:rFonts w:ascii="Times New Roman" w:hAnsi="Times New Roman" w:cs="Times New Roman" w:eastAsia="Times New Roman"/>
          <w:color w:val="auto"/>
          <w:spacing w:val="0"/>
          <w:position w:val="0"/>
          <w:sz w:val="24"/>
          <w:shd w:fill="FBFBFB" w:val="clear"/>
        </w:rPr>
        <w:t xml:space="preserve">γηρασμένο εκπαιδευτικό σώμα</w:t>
      </w:r>
      <w:r>
        <w:rPr>
          <w:rFonts w:ascii="Times New Roman" w:hAnsi="Times New Roman" w:cs="Times New Roman" w:eastAsia="Times New Roman"/>
          <w:color w:val="auto"/>
          <w:spacing w:val="0"/>
          <w:position w:val="0"/>
          <w:sz w:val="24"/>
          <w:shd w:fill="FBFBFB" w:val="clear"/>
        </w:rPr>
        <w:t xml:space="preserve">», </w:t>
      </w:r>
      <w:r>
        <w:rPr>
          <w:rFonts w:ascii="Times New Roman" w:hAnsi="Times New Roman" w:cs="Times New Roman" w:eastAsia="Times New Roman"/>
          <w:color w:val="auto"/>
          <w:spacing w:val="0"/>
          <w:position w:val="0"/>
          <w:sz w:val="24"/>
          <w:shd w:fill="FBFBFB" w:val="clear"/>
        </w:rPr>
        <w:t xml:space="preserve">χαρακτηρίζονται τουλάχιστον υποκριτικές. </w:t>
        <w:br/>
      </w:r>
      <w:r>
        <w:rPr>
          <w:rFonts w:ascii="Times New Roman" w:hAnsi="Times New Roman" w:cs="Times New Roman" w:eastAsia="Times New Roman"/>
          <w:color w:val="auto"/>
          <w:spacing w:val="0"/>
          <w:position w:val="0"/>
          <w:sz w:val="24"/>
          <w:shd w:fill="FBFBFB" w:val="clear"/>
        </w:rPr>
        <w:t xml:space="preserve">    </w:t>
      </w:r>
      <w:r>
        <w:rPr>
          <w:rFonts w:ascii="Times New Roman" w:hAnsi="Times New Roman" w:cs="Times New Roman" w:eastAsia="Times New Roman"/>
          <w:color w:val="auto"/>
          <w:spacing w:val="0"/>
          <w:position w:val="0"/>
          <w:sz w:val="24"/>
          <w:shd w:fill="FBFBFB" w:val="clear"/>
        </w:rPr>
        <w:t xml:space="preserve">Ο  Σύλλογός μας θέτει ως κυρίαρχο αίτημα αυτό των </w:t>
      </w:r>
      <w:r>
        <w:rPr>
          <w:rFonts w:ascii="Times New Roman" w:hAnsi="Times New Roman" w:cs="Times New Roman" w:eastAsia="Times New Roman"/>
          <w:b/>
          <w:color w:val="auto"/>
          <w:spacing w:val="0"/>
          <w:position w:val="0"/>
          <w:sz w:val="24"/>
          <w:shd w:fill="FBFBFB" w:val="clear"/>
        </w:rPr>
        <w:t xml:space="preserve">ΜΟΝΙΜΩΝ ΔΙΟΡΙΣΜΩΝ</w:t>
      </w:r>
      <w:r>
        <w:rPr>
          <w:rFonts w:ascii="Times New Roman" w:hAnsi="Times New Roman" w:cs="Times New Roman" w:eastAsia="Times New Roman"/>
          <w:color w:val="auto"/>
          <w:spacing w:val="0"/>
          <w:position w:val="0"/>
          <w:sz w:val="24"/>
          <w:shd w:fill="FBFBFB" w:val="clear"/>
        </w:rPr>
        <w:t xml:space="preserve">. Ενάντια στους μνημονιακούς περιορισμούς και τις πολιτικές που στερούν από το δημόσιο σχολείο τους μόνιμους εκπαιδευτικούς που είναι απαραίτητοι για τη λειτουργία του και καταδικάζουν δεκάδες χιλιάδες συναδέλφους μας στην ελαστική, ευέλικτη και ανασφαλή εργασία. </w:t>
      </w:r>
    </w:p>
    <w:p>
      <w:pPr>
        <w:spacing w:before="100" w:after="0" w:line="240"/>
        <w:ind w:right="0" w:left="0" w:firstLine="0"/>
        <w:jc w:val="both"/>
        <w:rPr>
          <w:rFonts w:ascii="Times New Roman" w:hAnsi="Times New Roman" w:cs="Times New Roman" w:eastAsia="Times New Roman"/>
          <w:b/>
          <w:color w:val="auto"/>
          <w:spacing w:val="0"/>
          <w:position w:val="0"/>
          <w:sz w:val="24"/>
          <w:u w:val="single"/>
          <w:shd w:fill="FBFBFB" w:val="clear"/>
        </w:rPr>
      </w:pPr>
      <w:r>
        <w:rPr>
          <w:rFonts w:ascii="Times New Roman" w:hAnsi="Times New Roman" w:cs="Times New Roman" w:eastAsia="Times New Roman"/>
          <w:color w:val="auto"/>
          <w:spacing w:val="0"/>
          <w:position w:val="0"/>
          <w:sz w:val="24"/>
          <w:shd w:fill="FBFBFB" w:val="clear"/>
        </w:rPr>
        <w:t xml:space="preserve"> </w:t>
      </w:r>
      <w:r>
        <w:rPr>
          <w:rFonts w:ascii="Times New Roman" w:hAnsi="Times New Roman" w:cs="Times New Roman" w:eastAsia="Times New Roman"/>
          <w:color w:val="auto"/>
          <w:spacing w:val="0"/>
          <w:position w:val="0"/>
          <w:sz w:val="24"/>
          <w:shd w:fill="FBFBFB" w:val="clear"/>
        </w:rPr>
        <w:t xml:space="preserve">Η τακτική των μηδενικών ουσιαστικά διορισμών τα τελευταία 5 χρόνια στην εκπαίδευση έχει εκτινάξει τις ελαστικές σχέσεις εργασίας. Οι αναπληρωτές και ωρομίσθιοι αποτελούν πλέον το σκελετό του δημόσιου σχολείου και είναι καταδικασμένοι να ζουν σε ένα καθεστώς συνεχούς </w:t>
      </w:r>
      <w:r>
        <w:rPr>
          <w:rFonts w:ascii="Times New Roman" w:hAnsi="Times New Roman" w:cs="Times New Roman" w:eastAsia="Times New Roman"/>
          <w:b/>
          <w:color w:val="auto"/>
          <w:spacing w:val="0"/>
          <w:position w:val="0"/>
          <w:sz w:val="24"/>
          <w:u w:val="single"/>
          <w:shd w:fill="FBFBFB" w:val="clear"/>
        </w:rPr>
        <w:t xml:space="preserve">εργασιακής ομηρίας και ανασφάλειας.</w:t>
      </w:r>
    </w:p>
    <w:p>
      <w:pPr>
        <w:spacing w:before="100" w:after="0" w:line="240"/>
        <w:ind w:right="0" w:left="0" w:firstLine="0"/>
        <w:jc w:val="both"/>
        <w:rPr>
          <w:rFonts w:ascii="Times New Roman" w:hAnsi="Times New Roman" w:cs="Times New Roman" w:eastAsia="Times New Roman"/>
          <w:b/>
          <w:color w:val="auto"/>
          <w:spacing w:val="0"/>
          <w:position w:val="0"/>
          <w:sz w:val="24"/>
          <w:u w:val="single"/>
          <w:shd w:fill="FBFBFB" w:val="clear"/>
        </w:rPr>
      </w:pPr>
      <w:r>
        <w:rPr>
          <w:rFonts w:ascii="Times New Roman" w:hAnsi="Times New Roman" w:cs="Times New Roman" w:eastAsia="Times New Roman"/>
          <w:color w:val="auto"/>
          <w:spacing w:val="0"/>
          <w:position w:val="0"/>
          <w:sz w:val="24"/>
          <w:shd w:fill="FBFBFB" w:val="clear"/>
        </w:rPr>
        <w:t xml:space="preserve">                 </w:t>
      </w:r>
      <w:r>
        <w:rPr>
          <w:rFonts w:ascii="Times New Roman" w:hAnsi="Times New Roman" w:cs="Times New Roman" w:eastAsia="Times New Roman"/>
          <w:b/>
          <w:color w:val="auto"/>
          <w:spacing w:val="0"/>
          <w:position w:val="0"/>
          <w:sz w:val="24"/>
          <w:u w:val="single"/>
          <w:shd w:fill="FBFBFB" w:val="clear"/>
        </w:rPr>
        <w:t xml:space="preserve">ΕΝΩΜΕΝΟΙ ΚΑΙ ΑΠΟΦΑΣΙΣΜΕΝΟΙ ΝΑ ΔΙΕΚΔΙΚΗΣΟΥΜΕ</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Κάλυψη όλων των κενών με ισάριθμους διορισμούς μόνιμων εκπαιδευτικών τώρα!</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Κατάργηση κάθε μορφής ελαστικής εργασίας/ κατάργηση του θεσμού των αναπληρωτών μειωμένου ωραρίου ΑΜΩ!</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Δημοσιοποίηση όλων των κενών πριν γίνουν οι αιτήσεις αναπληρωτών. Αυτό μπορεί να επιτευχθεί αν οι υπηρεσιακές μεταβολές πραγματοποιούνται έγκαιρα. Τα μόνα κενά που δε γίνεται να προβλεφθούν είναι όσα λειτουργικά προκύπτουν για έκτακτους λόγους κατά τη διάρκεια της χρονιάς, που είναι ελάχιστα σε σχέση με τις θέσεις που καλύπτουν οι αναπληρωτές.</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Εξασφάλιση όλων των απαραίτητων πιστώσεων πριν από την έναρξη της σχολικής χρονιάς μέσω κρατικού προϋπολογισμού και μόνο.</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Πρόσληψη αναπληρωτών σε ΟΛΑ τα κενά στην α΄ φάση, προκειμένου οι εκπαιδευτικοί να έχουν τη δυνατότητα να εργαστούν στις πρώτες περιοχές προτίμησής τους. Οι αναπληρωτές να βρίσκονται στα σχολεία την 1η Σεπτεμβρίου. Νέες φάσεις πρόσληψης μόνο για έκτακτα λειτουργικά κενά.</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Έγκαιρη έκδοση της εγκυκλίου για τις προσλήψεις αναπληρωτών σύμφωνα με τη νομοθεσία, χωρίς να νομοθετεί και χωρίς να επιτρέπει αλλαγές εντός του σχολικού έτους.</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Κοινοποίηση του συνόλου των κενών ανά σχολείο από τις Διευθύνσεις.</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Πλήρης διαφάνεια (δημοσιοποιημένοι πίνακες κατάταξης με βάση τα μόρια και τα κοινωνικά κριτήρια) στις τοποθετήσεις με έγκριση του ΠΥΣΠΕ και όχι με απόφαση του Διευθυντή Εκπαίδευσης.</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Ένας εκπαιδευτικός ανά μαθητή στην παράλληλη στήριξη με βάση τις γνωματεύσεις των ΚΕΔΔΥ.</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Έγκαιρη καταβολή του μισθού κάθε 1η του επόμενου μήνα.</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Ακώλυτη μισθολογική και βαθμολογική εξέλιξη των αναπληρωτών με αναγνώριση του συνόλου της προϋπηρεσίας τους.</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Αυξήσεις στο μισθό για να ζούμε με αξιοπρέπεια από τη δουλειά μας.</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 </w:t>
      </w:r>
      <w:r>
        <w:rPr>
          <w:rFonts w:ascii="Times New Roman" w:hAnsi="Times New Roman" w:cs="Times New Roman" w:eastAsia="Times New Roman"/>
          <w:color w:val="auto"/>
          <w:spacing w:val="0"/>
          <w:position w:val="0"/>
          <w:sz w:val="24"/>
          <w:shd w:fill="FBFBFB" w:val="clear"/>
        </w:rPr>
        <w:t xml:space="preserve">Επίδομα ανεργίας για όλους τους συμβασιούχους μετά τη λήξη της σύμβασής τους χωρίς όρους και προϋποθέσεις .</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Πλήρης εξομοίωση όλων των αδειών σε σχέση με τους μόνιμους εκπαιδευτικούς (κανονικές, αναρρωτικές, μητρότητας, επαπειλούμενης κύησης, φοιτητικές κλπ.) με αποδοχές, προσμέτρηση της προϋπηρεσίας και των ενσήμων. </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Πλήρης προστασία της κύησης και της μητρότητας. Πλήρη καταβολή μισθού και ενσήμων κατά τη διάρκεια της άδειας τοκετού και λοχείας δίχως τον περιορισμό των 200 ενσήμων τη διετία. Εννεάμηνη άδεια ανατροφής για όλους τους γονείς αναπληρωτές εκπαιδευτικούς με πλήρεις αποδοχές, καταβολή ενσήμων και αναγνώριση της προϋπηρεσίας</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Πλήρη συνδικαλιστικά δικαιώματα για τους αναπληρωτές όμοια με αυτά των μόνιμων εκπαιδευτικών</w:t>
      </w:r>
    </w:p>
    <w:p>
      <w:pPr>
        <w:numPr>
          <w:ilvl w:val="0"/>
          <w:numId w:val="12"/>
        </w:numPr>
        <w:spacing w:before="100" w:after="0" w:line="240"/>
        <w:ind w:right="0" w:left="780" w:hanging="36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Κατάργηση του ενδεχομένου απόλυσης των αναπληρωτών σε περίπτωση εξάντλησης της δεκαπενθήμερης αναρρωτικής άδειας λόγω ασθένειας ή προβλημάτων.</w:t>
      </w:r>
    </w:p>
    <w:p>
      <w:pPr>
        <w:spacing w:before="100" w:after="0" w:line="240"/>
        <w:ind w:right="0" w:left="780" w:firstLine="0"/>
        <w:jc w:val="both"/>
        <w:rPr>
          <w:rFonts w:ascii="Times New Roman" w:hAnsi="Times New Roman" w:cs="Times New Roman" w:eastAsia="Times New Roman"/>
          <w:b/>
          <w:color w:val="auto"/>
          <w:spacing w:val="0"/>
          <w:position w:val="0"/>
          <w:sz w:val="24"/>
          <w:u w:val="single"/>
          <w:shd w:fill="FBFBFB" w:val="clear"/>
        </w:rPr>
      </w:pPr>
      <w:r>
        <w:rPr>
          <w:rFonts w:ascii="Times New Roman" w:hAnsi="Times New Roman" w:cs="Times New Roman" w:eastAsia="Times New Roman"/>
          <w:color w:val="auto"/>
          <w:spacing w:val="0"/>
          <w:position w:val="0"/>
          <w:sz w:val="24"/>
          <w:shd w:fill="FBFBFB" w:val="clear"/>
        </w:rPr>
        <w:t xml:space="preserve">Τα ζητήματα που αφορούν στους αδιόριστους κι αναπληρωτές εκπαιδευτικούς πρέπει να ανοίξουν άμεσα, να συζητηθούν σε Γενικές Συνελεύσεις και τα αιτήματα να διεκδικηθούν αποφασιστικά μέσα από τα σωματεία και τη ΔΟΕ.  </w:t>
      </w:r>
      <w:r>
        <w:rPr>
          <w:rFonts w:ascii="Times New Roman" w:hAnsi="Times New Roman" w:cs="Times New Roman" w:eastAsia="Times New Roman"/>
          <w:b/>
          <w:color w:val="auto"/>
          <w:spacing w:val="0"/>
          <w:position w:val="0"/>
          <w:sz w:val="24"/>
          <w:u w:val="single"/>
          <w:shd w:fill="FBFBFB" w:val="clear"/>
        </w:rPr>
        <w:t xml:space="preserve">Επιβάλλεται να αντιπαρατεθούμε σε κάθε λογική διάσπασης σε ομάδες διαφορετικών συμφερόντων, που μόνο στόχο έχουν να αποπροσανατολίσουν την κατεύθυνση και την οργάνωση του αγώνα για ΜΑΖΙΚΟΥΣ ΜΟΝΙΜΟΥΣ ΔΙΟΡΙΣΜΟΥΣ με βάση το έτος λήψης πτυχίου και την προϋπηρεσία. Πρέπει η Ομοσπονδία να μην σταματήσει ούτε λεπτό να διεκδικεί το δικαίωμα των συναδέλφων για σταθερή και μόνιμη εργασία.</w:t>
      </w:r>
    </w:p>
    <w:p>
      <w:pPr>
        <w:spacing w:before="100" w:after="0" w:line="240"/>
        <w:ind w:right="0" w:left="0" w:firstLine="0"/>
        <w:jc w:val="both"/>
        <w:rPr>
          <w:rFonts w:ascii="Times New Roman" w:hAnsi="Times New Roman" w:cs="Times New Roman" w:eastAsia="Times New Roman"/>
          <w:color w:val="auto"/>
          <w:spacing w:val="0"/>
          <w:position w:val="0"/>
          <w:sz w:val="24"/>
          <w:shd w:fill="FBFBFB" w:val="clear"/>
        </w:rPr>
      </w:pPr>
      <w:r>
        <w:rPr>
          <w:rFonts w:ascii="Times New Roman" w:hAnsi="Times New Roman" w:cs="Times New Roman" w:eastAsia="Times New Roman"/>
          <w:color w:val="auto"/>
          <w:spacing w:val="0"/>
          <w:position w:val="0"/>
          <w:sz w:val="24"/>
          <w:shd w:fill="FBFBFB" w:val="clear"/>
        </w:rPr>
        <w:t xml:space="preserve"> </w:t>
      </w:r>
    </w:p>
    <w:p>
      <w:pPr>
        <w:spacing w:before="100" w:after="0" w:line="240"/>
        <w:ind w:right="0" w:left="0" w:firstLine="0"/>
        <w:jc w:val="center"/>
        <w:rPr>
          <w:rFonts w:ascii="Times New Roman" w:hAnsi="Times New Roman" w:cs="Times New Roman" w:eastAsia="Times New Roman"/>
          <w:b/>
          <w:color w:val="auto"/>
          <w:spacing w:val="0"/>
          <w:position w:val="0"/>
          <w:sz w:val="32"/>
          <w:u w:val="single"/>
          <w:shd w:fill="FBFBFB" w:val="clear"/>
        </w:rPr>
      </w:pPr>
      <w:r>
        <w:rPr>
          <w:rFonts w:ascii="Times New Roman" w:hAnsi="Times New Roman" w:cs="Times New Roman" w:eastAsia="Times New Roman"/>
          <w:b/>
          <w:color w:val="auto"/>
          <w:spacing w:val="0"/>
          <w:position w:val="0"/>
          <w:sz w:val="32"/>
          <w:u w:val="single"/>
          <w:shd w:fill="FBFBFB" w:val="clear"/>
        </w:rPr>
        <w:t xml:space="preserve">ΣΤΑ ΣΥΛΛΟΓΙΚΑ ΠΡΟΒΛΗΜΑΤΑ ΔΕ ΧΩΡΟΥΝ ΑΤΟΜΙΚΕΣ ΛΥΣΕΙΣ,</w:t>
      </w:r>
    </w:p>
    <w:p>
      <w:pPr>
        <w:spacing w:before="100" w:after="0" w:line="240"/>
        <w:ind w:right="0" w:left="0" w:firstLine="0"/>
        <w:jc w:val="center"/>
        <w:rPr>
          <w:rFonts w:ascii="Times New Roman" w:hAnsi="Times New Roman" w:cs="Times New Roman" w:eastAsia="Times New Roman"/>
          <w:b/>
          <w:color w:val="auto"/>
          <w:spacing w:val="0"/>
          <w:position w:val="0"/>
          <w:sz w:val="32"/>
          <w:u w:val="single"/>
          <w:shd w:fill="FBFBFB" w:val="clear"/>
        </w:rPr>
      </w:pPr>
      <w:r>
        <w:rPr>
          <w:rFonts w:ascii="Times New Roman" w:hAnsi="Times New Roman" w:cs="Times New Roman" w:eastAsia="Times New Roman"/>
          <w:b/>
          <w:color w:val="auto"/>
          <w:spacing w:val="0"/>
          <w:position w:val="0"/>
          <w:sz w:val="32"/>
          <w:u w:val="single"/>
          <w:shd w:fill="FBFBFB" w:val="clear"/>
        </w:rPr>
        <w:t xml:space="preserve">ΠΑΡΑ ΜΟΝΟ ΣΥΛΛΟΓΙΚΕΣ ΔΙΕΚΔΙΚΗΣΕΙΣ!</w:t>
      </w:r>
    </w:p>
    <w:p>
      <w:pPr>
        <w:spacing w:before="100" w:after="0" w:line="360"/>
        <w:ind w:right="0" w:left="0" w:firstLine="0"/>
        <w:jc w:val="both"/>
        <w:rPr>
          <w:rFonts w:ascii="Times New Roman" w:hAnsi="Times New Roman" w:cs="Times New Roman" w:eastAsia="Times New Roman"/>
          <w:color w:val="auto"/>
          <w:spacing w:val="0"/>
          <w:position w:val="0"/>
          <w:sz w:val="24"/>
          <w:shd w:fill="FBFBFB" w:val="clear"/>
        </w:rPr>
      </w:pPr>
    </w:p>
    <w:p>
      <w:pPr>
        <w:spacing w:before="100" w:after="0" w:line="360"/>
        <w:ind w:right="0" w:left="0" w:firstLine="0"/>
        <w:jc w:val="center"/>
        <w:rPr>
          <w:rFonts w:ascii="Times New Roman" w:hAnsi="Times New Roman" w:cs="Times New Roman" w:eastAsia="Times New Roman"/>
          <w:color w:val="auto"/>
          <w:spacing w:val="0"/>
          <w:position w:val="0"/>
          <w:sz w:val="24"/>
          <w:shd w:fill="FBFBFB"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FBFBFB" w:val="clear"/>
        </w:rPr>
      </w:pPr>
      <w:r>
        <w:object w:dxaOrig="7963" w:dyaOrig="2535">
          <v:rect xmlns:o="urn:schemas-microsoft-com:office:office" xmlns:v="urn:schemas-microsoft-com:vml" id="rectole0000000000" style="width:398.150000pt;height:126.7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http://www.syllogosekpaideutikonpeamarousisou.gr/"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