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37E" w:rsidRPr="00FA437E" w:rsidRDefault="00FA437E" w:rsidP="00FA437E">
      <w:pPr>
        <w:spacing w:after="0" w:line="240" w:lineRule="auto"/>
        <w:rPr>
          <w:rFonts w:ascii="Times New Roman" w:eastAsia="Times New Roman" w:hAnsi="Times New Roman"/>
          <w:sz w:val="22"/>
          <w:szCs w:val="22"/>
        </w:rPr>
      </w:pPr>
      <w:r w:rsidRPr="00FA437E">
        <w:rPr>
          <w:rFonts w:ascii="Times New Roman" w:hAnsi="Times New Roman"/>
        </w:rPr>
        <w:t>ΣΥΛΛΟΓΟΣ ΕΚΠΑΙΔΕΥΤΙΚΩΝ Π. Ε</w:t>
      </w:r>
      <w:r>
        <w:rPr>
          <w:rFonts w:ascii="Times New Roman" w:hAnsi="Times New Roman"/>
        </w:rPr>
        <w:t>.                    Μαρούσι  7 –  5</w:t>
      </w:r>
      <w:r w:rsidRPr="00FA437E">
        <w:rPr>
          <w:rFonts w:ascii="Times New Roman" w:hAnsi="Times New Roman"/>
        </w:rPr>
        <w:t xml:space="preserve"> – 2018                                                                                                          </w:t>
      </w:r>
    </w:p>
    <w:p w:rsidR="00FA437E" w:rsidRPr="00FA437E" w:rsidRDefault="00FA437E" w:rsidP="00FA437E">
      <w:pPr>
        <w:spacing w:after="0" w:line="240" w:lineRule="auto"/>
        <w:rPr>
          <w:rFonts w:ascii="Times New Roman" w:hAnsi="Times New Roman"/>
          <w:lang w:eastAsia="ja-JP"/>
        </w:rPr>
      </w:pPr>
      <w:r w:rsidRPr="00FA437E">
        <w:rPr>
          <w:rFonts w:ascii="Times New Roman" w:hAnsi="Times New Roman"/>
        </w:rPr>
        <w:t xml:space="preserve">          ΑΜΑΡΟΥΣΙΟΥ                              </w:t>
      </w:r>
      <w:r>
        <w:rPr>
          <w:rFonts w:ascii="Times New Roman" w:hAnsi="Times New Roman"/>
        </w:rPr>
        <w:t xml:space="preserve">                     Αρ. </w:t>
      </w:r>
      <w:proofErr w:type="spellStart"/>
      <w:r>
        <w:rPr>
          <w:rFonts w:ascii="Times New Roman" w:hAnsi="Times New Roman"/>
        </w:rPr>
        <w:t>Πρ</w:t>
      </w:r>
      <w:proofErr w:type="spellEnd"/>
      <w:r>
        <w:rPr>
          <w:rFonts w:ascii="Times New Roman" w:hAnsi="Times New Roman"/>
        </w:rPr>
        <w:t xml:space="preserve">.: 109 </w:t>
      </w:r>
    </w:p>
    <w:p w:rsidR="00FA437E" w:rsidRPr="00FA437E" w:rsidRDefault="00FA437E" w:rsidP="00FA437E">
      <w:pPr>
        <w:spacing w:after="0" w:line="240" w:lineRule="auto"/>
        <w:rPr>
          <w:rFonts w:ascii="Times New Roman" w:hAnsi="Times New Roman"/>
        </w:rPr>
      </w:pPr>
      <w:proofErr w:type="spellStart"/>
      <w:r w:rsidRPr="00FA437E">
        <w:rPr>
          <w:rFonts w:ascii="Times New Roman" w:hAnsi="Times New Roman"/>
        </w:rPr>
        <w:t>Ταχ</w:t>
      </w:r>
      <w:proofErr w:type="spellEnd"/>
      <w:r w:rsidRPr="00FA437E">
        <w:rPr>
          <w:rFonts w:ascii="Times New Roman" w:hAnsi="Times New Roman"/>
        </w:rPr>
        <w:t>. Δ/</w:t>
      </w:r>
      <w:proofErr w:type="spellStart"/>
      <w:r w:rsidRPr="00FA437E">
        <w:rPr>
          <w:rFonts w:ascii="Times New Roman" w:hAnsi="Times New Roman"/>
        </w:rPr>
        <w:t>νση</w:t>
      </w:r>
      <w:proofErr w:type="spellEnd"/>
      <w:r w:rsidRPr="00FA437E">
        <w:rPr>
          <w:rFonts w:ascii="Times New Roman" w:hAnsi="Times New Roman"/>
        </w:rPr>
        <w:t xml:space="preserve">: Κηφισίας 211                                            </w:t>
      </w:r>
    </w:p>
    <w:p w:rsidR="00FA437E" w:rsidRPr="00FA437E" w:rsidRDefault="00FA437E" w:rsidP="00FA437E">
      <w:pPr>
        <w:spacing w:after="0" w:line="240" w:lineRule="auto"/>
        <w:rPr>
          <w:rFonts w:ascii="Times New Roman" w:eastAsia="MS Mincho" w:hAnsi="Times New Roman"/>
        </w:rPr>
      </w:pPr>
      <w:r w:rsidRPr="00FA437E">
        <w:rPr>
          <w:rFonts w:ascii="Times New Roman" w:hAnsi="Times New Roman"/>
        </w:rPr>
        <w:t xml:space="preserve">Τ. Κ. 15124 Μαρούσι                                      </w:t>
      </w:r>
    </w:p>
    <w:p w:rsidR="00FA437E" w:rsidRPr="00FA437E" w:rsidRDefault="00FA437E" w:rsidP="00FA437E">
      <w:pPr>
        <w:spacing w:after="0" w:line="240" w:lineRule="auto"/>
        <w:rPr>
          <w:rFonts w:ascii="Times New Roman" w:hAnsi="Times New Roman"/>
        </w:rPr>
      </w:pPr>
      <w:proofErr w:type="spellStart"/>
      <w:r w:rsidRPr="00FA437E">
        <w:rPr>
          <w:rFonts w:ascii="Times New Roman" w:hAnsi="Times New Roman"/>
        </w:rPr>
        <w:t>Τηλ</w:t>
      </w:r>
      <w:proofErr w:type="spellEnd"/>
      <w:r w:rsidRPr="00FA437E">
        <w:rPr>
          <w:rFonts w:ascii="Times New Roman" w:hAnsi="Times New Roman"/>
        </w:rPr>
        <w:t xml:space="preserve">.: 210 8020697                                                                              </w:t>
      </w:r>
    </w:p>
    <w:p w:rsidR="00FA437E" w:rsidRPr="00FA437E" w:rsidRDefault="00FA437E" w:rsidP="00FA437E">
      <w:pPr>
        <w:spacing w:after="0" w:line="240" w:lineRule="auto"/>
        <w:rPr>
          <w:rFonts w:ascii="Times New Roman" w:hAnsi="Times New Roman"/>
        </w:rPr>
      </w:pPr>
      <w:r w:rsidRPr="00FA437E">
        <w:rPr>
          <w:rFonts w:ascii="Times New Roman" w:hAnsi="Times New Roman"/>
        </w:rPr>
        <w:t xml:space="preserve">Πληροφ.: Πολυχρονιάδης Δ. (6945394406)                                                                  </w:t>
      </w:r>
    </w:p>
    <w:p w:rsidR="00FA437E" w:rsidRPr="00FA437E" w:rsidRDefault="00FA437E" w:rsidP="00FA437E">
      <w:pPr>
        <w:tabs>
          <w:tab w:val="left" w:pos="5860"/>
        </w:tabs>
        <w:spacing w:after="0" w:line="240" w:lineRule="auto"/>
        <w:rPr>
          <w:rFonts w:ascii="Times New Roman" w:hAnsi="Times New Roman"/>
        </w:rPr>
      </w:pPr>
      <w:r w:rsidRPr="00FA437E">
        <w:rPr>
          <w:rFonts w:ascii="Times New Roman" w:hAnsi="Times New Roman"/>
        </w:rPr>
        <w:t xml:space="preserve">Email:syll2grafeio@gmail.com                                      </w:t>
      </w:r>
      <w:r w:rsidRPr="00FA437E">
        <w:rPr>
          <w:rFonts w:ascii="Times New Roman" w:hAnsi="Times New Roman"/>
        </w:rPr>
        <w:tab/>
      </w:r>
    </w:p>
    <w:p w:rsidR="00FA437E" w:rsidRPr="00FA437E" w:rsidRDefault="00FA437E" w:rsidP="00FA437E">
      <w:pPr>
        <w:pStyle w:val="Web"/>
        <w:shd w:val="clear" w:color="auto" w:fill="FFFFFF"/>
        <w:spacing w:before="0" w:beforeAutospacing="0" w:after="0" w:afterAutospacing="0"/>
        <w:jc w:val="both"/>
        <w:textAlignment w:val="baseline"/>
        <w:rPr>
          <w:rStyle w:val="a8"/>
          <w:bdr w:val="none" w:sz="0" w:space="0" w:color="auto" w:frame="1"/>
        </w:rPr>
      </w:pPr>
      <w:r w:rsidRPr="00FA437E">
        <w:rPr>
          <w:b/>
        </w:rPr>
        <w:t xml:space="preserve">Δικτυακός τόπος: </w:t>
      </w:r>
      <w:proofErr w:type="spellStart"/>
      <w:r w:rsidRPr="00FA437E">
        <w:rPr>
          <w:b/>
        </w:rPr>
        <w:t>http</w:t>
      </w:r>
      <w:proofErr w:type="spellEnd"/>
      <w:r w:rsidRPr="00FA437E">
        <w:rPr>
          <w:b/>
        </w:rPr>
        <w:t xml:space="preserve">//: </w:t>
      </w:r>
      <w:hyperlink r:id="rId6" w:history="1">
        <w:r w:rsidRPr="00FA437E">
          <w:rPr>
            <w:rStyle w:val="-"/>
            <w:b/>
            <w:lang w:val="en-US"/>
          </w:rPr>
          <w:t>www</w:t>
        </w:r>
        <w:r w:rsidRPr="00FA437E">
          <w:rPr>
            <w:rStyle w:val="-"/>
            <w:b/>
          </w:rPr>
          <w:t>.syllogosekpaideutikonpeamarousisou.gr</w:t>
        </w:r>
      </w:hyperlink>
    </w:p>
    <w:p w:rsidR="00FA437E" w:rsidRPr="00FA437E" w:rsidRDefault="00FA437E" w:rsidP="00FA437E">
      <w:pPr>
        <w:spacing w:line="240" w:lineRule="auto"/>
        <w:jc w:val="both"/>
        <w:rPr>
          <w:rFonts w:ascii="Times New Roman" w:hAnsi="Times New Roman"/>
          <w:color w:val="333333"/>
          <w:sz w:val="24"/>
          <w:szCs w:val="24"/>
          <w:shd w:val="clear" w:color="auto" w:fill="FFFFFF"/>
        </w:rPr>
      </w:pPr>
    </w:p>
    <w:p w:rsidR="007B6BE0" w:rsidRPr="00FA437E" w:rsidRDefault="007B6BE0">
      <w:pPr>
        <w:rPr>
          <w:rFonts w:ascii="Times New Roman" w:hAnsi="Times New Roman"/>
          <w:sz w:val="24"/>
          <w:szCs w:val="24"/>
        </w:rPr>
      </w:pPr>
    </w:p>
    <w:p w:rsidR="00D80F6A" w:rsidRDefault="00D80F6A" w:rsidP="00FA437E">
      <w:pPr>
        <w:jc w:val="right"/>
        <w:rPr>
          <w:rFonts w:ascii="Times New Roman" w:hAnsi="Times New Roman"/>
          <w:sz w:val="24"/>
          <w:szCs w:val="24"/>
        </w:rPr>
      </w:pPr>
      <w:r>
        <w:rPr>
          <w:sz w:val="28"/>
        </w:rPr>
        <w:t xml:space="preserve">    </w:t>
      </w:r>
      <w:r w:rsidR="00FA437E">
        <w:rPr>
          <w:rFonts w:ascii="Times New Roman" w:hAnsi="Times New Roman"/>
          <w:sz w:val="24"/>
          <w:szCs w:val="24"/>
        </w:rPr>
        <w:t xml:space="preserve">ΠΡΟΣ: ΑΔΕΔΥ </w:t>
      </w:r>
    </w:p>
    <w:p w:rsidR="00FA437E" w:rsidRDefault="00FA437E" w:rsidP="00FA437E">
      <w:pPr>
        <w:jc w:val="right"/>
        <w:rPr>
          <w:rFonts w:ascii="Times New Roman" w:hAnsi="Times New Roman"/>
          <w:sz w:val="24"/>
          <w:szCs w:val="24"/>
        </w:rPr>
      </w:pPr>
      <w:r>
        <w:rPr>
          <w:rFonts w:ascii="Times New Roman" w:hAnsi="Times New Roman"/>
          <w:sz w:val="24"/>
          <w:szCs w:val="24"/>
        </w:rPr>
        <w:t xml:space="preserve">Κοινοποίηση: Δ. Ο. Ε., Συλλόγους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Μέλη Συλλόγου μας </w:t>
      </w:r>
    </w:p>
    <w:p w:rsidR="00FA437E" w:rsidRPr="00FA437E" w:rsidRDefault="00FA437E" w:rsidP="00FA437E">
      <w:pPr>
        <w:jc w:val="right"/>
        <w:rPr>
          <w:rFonts w:ascii="Times New Roman" w:hAnsi="Times New Roman"/>
          <w:sz w:val="24"/>
          <w:szCs w:val="24"/>
        </w:rPr>
      </w:pPr>
    </w:p>
    <w:p w:rsidR="00403B4A" w:rsidRPr="00FA437E" w:rsidRDefault="00403B4A" w:rsidP="00FA437E">
      <w:pPr>
        <w:jc w:val="both"/>
        <w:rPr>
          <w:rFonts w:ascii="Times New Roman" w:hAnsi="Times New Roman"/>
          <w:sz w:val="32"/>
          <w:szCs w:val="32"/>
        </w:rPr>
      </w:pPr>
      <w:r w:rsidRPr="00FA437E">
        <w:rPr>
          <w:rFonts w:ascii="Times New Roman" w:hAnsi="Times New Roman"/>
          <w:sz w:val="32"/>
          <w:szCs w:val="32"/>
        </w:rPr>
        <w:t xml:space="preserve">               </w:t>
      </w:r>
      <w:r w:rsidR="00FA437E" w:rsidRPr="00FA437E">
        <w:rPr>
          <w:rFonts w:ascii="Times New Roman" w:hAnsi="Times New Roman"/>
          <w:sz w:val="32"/>
          <w:szCs w:val="32"/>
        </w:rPr>
        <w:t>Θέμα: «</w:t>
      </w:r>
      <w:r w:rsidRPr="00FA437E">
        <w:rPr>
          <w:rFonts w:ascii="Times New Roman" w:hAnsi="Times New Roman"/>
          <w:sz w:val="32"/>
          <w:szCs w:val="32"/>
        </w:rPr>
        <w:t>Να αποσυρθεί άμεσα η ΑΔΕΔΥ από την «Κοινωνική Συμμαχία»</w:t>
      </w:r>
      <w:r w:rsidR="00F44AB6">
        <w:rPr>
          <w:rFonts w:ascii="Times New Roman" w:hAnsi="Times New Roman"/>
          <w:sz w:val="32"/>
          <w:szCs w:val="32"/>
        </w:rPr>
        <w:t>.</w:t>
      </w:r>
    </w:p>
    <w:p w:rsidR="00403B4A" w:rsidRPr="00FA437E" w:rsidRDefault="00403B4A" w:rsidP="00FA437E">
      <w:pPr>
        <w:jc w:val="both"/>
        <w:rPr>
          <w:rFonts w:ascii="Times New Roman" w:hAnsi="Times New Roman"/>
          <w:b w:val="0"/>
          <w:sz w:val="24"/>
          <w:szCs w:val="24"/>
        </w:rPr>
      </w:pPr>
    </w:p>
    <w:p w:rsidR="00403B4A" w:rsidRPr="00FA437E" w:rsidRDefault="00403B4A" w:rsidP="00403B4A">
      <w:pPr>
        <w:jc w:val="both"/>
        <w:rPr>
          <w:rFonts w:ascii="Times New Roman" w:hAnsi="Times New Roman"/>
          <w:sz w:val="24"/>
          <w:szCs w:val="24"/>
        </w:rPr>
      </w:pPr>
      <w:r w:rsidRPr="00FA437E">
        <w:rPr>
          <w:rFonts w:ascii="Times New Roman" w:hAnsi="Times New Roman"/>
          <w:sz w:val="24"/>
          <w:szCs w:val="24"/>
        </w:rPr>
        <w:t>Στη συνεδρίαση της Εκτελεστικής Επιτροπής της ΑΔΕΔΥ στις 30 Μάρτη, κατατέθηκε ένα κείμενο με τίτλο: «Κοινωνική Συμμαχία - ΠΑΝΕΘΝΙΚΗ ΗΜΕΡΑ ΔΡΑΣΗΣ - Για μια άλλη Ελλάδα  - Ενάντια σε ΛΙΤΟΤΗΤΑ, ΑΝΕΡΓΙΑ, ΥΠΕΡΦΟΡΟΛΟΓΗΣΗ». Το συγκεκριμένο κείμενο που δημοσιεύουμε σήμερα εδώ, παρ’ ότι φέρει την υπογραφή της ΑΔΕΔΥ με βάση την απόφαση που πήρε η Εκτελεστική Επιτροπή, μέχρι στιγμής δεν έχει δημοσιευτεί ούτε έχει αποσταλεί στις Ομοσπονδίες όπως αποστέλλονται πάντοτε όλες οι ανακοινώσεις και οι αποφάσεις της ΑΔΕΔΥ. Γιατί άραγε αυτή η μυστικοπάθεια; Τι είδους διεργασίες είναι αυτές πίσω από τις πλάτες των εργαζομένων;</w:t>
      </w:r>
    </w:p>
    <w:p w:rsidR="00403B4A" w:rsidRPr="00FA437E" w:rsidRDefault="00403B4A" w:rsidP="00403B4A">
      <w:pPr>
        <w:jc w:val="both"/>
        <w:rPr>
          <w:rFonts w:ascii="Times New Roman" w:hAnsi="Times New Roman"/>
          <w:sz w:val="24"/>
          <w:szCs w:val="24"/>
        </w:rPr>
      </w:pPr>
      <w:r w:rsidRPr="00FA437E">
        <w:rPr>
          <w:rFonts w:ascii="Times New Roman" w:hAnsi="Times New Roman"/>
          <w:sz w:val="24"/>
          <w:szCs w:val="24"/>
        </w:rPr>
        <w:t xml:space="preserve">Θεωρούμε ότι </w:t>
      </w:r>
      <w:r w:rsidRPr="00FA437E">
        <w:rPr>
          <w:rFonts w:ascii="Times New Roman" w:hAnsi="Times New Roman"/>
          <w:b w:val="0"/>
          <w:sz w:val="24"/>
          <w:szCs w:val="24"/>
        </w:rPr>
        <w:t>η συγκρότηση ενός τέτοιου πολιτικού – κοινωνικού μπλοκ και μάλιστα με τον προσανατολισμό που ορίζει το περιεχόμενο της ανακοίνωσης</w:t>
      </w:r>
      <w:r w:rsidRPr="00FA437E">
        <w:rPr>
          <w:rFonts w:ascii="Times New Roman" w:hAnsi="Times New Roman"/>
          <w:sz w:val="24"/>
          <w:szCs w:val="24"/>
        </w:rPr>
        <w:t xml:space="preserve"> </w:t>
      </w:r>
      <w:r w:rsidRPr="00FA437E">
        <w:rPr>
          <w:rFonts w:ascii="Times New Roman" w:hAnsi="Times New Roman"/>
          <w:b w:val="0"/>
          <w:sz w:val="24"/>
          <w:szCs w:val="24"/>
        </w:rPr>
        <w:t xml:space="preserve">αποτελεί μια πρωτοφανή </w:t>
      </w:r>
      <w:proofErr w:type="spellStart"/>
      <w:r w:rsidRPr="00FA437E">
        <w:rPr>
          <w:rFonts w:ascii="Times New Roman" w:hAnsi="Times New Roman"/>
          <w:b w:val="0"/>
          <w:sz w:val="24"/>
          <w:szCs w:val="24"/>
        </w:rPr>
        <w:t>αντισυνδικαλιστική</w:t>
      </w:r>
      <w:proofErr w:type="spellEnd"/>
      <w:r w:rsidRPr="00FA437E">
        <w:rPr>
          <w:rFonts w:ascii="Times New Roman" w:hAnsi="Times New Roman"/>
          <w:b w:val="0"/>
          <w:sz w:val="24"/>
          <w:szCs w:val="24"/>
        </w:rPr>
        <w:t xml:space="preserve"> και αντεργατική εκτροπή</w:t>
      </w:r>
      <w:r w:rsidRPr="00FA437E">
        <w:rPr>
          <w:rFonts w:ascii="Times New Roman" w:hAnsi="Times New Roman"/>
          <w:sz w:val="24"/>
          <w:szCs w:val="24"/>
        </w:rPr>
        <w:t>, εξαιρετικά επικίνδυνη για το ίδιο το παρόν και το μέλλον του συνδικαλιστικού κινήματος συνολικά.</w:t>
      </w:r>
    </w:p>
    <w:p w:rsidR="00403B4A" w:rsidRPr="00FA437E" w:rsidRDefault="00403B4A" w:rsidP="00403B4A">
      <w:pPr>
        <w:jc w:val="both"/>
        <w:rPr>
          <w:rFonts w:ascii="Times New Roman" w:hAnsi="Times New Roman"/>
          <w:sz w:val="24"/>
          <w:szCs w:val="24"/>
        </w:rPr>
      </w:pPr>
      <w:r w:rsidRPr="00FA437E">
        <w:rPr>
          <w:rFonts w:ascii="Times New Roman" w:hAnsi="Times New Roman"/>
          <w:sz w:val="24"/>
          <w:szCs w:val="24"/>
        </w:rPr>
        <w:t xml:space="preserve">Αναιρεί τη βασική ουσία ύπαρξης των συνδικάτων που είναι </w:t>
      </w:r>
      <w:r w:rsidRPr="00FA437E">
        <w:rPr>
          <w:rFonts w:ascii="Times New Roman" w:hAnsi="Times New Roman"/>
          <w:b w:val="0"/>
          <w:sz w:val="24"/>
          <w:szCs w:val="24"/>
        </w:rPr>
        <w:t>η οργάνωση των εργαζομένων στη βάση της υλικής πραγματικότητας και της ταξικής τους θέσης και με στόχο την υπεράσπιση των ταξικών τους συμφερόντων</w:t>
      </w:r>
      <w:r w:rsidRPr="00FA437E">
        <w:rPr>
          <w:rFonts w:ascii="Times New Roman" w:hAnsi="Times New Roman"/>
          <w:sz w:val="24"/>
          <w:szCs w:val="24"/>
        </w:rPr>
        <w:t xml:space="preserve"> και όχι στη βάση της ταξικής τους συνείδησης, της ιδεολογίας τους ή των πολιτικών τους πεποιθήσεων. Και μάλιστα, το πράττει προς όφελος των ταξικών συμφερόντων της κυρίαρχης τάξης αλλά και των μεσαίων στρωμάτων, των μικρών και των μεγάλων αφεντικών δηλαδή.</w:t>
      </w:r>
    </w:p>
    <w:p w:rsidR="00403B4A" w:rsidRPr="00FA437E" w:rsidRDefault="00403B4A" w:rsidP="00403B4A">
      <w:pPr>
        <w:jc w:val="both"/>
        <w:rPr>
          <w:rFonts w:ascii="Times New Roman" w:hAnsi="Times New Roman"/>
          <w:sz w:val="24"/>
          <w:szCs w:val="24"/>
        </w:rPr>
      </w:pPr>
      <w:r w:rsidRPr="00FA437E">
        <w:rPr>
          <w:rFonts w:ascii="Times New Roman" w:hAnsi="Times New Roman"/>
          <w:sz w:val="24"/>
          <w:szCs w:val="24"/>
        </w:rPr>
        <w:t>Πιο συγκεκριμένα:</w:t>
      </w:r>
    </w:p>
    <w:p w:rsidR="00403B4A" w:rsidRPr="00FA437E" w:rsidRDefault="00403B4A" w:rsidP="00403B4A">
      <w:pPr>
        <w:pStyle w:val="a7"/>
        <w:numPr>
          <w:ilvl w:val="0"/>
          <w:numId w:val="4"/>
        </w:numPr>
        <w:jc w:val="both"/>
        <w:rPr>
          <w:rFonts w:ascii="Times New Roman" w:hAnsi="Times New Roman"/>
          <w:sz w:val="24"/>
          <w:szCs w:val="24"/>
          <w:lang w:val="el-GR"/>
        </w:rPr>
      </w:pPr>
      <w:r w:rsidRPr="00FA437E">
        <w:rPr>
          <w:rFonts w:ascii="Times New Roman" w:hAnsi="Times New Roman"/>
          <w:b/>
          <w:sz w:val="24"/>
          <w:szCs w:val="24"/>
          <w:lang w:val="el-GR"/>
        </w:rPr>
        <w:t>Αναιρεί τη βασική αρχή της συνδικαλιστικής συγκρότησης με βάση την επαγγελματική ιδιότητα και όχι με βάση την ιδεολογία ή την πολιτική τοποθέτηση.</w:t>
      </w:r>
      <w:r w:rsidRPr="00FA437E">
        <w:rPr>
          <w:rFonts w:ascii="Times New Roman" w:hAnsi="Times New Roman"/>
          <w:sz w:val="24"/>
          <w:szCs w:val="24"/>
          <w:lang w:val="el-GR"/>
        </w:rPr>
        <w:t xml:space="preserve"> Ο υπέρτιτλος και το σύμβολο αλλά και το περιεχόμενο και το γλωσσικό ύφος παραπέμπουν σαφέστατα σε πολιτική πρωτοβουλία με συγκεκριμένο ιδεολογικό πρόσημο και όχι σε κείμενο συνδικάτων. Κάτι τέτοιο είναι πρωτοφανές και απαράδεκτο. Η ΑΔΕΔΥ οφείλει να εκφράζει όλους τους δημοσίους υπαλλήλους </w:t>
      </w:r>
      <w:r w:rsidRPr="00FA437E">
        <w:rPr>
          <w:rFonts w:ascii="Times New Roman" w:hAnsi="Times New Roman"/>
          <w:sz w:val="24"/>
          <w:szCs w:val="24"/>
          <w:lang w:val="el-GR"/>
        </w:rPr>
        <w:lastRenderedPageBreak/>
        <w:t>ανεξάρτητα από τις ιδεολογικές ή πολιτικές τους πεποιθήσεις. Το γεγονός ότι υπογράφει ένα τέτοιο κείμενο με σαφές ιδεολογικοπολιτικό πρόσημο παραβιάζει κατάφορα αυτή τη βασική αρχή.</w:t>
      </w:r>
    </w:p>
    <w:p w:rsidR="00403B4A" w:rsidRPr="00FA437E" w:rsidRDefault="00403B4A" w:rsidP="00403B4A">
      <w:pPr>
        <w:pStyle w:val="a7"/>
        <w:numPr>
          <w:ilvl w:val="0"/>
          <w:numId w:val="4"/>
        </w:numPr>
        <w:jc w:val="both"/>
        <w:rPr>
          <w:rFonts w:ascii="Times New Roman" w:hAnsi="Times New Roman"/>
          <w:sz w:val="24"/>
          <w:szCs w:val="24"/>
          <w:lang w:val="el-GR"/>
        </w:rPr>
      </w:pPr>
      <w:r w:rsidRPr="00FA437E">
        <w:rPr>
          <w:rFonts w:ascii="Times New Roman" w:hAnsi="Times New Roman"/>
          <w:b/>
          <w:sz w:val="24"/>
          <w:szCs w:val="24"/>
          <w:lang w:val="el-GR"/>
        </w:rPr>
        <w:t xml:space="preserve">Αναιρεί τη βασική αρχή της οργάνωσης των εργαζομένων σε συνδικάτα με στόχο την υπεράσπιση των ταξικών τους συμφερόντων. </w:t>
      </w:r>
      <w:r w:rsidRPr="00FA437E">
        <w:rPr>
          <w:rFonts w:ascii="Times New Roman" w:hAnsi="Times New Roman"/>
          <w:sz w:val="24"/>
          <w:szCs w:val="24"/>
          <w:lang w:val="el-GR"/>
        </w:rPr>
        <w:t>Υιοθετεί πλήρως το αγαπημένο λεξιλόγιο του ΣΕΒ: επιχειρηματικότητα, ανάπτυξη, αξιοκρατία, εθνικό σχέδιο παραγωγικής ανασυγκρότησης, εξάλειψη των αντιαναπτυξιακών, διαρθρωτικών και γραφειοκρατικών εμποδίων, φορολογικά κίνητρα, αθέμιτος ανταγωνισμός μεταξύ των επιχειρήσεων κλπ. Διαμαρτύρεται για την «</w:t>
      </w:r>
      <w:proofErr w:type="spellStart"/>
      <w:r w:rsidRPr="00FA437E">
        <w:rPr>
          <w:rFonts w:ascii="Times New Roman" w:hAnsi="Times New Roman"/>
          <w:sz w:val="24"/>
          <w:szCs w:val="24"/>
          <w:lang w:val="el-GR"/>
        </w:rPr>
        <w:t>εισφορολόγηση</w:t>
      </w:r>
      <w:proofErr w:type="spellEnd"/>
      <w:r w:rsidRPr="00FA437E">
        <w:rPr>
          <w:rFonts w:ascii="Times New Roman" w:hAnsi="Times New Roman"/>
          <w:sz w:val="24"/>
          <w:szCs w:val="24"/>
          <w:lang w:val="el-GR"/>
        </w:rPr>
        <w:t xml:space="preserve">» αλλά δε λέει ούτε κουβέντα για την εισφοροδιαφυγή που αποτελεί μια εξαιρετικά διαδεδομένη μορφή στάσης πληρωμών των μικρών και μεγάλων αφεντικών απέναντι στους εργαζόμενους (βλ. ασφαλιστικές εισφορές που δεν αποδίδονται) αλλά και απέναντι στο δημόσιο. Επιπλέον, δεν υπάρχει στο κείμενο </w:t>
      </w:r>
      <w:r w:rsidRPr="00FA437E">
        <w:rPr>
          <w:rFonts w:ascii="Times New Roman" w:hAnsi="Times New Roman"/>
          <w:b/>
          <w:sz w:val="24"/>
          <w:szCs w:val="24"/>
          <w:lang w:val="el-GR"/>
        </w:rPr>
        <w:t>ούτε λέξη για την καπιταλιστική κρίση, για τα μνημόνια, για την επιτροπεία, για το ρόλο της ΕΕ και του ΔΝΤ, για τις αντιλαϊκές πολιτικές της σημερινής αλλά και των προηγούμενων κυβερνήσεων, για τις πραγματικές αιτίες και τους πραγματικούς ένοχους της κοινωνικής κόλασης στην οποία βυθίζεται μια ολόκληρη κοινωνία εδώ και 8 χρόνια.</w:t>
      </w:r>
      <w:r w:rsidRPr="00FA437E">
        <w:rPr>
          <w:rFonts w:ascii="Times New Roman" w:hAnsi="Times New Roman"/>
          <w:sz w:val="24"/>
          <w:szCs w:val="24"/>
          <w:lang w:val="el-GR"/>
        </w:rPr>
        <w:t xml:space="preserve"> Ούτε λέξη για αύξηση των μισθών, για σταθερή και μόνιμη εργασία για όλους, τη στιγμή που ένα μεγάλο μέρος των εργαζομένων στο δημόσιο και ιδιωτικό τομέα και ιδιαίτερα η νέα γενιά, βιώνει το άγος της ελαστικής ευέλικτης εργασίας.  Η διέξοδος που προτείνουν είναι η κοινή </w:t>
      </w:r>
      <w:proofErr w:type="spellStart"/>
      <w:r w:rsidRPr="00FA437E">
        <w:rPr>
          <w:rFonts w:ascii="Times New Roman" w:hAnsi="Times New Roman"/>
          <w:sz w:val="24"/>
          <w:szCs w:val="24"/>
          <w:lang w:val="el-GR"/>
        </w:rPr>
        <w:t>διαταξική</w:t>
      </w:r>
      <w:proofErr w:type="spellEnd"/>
      <w:r w:rsidRPr="00FA437E">
        <w:rPr>
          <w:rFonts w:ascii="Times New Roman" w:hAnsi="Times New Roman"/>
          <w:sz w:val="24"/>
          <w:szCs w:val="24"/>
          <w:lang w:val="el-GR"/>
        </w:rPr>
        <w:t xml:space="preserve"> «πανεθνική» </w:t>
      </w:r>
      <w:proofErr w:type="spellStart"/>
      <w:r w:rsidRPr="00FA437E">
        <w:rPr>
          <w:rFonts w:ascii="Times New Roman" w:hAnsi="Times New Roman"/>
          <w:sz w:val="24"/>
          <w:szCs w:val="24"/>
          <w:lang w:val="el-GR"/>
        </w:rPr>
        <w:t>συστράτευση</w:t>
      </w:r>
      <w:proofErr w:type="spellEnd"/>
      <w:r w:rsidRPr="00FA437E">
        <w:rPr>
          <w:rFonts w:ascii="Times New Roman" w:hAnsi="Times New Roman"/>
          <w:sz w:val="24"/>
          <w:szCs w:val="24"/>
          <w:lang w:val="el-GR"/>
        </w:rPr>
        <w:t xml:space="preserve"> για την παραγωγική ανασυγκρότηση και την ανάπτυξη με φορολογικά κίνητρα, δηλαδή φοροαπαλλαγές (για ποιους άραγε;) και άρση των «γραφειοκρατικών εμποδίων» του δημοσίου. Δηλαδή, το όραμα ενός επενδυτικού παραδείσου, ενός νέου </w:t>
      </w:r>
      <w:proofErr w:type="spellStart"/>
      <w:r w:rsidRPr="00FA437E">
        <w:rPr>
          <w:rFonts w:ascii="Times New Roman" w:hAnsi="Times New Roman"/>
          <w:sz w:val="24"/>
          <w:szCs w:val="24"/>
          <w:lang w:val="el-GR"/>
        </w:rPr>
        <w:t>El</w:t>
      </w:r>
      <w:proofErr w:type="spellEnd"/>
      <w:r w:rsidRPr="00FA437E">
        <w:rPr>
          <w:rFonts w:ascii="Times New Roman" w:hAnsi="Times New Roman"/>
          <w:sz w:val="24"/>
          <w:szCs w:val="24"/>
          <w:lang w:val="el-GR"/>
        </w:rPr>
        <w:t xml:space="preserve"> </w:t>
      </w:r>
      <w:proofErr w:type="spellStart"/>
      <w:r w:rsidRPr="00FA437E">
        <w:rPr>
          <w:rFonts w:ascii="Times New Roman" w:hAnsi="Times New Roman"/>
          <w:sz w:val="24"/>
          <w:szCs w:val="24"/>
          <w:lang w:val="el-GR"/>
        </w:rPr>
        <w:t>Dorado</w:t>
      </w:r>
      <w:proofErr w:type="spellEnd"/>
      <w:r w:rsidRPr="00FA437E">
        <w:rPr>
          <w:rFonts w:ascii="Times New Roman" w:hAnsi="Times New Roman"/>
          <w:sz w:val="24"/>
          <w:szCs w:val="24"/>
          <w:lang w:val="el-GR"/>
        </w:rPr>
        <w:t>, φθηνής και ευέλικτης εργασίας, φοροαπαλλαγών και απογείωσης της κερδοφορίας, όπως το διατύπωσε και ο ΣΕΒ σε σχετικό κείμενό του.</w:t>
      </w:r>
    </w:p>
    <w:p w:rsidR="00403B4A" w:rsidRPr="00FA437E" w:rsidRDefault="00403B4A" w:rsidP="00403B4A">
      <w:pPr>
        <w:jc w:val="both"/>
        <w:rPr>
          <w:rFonts w:ascii="Times New Roman" w:hAnsi="Times New Roman"/>
          <w:sz w:val="24"/>
          <w:szCs w:val="24"/>
        </w:rPr>
      </w:pPr>
      <w:r w:rsidRPr="00FA437E">
        <w:rPr>
          <w:rFonts w:ascii="Times New Roman" w:hAnsi="Times New Roman"/>
          <w:sz w:val="24"/>
          <w:szCs w:val="24"/>
        </w:rPr>
        <w:t>Με βάση αυτό το κείμενο, καθορίστηκε αρχικά ως ημέρα πανεθνικής δράσης η 16η Μάη για να μετατοπιστεί η ημερομηνία αργότερα, στις 30 Μάη.</w:t>
      </w:r>
    </w:p>
    <w:p w:rsidR="00403B4A" w:rsidRPr="00FA437E" w:rsidRDefault="00403B4A" w:rsidP="00403B4A">
      <w:pPr>
        <w:jc w:val="both"/>
        <w:rPr>
          <w:rFonts w:ascii="Times New Roman" w:hAnsi="Times New Roman"/>
          <w:sz w:val="24"/>
          <w:szCs w:val="24"/>
        </w:rPr>
      </w:pPr>
      <w:r w:rsidRPr="00FA437E">
        <w:rPr>
          <w:rFonts w:ascii="Times New Roman" w:hAnsi="Times New Roman"/>
          <w:sz w:val="24"/>
          <w:szCs w:val="24"/>
        </w:rPr>
        <w:t xml:space="preserve">Είναι σαφές ότι </w:t>
      </w:r>
      <w:r w:rsidRPr="00FA437E">
        <w:rPr>
          <w:rFonts w:ascii="Times New Roman" w:hAnsi="Times New Roman"/>
          <w:b w:val="0"/>
          <w:sz w:val="24"/>
          <w:szCs w:val="24"/>
        </w:rPr>
        <w:t>αυτή η πρωτοβουλία εξυπηρετεί συγκεκριμένες πολιτικές σκοπιμότητες και, το κυριότερο, εκφράζει ταξικά συμφέροντα αλλότρια και ανταγωνιστικά με εκείνα των εργαζομένων</w:t>
      </w:r>
      <w:r w:rsidRPr="00FA437E">
        <w:rPr>
          <w:rFonts w:ascii="Times New Roman" w:hAnsi="Times New Roman"/>
          <w:sz w:val="24"/>
          <w:szCs w:val="24"/>
        </w:rPr>
        <w:t xml:space="preserve"> και υπονομεύει την ίδια την ύπαρξη, το παρόν και το μέλλον των συνδικάτων.</w:t>
      </w:r>
    </w:p>
    <w:p w:rsidR="00403B4A" w:rsidRPr="00FA437E" w:rsidRDefault="00403B4A" w:rsidP="00403B4A">
      <w:pPr>
        <w:jc w:val="both"/>
        <w:rPr>
          <w:rFonts w:ascii="Times New Roman" w:hAnsi="Times New Roman"/>
          <w:sz w:val="24"/>
          <w:szCs w:val="24"/>
        </w:rPr>
      </w:pPr>
      <w:r w:rsidRPr="00FA437E">
        <w:rPr>
          <w:rFonts w:ascii="Times New Roman" w:hAnsi="Times New Roman"/>
          <w:sz w:val="24"/>
          <w:szCs w:val="24"/>
        </w:rPr>
        <w:t xml:space="preserve">Σήμερα </w:t>
      </w:r>
      <w:r w:rsidRPr="00FA437E">
        <w:rPr>
          <w:rFonts w:ascii="Times New Roman" w:hAnsi="Times New Roman"/>
          <w:b w:val="0"/>
          <w:sz w:val="24"/>
          <w:szCs w:val="24"/>
        </w:rPr>
        <w:t>οι εργαζόμενοι χρειάζεται να συσπειρωθούν στα σωματεία τους, να οργανώσουν την πάλη τους ενάντια σε κυβέρνηση – ΕΕ – ΔΝΤ – κεφάλαιο</w:t>
      </w:r>
      <w:r w:rsidRPr="00FA437E">
        <w:rPr>
          <w:rFonts w:ascii="Times New Roman" w:hAnsi="Times New Roman"/>
          <w:sz w:val="24"/>
          <w:szCs w:val="24"/>
        </w:rPr>
        <w:t xml:space="preserve">, να συγκροτήσουν τις αντιστάσεις και τους αγώνες τους με διαδικασίες βάσης και να αυξήσουν το βαθμό της ταξικής τους αυτοσυνειδησίας. </w:t>
      </w:r>
    </w:p>
    <w:p w:rsidR="00403B4A" w:rsidRPr="00FA437E" w:rsidRDefault="00403B4A" w:rsidP="00403B4A">
      <w:pPr>
        <w:pStyle w:val="a7"/>
        <w:numPr>
          <w:ilvl w:val="0"/>
          <w:numId w:val="5"/>
        </w:numPr>
        <w:jc w:val="both"/>
        <w:rPr>
          <w:rFonts w:ascii="Times New Roman" w:hAnsi="Times New Roman"/>
          <w:b/>
          <w:sz w:val="24"/>
          <w:szCs w:val="24"/>
          <w:lang w:val="el-GR"/>
        </w:rPr>
      </w:pPr>
      <w:r w:rsidRPr="00FA437E">
        <w:rPr>
          <w:rFonts w:ascii="Times New Roman" w:hAnsi="Times New Roman"/>
          <w:b/>
          <w:sz w:val="24"/>
          <w:szCs w:val="24"/>
          <w:lang w:val="el-GR"/>
        </w:rPr>
        <w:t xml:space="preserve">Καλούμε την ΑΔΕΔΥ να αποσύρει την υπογραφή της από αυτή την ανακοίνωση και να αποχωρήσει άμεσα από την «Κοινωνική Συμμαχία». </w:t>
      </w:r>
    </w:p>
    <w:p w:rsidR="00403B4A" w:rsidRPr="00FA437E" w:rsidRDefault="00403B4A" w:rsidP="00403B4A">
      <w:pPr>
        <w:pStyle w:val="a7"/>
        <w:numPr>
          <w:ilvl w:val="0"/>
          <w:numId w:val="5"/>
        </w:numPr>
        <w:jc w:val="both"/>
        <w:rPr>
          <w:rFonts w:ascii="Times New Roman" w:hAnsi="Times New Roman"/>
          <w:b/>
          <w:sz w:val="24"/>
          <w:szCs w:val="24"/>
          <w:lang w:val="el-GR"/>
        </w:rPr>
      </w:pPr>
      <w:r w:rsidRPr="00FA437E">
        <w:rPr>
          <w:rFonts w:ascii="Times New Roman" w:hAnsi="Times New Roman"/>
          <w:b/>
          <w:sz w:val="24"/>
          <w:szCs w:val="24"/>
          <w:lang w:val="el-GR"/>
        </w:rPr>
        <w:t xml:space="preserve">Καλούμε το ΔΣ της ΔΟΕ να πάρει άμεσα αντίστοιχη απόφαση. </w:t>
      </w:r>
    </w:p>
    <w:p w:rsidR="00567461" w:rsidRPr="00FA437E" w:rsidRDefault="00567461" w:rsidP="00986069">
      <w:pPr>
        <w:pStyle w:val="a4"/>
        <w:rPr>
          <w:rFonts w:ascii="Times New Roman" w:hAnsi="Times New Roman"/>
          <w:sz w:val="26"/>
          <w:szCs w:val="26"/>
        </w:rPr>
      </w:pPr>
    </w:p>
    <w:p w:rsidR="00516D97" w:rsidRPr="00FA437E" w:rsidRDefault="00846536" w:rsidP="002449B2">
      <w:pPr>
        <w:pStyle w:val="a4"/>
        <w:jc w:val="center"/>
        <w:rPr>
          <w:rFonts w:ascii="Times New Roman" w:hAnsi="Times New Roman"/>
          <w:sz w:val="26"/>
          <w:szCs w:val="26"/>
        </w:rPr>
      </w:pPr>
      <w:r w:rsidRPr="00A976D0">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can0004" style="width:415.5pt;height:137.25pt;visibility:visible">
            <v:imagedata r:id="rId7" o:title="Scan0004"/>
          </v:shape>
        </w:pict>
      </w:r>
    </w:p>
    <w:sectPr w:rsidR="00516D97" w:rsidRPr="00FA437E" w:rsidSect="00ED16D5">
      <w:pgSz w:w="11906" w:h="16838"/>
      <w:pgMar w:top="1361" w:right="709" w:bottom="1304" w:left="6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5DB"/>
    <w:multiLevelType w:val="hybridMultilevel"/>
    <w:tmpl w:val="DDBC1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1148E1"/>
    <w:multiLevelType w:val="hybridMultilevel"/>
    <w:tmpl w:val="6012F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E6A4B31"/>
    <w:multiLevelType w:val="hybridMultilevel"/>
    <w:tmpl w:val="B6B017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9BB7D55"/>
    <w:multiLevelType w:val="hybridMultilevel"/>
    <w:tmpl w:val="E976F6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E4B4A4A"/>
    <w:multiLevelType w:val="hybridMultilevel"/>
    <w:tmpl w:val="568A5D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6D97"/>
    <w:rsid w:val="00062569"/>
    <w:rsid w:val="002449B2"/>
    <w:rsid w:val="00294A1D"/>
    <w:rsid w:val="002E40D6"/>
    <w:rsid w:val="003039D6"/>
    <w:rsid w:val="00317905"/>
    <w:rsid w:val="0033002C"/>
    <w:rsid w:val="00355536"/>
    <w:rsid w:val="003C48A8"/>
    <w:rsid w:val="00403B4A"/>
    <w:rsid w:val="00405371"/>
    <w:rsid w:val="004229C7"/>
    <w:rsid w:val="00425240"/>
    <w:rsid w:val="00516D97"/>
    <w:rsid w:val="00567461"/>
    <w:rsid w:val="005A1CAA"/>
    <w:rsid w:val="005A3C80"/>
    <w:rsid w:val="005D7F2B"/>
    <w:rsid w:val="00682F0F"/>
    <w:rsid w:val="006913B1"/>
    <w:rsid w:val="0079297D"/>
    <w:rsid w:val="007B6BE0"/>
    <w:rsid w:val="00801202"/>
    <w:rsid w:val="00826116"/>
    <w:rsid w:val="00846536"/>
    <w:rsid w:val="00891E4A"/>
    <w:rsid w:val="009543A0"/>
    <w:rsid w:val="009676CF"/>
    <w:rsid w:val="00986069"/>
    <w:rsid w:val="009C77B7"/>
    <w:rsid w:val="009D541C"/>
    <w:rsid w:val="00A820E5"/>
    <w:rsid w:val="00AC4DDF"/>
    <w:rsid w:val="00AE68D8"/>
    <w:rsid w:val="00B91351"/>
    <w:rsid w:val="00C50505"/>
    <w:rsid w:val="00C54C6D"/>
    <w:rsid w:val="00D56D36"/>
    <w:rsid w:val="00D80F6A"/>
    <w:rsid w:val="00DA2141"/>
    <w:rsid w:val="00E30642"/>
    <w:rsid w:val="00EC0B4C"/>
    <w:rsid w:val="00ED16D5"/>
    <w:rsid w:val="00EE1766"/>
    <w:rsid w:val="00F44AB6"/>
    <w:rsid w:val="00F511BC"/>
    <w:rsid w:val="00FA437E"/>
    <w:rsid w:val="00FC3FDB"/>
    <w:rsid w:val="00FC5C0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141"/>
    <w:pPr>
      <w:spacing w:after="200" w:line="276" w:lineRule="auto"/>
    </w:pPr>
    <w:rPr>
      <w:rFonts w:ascii="Calibri" w:hAnsi="Calibri"/>
      <w:b/>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17905"/>
    <w:pPr>
      <w:spacing w:after="0" w:line="240" w:lineRule="auto"/>
    </w:pPr>
    <w:rPr>
      <w:rFonts w:ascii="Arial" w:eastAsia="Times New Roman" w:hAnsi="Arial"/>
      <w:b w:val="0"/>
      <w:sz w:val="22"/>
      <w:szCs w:val="20"/>
      <w:lang w:eastAsia="el-GR"/>
    </w:rPr>
  </w:style>
  <w:style w:type="character" w:customStyle="1" w:styleId="Char">
    <w:name w:val="Σώμα κειμένου Char"/>
    <w:link w:val="a3"/>
    <w:rsid w:val="00317905"/>
    <w:rPr>
      <w:rFonts w:ascii="Arial" w:eastAsia="Times New Roman" w:hAnsi="Arial" w:cs="Arial"/>
      <w:bCs w:val="0"/>
      <w:color w:val="auto"/>
      <w:spacing w:val="0"/>
      <w:sz w:val="22"/>
      <w:lang w:eastAsia="el-GR"/>
    </w:rPr>
  </w:style>
  <w:style w:type="paragraph" w:styleId="a4">
    <w:name w:val="No Spacing"/>
    <w:uiPriority w:val="1"/>
    <w:qFormat/>
    <w:rsid w:val="00986069"/>
    <w:rPr>
      <w:rFonts w:ascii="Calibri" w:hAnsi="Calibri"/>
      <w:sz w:val="22"/>
      <w:szCs w:val="22"/>
      <w:lang w:eastAsia="en-US"/>
    </w:rPr>
  </w:style>
  <w:style w:type="paragraph" w:styleId="a5">
    <w:name w:val="Balloon Text"/>
    <w:basedOn w:val="a"/>
    <w:link w:val="Char0"/>
    <w:uiPriority w:val="99"/>
    <w:semiHidden/>
    <w:unhideWhenUsed/>
    <w:rsid w:val="002449B2"/>
    <w:pPr>
      <w:spacing w:after="0" w:line="240" w:lineRule="auto"/>
    </w:pPr>
    <w:rPr>
      <w:rFonts w:ascii="Tahoma" w:hAnsi="Tahoma"/>
      <w:b w:val="0"/>
      <w:sz w:val="16"/>
      <w:szCs w:val="16"/>
      <w:lang/>
    </w:rPr>
  </w:style>
  <w:style w:type="character" w:customStyle="1" w:styleId="Char0">
    <w:name w:val="Κείμενο πλαισίου Char"/>
    <w:link w:val="a5"/>
    <w:uiPriority w:val="99"/>
    <w:semiHidden/>
    <w:rsid w:val="002449B2"/>
    <w:rPr>
      <w:rFonts w:ascii="Tahoma" w:hAnsi="Tahoma" w:cs="Tahoma"/>
      <w:bCs w:val="0"/>
      <w:color w:val="auto"/>
      <w:spacing w:val="0"/>
      <w:sz w:val="16"/>
      <w:szCs w:val="16"/>
    </w:rPr>
  </w:style>
  <w:style w:type="table" w:styleId="a6">
    <w:name w:val="Table Grid"/>
    <w:basedOn w:val="a1"/>
    <w:uiPriority w:val="59"/>
    <w:rsid w:val="004252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403B4A"/>
    <w:pPr>
      <w:spacing w:after="160" w:line="256" w:lineRule="auto"/>
      <w:ind w:left="720"/>
      <w:contextualSpacing/>
    </w:pPr>
    <w:rPr>
      <w:b w:val="0"/>
      <w:sz w:val="22"/>
      <w:szCs w:val="22"/>
      <w:lang w:val="en-US"/>
    </w:rPr>
  </w:style>
  <w:style w:type="character" w:styleId="-">
    <w:name w:val="Hyperlink"/>
    <w:semiHidden/>
    <w:unhideWhenUsed/>
    <w:rsid w:val="00FA437E"/>
    <w:rPr>
      <w:color w:val="0000FF"/>
      <w:u w:val="single"/>
    </w:rPr>
  </w:style>
  <w:style w:type="paragraph" w:styleId="Web">
    <w:name w:val="Normal (Web)"/>
    <w:basedOn w:val="a"/>
    <w:semiHidden/>
    <w:unhideWhenUsed/>
    <w:rsid w:val="00FA437E"/>
    <w:pPr>
      <w:spacing w:before="100" w:beforeAutospacing="1" w:after="100" w:afterAutospacing="1" w:line="240" w:lineRule="auto"/>
    </w:pPr>
    <w:rPr>
      <w:rFonts w:ascii="Times New Roman" w:eastAsia="Times New Roman" w:hAnsi="Times New Roman"/>
      <w:b w:val="0"/>
      <w:sz w:val="24"/>
      <w:szCs w:val="24"/>
      <w:lang w:eastAsia="el-GR"/>
    </w:rPr>
  </w:style>
  <w:style w:type="character" w:styleId="a8">
    <w:name w:val="Strong"/>
    <w:qFormat/>
    <w:rsid w:val="00FA437E"/>
    <w:rPr>
      <w:b/>
      <w:bCs/>
    </w:rPr>
  </w:style>
</w:styles>
</file>

<file path=word/webSettings.xml><?xml version="1.0" encoding="utf-8"?>
<w:webSettings xmlns:r="http://schemas.openxmlformats.org/officeDocument/2006/relationships" xmlns:w="http://schemas.openxmlformats.org/wordprocessingml/2006/main">
  <w:divs>
    <w:div w:id="295450954">
      <w:bodyDiv w:val="1"/>
      <w:marLeft w:val="0"/>
      <w:marRight w:val="0"/>
      <w:marTop w:val="0"/>
      <w:marBottom w:val="0"/>
      <w:divBdr>
        <w:top w:val="none" w:sz="0" w:space="0" w:color="auto"/>
        <w:left w:val="none" w:sz="0" w:space="0" w:color="auto"/>
        <w:bottom w:val="none" w:sz="0" w:space="0" w:color="auto"/>
        <w:right w:val="none" w:sz="0" w:space="0" w:color="auto"/>
      </w:divBdr>
    </w:div>
    <w:div w:id="782072219">
      <w:bodyDiv w:val="1"/>
      <w:marLeft w:val="0"/>
      <w:marRight w:val="0"/>
      <w:marTop w:val="0"/>
      <w:marBottom w:val="0"/>
      <w:divBdr>
        <w:top w:val="none" w:sz="0" w:space="0" w:color="auto"/>
        <w:left w:val="none" w:sz="0" w:space="0" w:color="auto"/>
        <w:bottom w:val="none" w:sz="0" w:space="0" w:color="auto"/>
        <w:right w:val="none" w:sz="0" w:space="0" w:color="auto"/>
      </w:divBdr>
    </w:div>
    <w:div w:id="989018772">
      <w:bodyDiv w:val="1"/>
      <w:marLeft w:val="0"/>
      <w:marRight w:val="0"/>
      <w:marTop w:val="0"/>
      <w:marBottom w:val="0"/>
      <w:divBdr>
        <w:top w:val="none" w:sz="0" w:space="0" w:color="auto"/>
        <w:left w:val="none" w:sz="0" w:space="0" w:color="auto"/>
        <w:bottom w:val="none" w:sz="0" w:space="0" w:color="auto"/>
        <w:right w:val="none" w:sz="0" w:space="0" w:color="auto"/>
      </w:divBdr>
    </w:div>
    <w:div w:id="16508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llogosekpaideutikonpeamarousisou.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6990C-2786-4F19-88F8-0FD50FDA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4685</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5541</CharactersWithSpaces>
  <SharedDoc>false</SharedDoc>
  <HLinks>
    <vt:vector size="6" baseType="variant">
      <vt:variant>
        <vt:i4>589889</vt:i4>
      </vt:variant>
      <vt:variant>
        <vt:i4>0</vt:i4>
      </vt:variant>
      <vt:variant>
        <vt:i4>0</vt:i4>
      </vt:variant>
      <vt:variant>
        <vt:i4>5</vt:i4>
      </vt:variant>
      <vt:variant>
        <vt:lpwstr>http://www.syllogosekpaideutikonpeamarousisou.gr/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Student</cp:lastModifiedBy>
  <cp:revision>2</cp:revision>
  <dcterms:created xsi:type="dcterms:W3CDTF">2018-05-08T06:32:00Z</dcterms:created>
  <dcterms:modified xsi:type="dcterms:W3CDTF">2018-05-08T06:32:00Z</dcterms:modified>
</cp:coreProperties>
</file>