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49" w:rsidRDefault="008E3349" w:rsidP="008E3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3C0CAB">
        <w:rPr>
          <w:rFonts w:ascii="Times New Roman" w:hAnsi="Times New Roman"/>
          <w:sz w:val="24"/>
          <w:szCs w:val="24"/>
        </w:rPr>
        <w:t xml:space="preserve"> </w:t>
      </w:r>
      <w:r w:rsidR="0037298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– 1 – 201</w:t>
      </w:r>
      <w:r w:rsidR="00B77C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8E3349" w:rsidRDefault="008E3349" w:rsidP="008E3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>. Πρ</w:t>
      </w:r>
      <w:r w:rsidR="00DC5923">
        <w:rPr>
          <w:rFonts w:ascii="Times New Roman" w:hAnsi="Times New Roman"/>
          <w:b/>
          <w:sz w:val="24"/>
          <w:szCs w:val="24"/>
        </w:rPr>
        <w:t>.:27</w:t>
      </w:r>
    </w:p>
    <w:p w:rsidR="008E3349" w:rsidRDefault="008E3349" w:rsidP="008E3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Λ. Κηφισιάς 211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8E3349" w:rsidRDefault="008E3349" w:rsidP="008E3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8E3349" w:rsidRDefault="008E3349" w:rsidP="008E3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210 8020697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2108028620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8E3349" w:rsidRDefault="008E3349" w:rsidP="008E33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8E3349" w:rsidRDefault="008E3349" w:rsidP="008E3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bookmarkStart w:id="0" w:name="_GoBack"/>
      <w:bookmarkEnd w:id="0"/>
    </w:p>
    <w:p w:rsidR="008E3349" w:rsidRPr="008E3349" w:rsidRDefault="008E3349" w:rsidP="008E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:rsidR="008E3349" w:rsidRDefault="008E3349" w:rsidP="008E3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349" w:rsidRDefault="008E3349" w:rsidP="008E33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Προς:</w:t>
      </w:r>
    </w:p>
    <w:p w:rsidR="008E3349" w:rsidRDefault="008E3349" w:rsidP="008E33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 ΜΕΛΗ ΤΟΥ ΣΥΛΛΟΓΟΥ </w:t>
      </w:r>
      <w:r w:rsidR="003C0CAB">
        <w:rPr>
          <w:rFonts w:ascii="Times New Roman" w:hAnsi="Times New Roman"/>
          <w:b/>
          <w:sz w:val="24"/>
          <w:szCs w:val="24"/>
        </w:rPr>
        <w:t>ΜΑΣ</w:t>
      </w:r>
    </w:p>
    <w:p w:rsidR="003C0CAB" w:rsidRPr="008E3349" w:rsidRDefault="003C0CAB" w:rsidP="008E33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 Ο. Ε. </w:t>
      </w:r>
    </w:p>
    <w:p w:rsidR="008E3349" w:rsidRPr="006E0DFA" w:rsidRDefault="008E3349" w:rsidP="00587B2F">
      <w:pPr>
        <w:spacing w:after="0" w:line="240" w:lineRule="auto"/>
        <w:ind w:left="295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87B2F" w:rsidRPr="00587B2F" w:rsidRDefault="00587B2F" w:rsidP="00587B2F">
      <w:pPr>
        <w:spacing w:after="0" w:line="240" w:lineRule="auto"/>
        <w:ind w:left="295"/>
        <w:jc w:val="center"/>
        <w:rPr>
          <w:rFonts w:ascii="Times New Roman" w:hAnsi="Times New Roman"/>
          <w:b/>
          <w:color w:val="000000"/>
          <w:sz w:val="52"/>
          <w:szCs w:val="26"/>
        </w:rPr>
      </w:pPr>
      <w:r w:rsidRPr="00587B2F">
        <w:rPr>
          <w:rFonts w:ascii="Times New Roman" w:hAnsi="Times New Roman"/>
          <w:b/>
          <w:color w:val="000000"/>
          <w:sz w:val="52"/>
          <w:szCs w:val="26"/>
        </w:rPr>
        <w:t>ΕΚΤΑΚΤΗ ΓΕΝΙΚΗ ΣΥΝΕΛΕΥΣΗ</w:t>
      </w:r>
    </w:p>
    <w:p w:rsidR="00587B2F" w:rsidRDefault="00DC5923" w:rsidP="00587B2F">
      <w:pPr>
        <w:spacing w:after="0" w:line="240" w:lineRule="auto"/>
        <w:ind w:left="295"/>
        <w:jc w:val="center"/>
        <w:rPr>
          <w:rFonts w:ascii="Times New Roman" w:hAnsi="Times New Roman"/>
          <w:b/>
          <w:color w:val="000000"/>
          <w:sz w:val="52"/>
          <w:szCs w:val="26"/>
        </w:rPr>
      </w:pPr>
      <w:r>
        <w:rPr>
          <w:rFonts w:ascii="Times New Roman" w:hAnsi="Times New Roman"/>
          <w:b/>
          <w:color w:val="000000"/>
          <w:sz w:val="52"/>
          <w:szCs w:val="26"/>
        </w:rPr>
        <w:t xml:space="preserve"> ΤΗ ΔΕΥΤΕΡΑ 4 ΦΛΕΒΑΡΗ</w:t>
      </w:r>
      <w:r w:rsidR="00587B2F">
        <w:rPr>
          <w:rFonts w:ascii="Times New Roman" w:hAnsi="Times New Roman"/>
          <w:b/>
          <w:color w:val="000000"/>
          <w:sz w:val="52"/>
          <w:szCs w:val="26"/>
        </w:rPr>
        <w:t xml:space="preserve"> </w:t>
      </w:r>
      <w:r w:rsidR="00A422FD">
        <w:rPr>
          <w:rFonts w:ascii="Times New Roman" w:hAnsi="Times New Roman"/>
          <w:b/>
          <w:color w:val="000000"/>
          <w:sz w:val="52"/>
          <w:szCs w:val="26"/>
        </w:rPr>
        <w:t>2019</w:t>
      </w:r>
    </w:p>
    <w:p w:rsidR="00DC5923" w:rsidRPr="00DC5923" w:rsidRDefault="00DC5923" w:rsidP="00587B2F">
      <w:pPr>
        <w:spacing w:after="0" w:line="240" w:lineRule="auto"/>
        <w:ind w:left="29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5923">
        <w:rPr>
          <w:rFonts w:ascii="Times New Roman" w:hAnsi="Times New Roman"/>
          <w:b/>
          <w:color w:val="000000"/>
          <w:sz w:val="28"/>
          <w:szCs w:val="28"/>
        </w:rPr>
        <w:t>19:30 στο 8</w:t>
      </w:r>
      <w:r w:rsidRPr="00DC5923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ο</w:t>
      </w:r>
      <w:r w:rsidRPr="00DC5923">
        <w:rPr>
          <w:rFonts w:ascii="Times New Roman" w:hAnsi="Times New Roman"/>
          <w:b/>
          <w:color w:val="000000"/>
          <w:sz w:val="28"/>
          <w:szCs w:val="28"/>
        </w:rPr>
        <w:t xml:space="preserve"> Δημοτικό Σχολείο Αμαρουσίου (Μαραθωνοδρόμου 54 – Μαρούσι)</w:t>
      </w:r>
    </w:p>
    <w:p w:rsidR="00587B2F" w:rsidRPr="00587B2F" w:rsidRDefault="00587B2F" w:rsidP="00587B2F">
      <w:pPr>
        <w:shd w:val="clear" w:color="auto" w:fill="FFFFFF"/>
        <w:rPr>
          <w:rFonts w:ascii="Times New Roman" w:hAnsi="Times New Roman"/>
          <w:b/>
          <w:color w:val="000000"/>
          <w:sz w:val="24"/>
          <w:szCs w:val="26"/>
        </w:rPr>
      </w:pPr>
      <w:r w:rsidRPr="00587B2F">
        <w:rPr>
          <w:rFonts w:ascii="Times New Roman" w:hAnsi="Times New Roman"/>
          <w:b/>
          <w:color w:val="000000"/>
          <w:sz w:val="24"/>
          <w:szCs w:val="26"/>
        </w:rPr>
        <w:tab/>
      </w:r>
    </w:p>
    <w:p w:rsidR="00587B2F" w:rsidRPr="00DC5923" w:rsidRDefault="00587B2F" w:rsidP="00587B2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DC592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 xml:space="preserve">Συνάδελφοι και </w:t>
      </w:r>
      <w:proofErr w:type="spellStart"/>
      <w:r w:rsidRPr="00DC592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συναδέλφισσες</w:t>
      </w:r>
      <w:proofErr w:type="spellEnd"/>
      <w:r w:rsidRPr="00DC592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,</w:t>
      </w:r>
    </w:p>
    <w:p w:rsidR="00587B2F" w:rsidRPr="0035733F" w:rsidRDefault="00DC5923" w:rsidP="00587B2F">
      <w:pPr>
        <w:shd w:val="clear" w:color="auto" w:fill="FFFFFF"/>
        <w:spacing w:after="12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el-GR"/>
        </w:rPr>
      </w:pP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Η κατηγορηματική απόρριψη από </w:t>
      </w:r>
      <w:r w:rsidR="00B7353B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το εκπαιδευτικό – λαϊκό κίνημα </w:t>
      </w:r>
      <w:r w:rsidR="00587B2F"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το</w:t>
      </w:r>
      <w:r w:rsidR="00B7353B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υ</w:t>
      </w:r>
      <w:r w:rsidR="00587B2F"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νέο</w:t>
      </w:r>
      <w:r w:rsidR="00B7353B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υ τρόπου πρόσληψης εκπαιδευτικών</w:t>
      </w:r>
      <w:r w:rsidR="00587B2F"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</w:t>
      </w:r>
      <w:r w:rsidR="00B7353B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(</w:t>
      </w:r>
      <w:r w:rsidR="00587B2F"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σύστημα διορισμών</w:t>
      </w:r>
      <w:r w:rsidR="00B7353B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) - «</w:t>
      </w:r>
      <w:proofErr w:type="spellStart"/>
      <w:r w:rsidR="00B7353B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προσοντολόγιο</w:t>
      </w:r>
      <w:proofErr w:type="spellEnd"/>
      <w:r w:rsidR="00B7353B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»</w:t>
      </w:r>
      <w:r w:rsidR="00587B2F"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που ανακοίνωσε η Κυβέρνηση 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και ψηφίστηκε από τη Βουλή,</w:t>
      </w:r>
      <w:r w:rsidR="00587B2F"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με το οποίο συνθλίβει την προϋπηρεσία, απαξιώνει τα πτυχία και οδηγεί χιλιάδες αναπληρωτές συναδέλφους στην απόλυση και την ανεργία, αλλά και όλους τους  εκπαιδευτικούς  στον αλληλοσπαραγμό και την κατηγοριοποίηση,</w:t>
      </w:r>
      <w:r w:rsidR="00B7353B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διατρανώθηκε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τις ημέρες των απεργιακών κινητοποιήσεων του κλάδου στα μαζικά απεργιακά συλλαλητήρια των εκπαιδευτικών έξω από τη Βουλή αλλά και σε ολόκληρη τη χώρα. </w:t>
      </w:r>
      <w:r w:rsidRPr="0035733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>Ο αγώνας μας συνεχίζεται μέχρι την ολοκληρωτική απόσυρση του νόμου για το «</w:t>
      </w:r>
      <w:proofErr w:type="spellStart"/>
      <w:r w:rsidRPr="0035733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>προσοντολόγιο</w:t>
      </w:r>
      <w:proofErr w:type="spellEnd"/>
      <w:r w:rsidRPr="0035733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>» και</w:t>
      </w:r>
      <w:r w:rsidR="00587B2F" w:rsidRPr="0035733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 xml:space="preserve"> πρέπει να δοθεί μαζικά, συλλογικά, αποφασιστικά.</w:t>
      </w:r>
    </w:p>
    <w:p w:rsidR="00587B2F" w:rsidRPr="00DC5923" w:rsidRDefault="00587B2F" w:rsidP="00587B2F">
      <w:pPr>
        <w:shd w:val="clear" w:color="auto" w:fill="FFFFFF"/>
        <w:spacing w:after="12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</w:pP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Ο Σύλλογος </w:t>
      </w:r>
      <w:proofErr w:type="spellStart"/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Εκπ</w:t>
      </w:r>
      <w:proofErr w:type="spellEnd"/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/</w:t>
      </w:r>
      <w:proofErr w:type="spellStart"/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κών</w:t>
      </w:r>
      <w:proofErr w:type="spellEnd"/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Π. Ε. Αμαρουσίου συγκαλεί έκτακτη Γενική Συνέλευση</w:t>
      </w:r>
      <w:r w:rsidR="00764F44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των μελών του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 </w:t>
      </w:r>
      <w:r w:rsidR="00DC5923"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στο πλαίσιο των αποφάσεων του Δ. Σ. της Δ. Ο. Ε. </w:t>
      </w:r>
      <w:r w:rsidR="008A0521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(απόφαση με </w:t>
      </w:r>
      <w:proofErr w:type="spellStart"/>
      <w:r w:rsidR="008A0521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αρ</w:t>
      </w:r>
      <w:proofErr w:type="spellEnd"/>
      <w:r w:rsidR="008A0521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. </w:t>
      </w:r>
      <w:proofErr w:type="spellStart"/>
      <w:r w:rsidR="008A0521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πρ</w:t>
      </w:r>
      <w:proofErr w:type="spellEnd"/>
      <w:r w:rsidR="008A0521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. 1215 της 25 – 1 – 2019) 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 xml:space="preserve">και καλεί όλους τους συναδέλφους, αναπληρωτές και μόνιμους, σε μαζική συμμετοχή. 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 xml:space="preserve">Η  </w:t>
      </w:r>
      <w:r w:rsidR="0039627F"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 xml:space="preserve">έκτακτη Γενική 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>Συνέλευση</w:t>
      </w:r>
      <w:r w:rsidR="007E0C50"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 xml:space="preserve"> θα</w:t>
      </w:r>
      <w:r w:rsidR="00DC5923"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 xml:space="preserve"> πραγματοποιηθεί  τη Δευτέρα 4 – 2 – 2019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 xml:space="preserve"> στις 19:30 στο 8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vertAlign w:val="superscript"/>
          <w:lang w:eastAsia="el-GR"/>
        </w:rPr>
        <w:t>ο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 xml:space="preserve">  </w:t>
      </w:r>
      <w:proofErr w:type="spellStart"/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>Δ</w:t>
      </w:r>
      <w:r w:rsidR="0045625A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>ημ</w:t>
      </w:r>
      <w:proofErr w:type="spellEnd"/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>. Σ</w:t>
      </w:r>
      <w:r w:rsidR="0045625A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>χ</w:t>
      </w: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>.  Αμαρουσίου (Μαραθωνοδρόμου 54 – Μαρούσι</w:t>
      </w:r>
      <w:r w:rsidR="00DC5923" w:rsidRPr="00DC5923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el-GR"/>
        </w:rPr>
        <w:t xml:space="preserve">). </w:t>
      </w:r>
    </w:p>
    <w:p w:rsidR="00587B2F" w:rsidRDefault="00587B2F" w:rsidP="008E3349">
      <w:pPr>
        <w:shd w:val="clear" w:color="auto" w:fill="FFFFFF"/>
        <w:spacing w:after="12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</w:pPr>
      <w:r w:rsidRPr="00DC5923">
        <w:rPr>
          <w:rFonts w:ascii="Times New Roman" w:hAnsi="Times New Roman"/>
          <w:b/>
          <w:bCs/>
          <w:iCs/>
          <w:color w:val="000000"/>
          <w:sz w:val="24"/>
          <w:szCs w:val="24"/>
          <w:lang w:eastAsia="el-GR"/>
        </w:rPr>
        <w:t>Παρακαλούμε να ενημερωθούν όλες/όλοι οι αναπληρώτριες/αναπληρωτές αλλά και οι μόνιμες/-οι συνάδελφοι των σχολικών μονάδων για το κρίσιμο αυτό ζήτημα.</w:t>
      </w:r>
    </w:p>
    <w:p w:rsidR="007C0793" w:rsidRDefault="007C0793" w:rsidP="007C0793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el-GR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el-GR"/>
        </w:rPr>
        <w:lastRenderedPageBreak/>
        <w:t>ΟΛΟΙ/ΟΛΕΣ ΣΤΗΝ ΕΚΤΑΚΤΗ Γ. Σ. ΤΟΥ ΣΥΛ. ΕΚΠ/ΚΩΝ Π. Ε. ΑΜΑΡΟΥΣΙΟΥ ΤΗ ΔΕΥΤΕΡΑ 4 – 2 – 2019 ΣΤΙΣ 19:30 ΣΤΟ 8</w:t>
      </w:r>
      <w:r w:rsidRPr="007C0793">
        <w:rPr>
          <w:rFonts w:ascii="Times New Roman" w:hAnsi="Times New Roman"/>
          <w:b/>
          <w:bCs/>
          <w:iCs/>
          <w:color w:val="000000"/>
          <w:sz w:val="28"/>
          <w:szCs w:val="28"/>
          <w:vertAlign w:val="superscript"/>
          <w:lang w:eastAsia="el-GR"/>
        </w:rPr>
        <w:t>Ο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el-GR"/>
        </w:rPr>
        <w:t xml:space="preserve"> ΔΗΜ. ΣΧ. ΑΜΑΡΟΥΣΙΟΥ (Μαραθωνοδρόμου 54 – Μαρούσι).</w:t>
      </w:r>
    </w:p>
    <w:p w:rsidR="007C0793" w:rsidRPr="007C0793" w:rsidRDefault="007C0793" w:rsidP="007C0793">
      <w:pPr>
        <w:shd w:val="clear" w:color="auto" w:fill="FFFFFF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el-GR"/>
        </w:rPr>
        <w:t xml:space="preserve">ΑΓΩΝΑΣ ΔΙΑΡΚΕΙΑΣ ΓΙΑ ΜΑΖΙΚΟΥΣ ΜΟΝΙΜΟΥΣ ΔΙΟΡΙΣΜΟΥΣ ΕΚΠΑΙΔΕΥΤΙΚΩΝ – ΜΟΝΙΜΟΠΟΙΗΣΗ ΟΛΩΝ ΤΩΝ ΑΝΑΠΛΗΡΩΤΩΝ ΑΠΟΚΛΕΙΣΤΙΚΑ ΜΕ ΒΑΣΗ ΤΟ ΕΤΟΣ ΛΗΨΗΣ ΠΤΥΧΙΟΥ ΚΑΙ ΤΗΝ ΠΡΟΫΠΗΡΕΣΙΑ </w:t>
      </w:r>
    </w:p>
    <w:p w:rsidR="002940D3" w:rsidRPr="00587B2F" w:rsidRDefault="0048385A">
      <w:pPr>
        <w:rPr>
          <w:rFonts w:ascii="Times New Roman" w:hAnsi="Times New Roman"/>
        </w:rPr>
      </w:pPr>
      <w:r>
        <w:rPr>
          <w:noProof/>
          <w:lang w:eastAsia="el-GR"/>
        </w:rPr>
        <w:drawing>
          <wp:inline distT="0" distB="0" distL="0" distR="0" wp14:anchorId="490958A6" wp14:editId="788B7D48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0D3" w:rsidRPr="00587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2F"/>
    <w:rsid w:val="002940D3"/>
    <w:rsid w:val="0035733F"/>
    <w:rsid w:val="00372987"/>
    <w:rsid w:val="0039627F"/>
    <w:rsid w:val="003C0CAB"/>
    <w:rsid w:val="0045625A"/>
    <w:rsid w:val="0048385A"/>
    <w:rsid w:val="004E2057"/>
    <w:rsid w:val="00587B2F"/>
    <w:rsid w:val="00625F82"/>
    <w:rsid w:val="006E0DFA"/>
    <w:rsid w:val="00764F44"/>
    <w:rsid w:val="007C0793"/>
    <w:rsid w:val="007E0C50"/>
    <w:rsid w:val="008A0521"/>
    <w:rsid w:val="008E3349"/>
    <w:rsid w:val="00A422FD"/>
    <w:rsid w:val="00B256B0"/>
    <w:rsid w:val="00B7353B"/>
    <w:rsid w:val="00B77C78"/>
    <w:rsid w:val="00C93F3C"/>
    <w:rsid w:val="00D26FD3"/>
    <w:rsid w:val="00DC592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9772-BF77-45CF-B91C-0E66182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E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2019-01-28T06:15:00Z</dcterms:created>
  <dcterms:modified xsi:type="dcterms:W3CDTF">2019-01-28T06:15:00Z</dcterms:modified>
</cp:coreProperties>
</file>