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34" w:rsidRDefault="006A4D34" w:rsidP="006A4D34">
      <w:pPr>
        <w:spacing w:after="0"/>
        <w:rPr>
          <w:rFonts w:ascii="Times New Roman" w:hAnsi="Times New Roman"/>
          <w:b/>
          <w:lang w:val="el-GR" w:eastAsia="en-US"/>
        </w:rPr>
      </w:pPr>
      <w:bookmarkStart w:id="0" w:name="_GoBack"/>
      <w:bookmarkEnd w:id="0"/>
      <w:r w:rsidRPr="006A4D34">
        <w:rPr>
          <w:rFonts w:ascii="Times New Roman" w:hAnsi="Times New Roman"/>
          <w:b/>
          <w:lang w:val="el-GR"/>
        </w:rPr>
        <w:t xml:space="preserve">ΣΥΛΛΟΓΟΣ ΕΚΠΑΙΔΕΥΤΙΚΩΝ Π. Ε.                    Μαρούσι </w:t>
      </w:r>
      <w:r>
        <w:rPr>
          <w:rFonts w:ascii="Times New Roman" w:hAnsi="Times New Roman"/>
          <w:lang w:val="el-GR"/>
        </w:rPr>
        <w:t xml:space="preserve"> 19</w:t>
      </w:r>
      <w:r w:rsidRPr="006A4D34">
        <w:rPr>
          <w:rFonts w:ascii="Times New Roman" w:hAnsi="Times New Roman"/>
          <w:lang w:val="el-GR"/>
        </w:rPr>
        <w:t xml:space="preserve"> – 1 – 2020</w:t>
      </w:r>
      <w:r w:rsidRPr="006A4D34">
        <w:rPr>
          <w:rFonts w:ascii="Times New Roman" w:hAnsi="Times New Roman"/>
          <w:b/>
          <w:lang w:val="el-GR"/>
        </w:rPr>
        <w:t xml:space="preserve">                                                                                                          </w:t>
      </w:r>
    </w:p>
    <w:p w:rsidR="006A4D34" w:rsidRPr="006A4D34" w:rsidRDefault="006A4D34" w:rsidP="006A4D34">
      <w:pPr>
        <w:spacing w:after="0"/>
        <w:rPr>
          <w:rFonts w:ascii="Times New Roman" w:eastAsia="SimSun" w:hAnsi="Times New Roman"/>
          <w:b/>
          <w:lang w:val="el-GR" w:eastAsia="ar-SA" w:bidi="hi-IN"/>
        </w:rPr>
      </w:pPr>
      <w:r w:rsidRPr="006A4D34">
        <w:rPr>
          <w:rFonts w:ascii="Times New Roman" w:hAnsi="Times New Roman"/>
          <w:b/>
          <w:lang w:val="el-GR"/>
        </w:rPr>
        <w:t xml:space="preserve">          ΑΜΑΡΟΥΣΙΟΥ                                                   Αρ. Πρ.: </w:t>
      </w:r>
      <w:r>
        <w:rPr>
          <w:rFonts w:ascii="Times New Roman" w:hAnsi="Times New Roman"/>
          <w:lang w:val="el-GR"/>
        </w:rPr>
        <w:t xml:space="preserve">55 </w:t>
      </w:r>
      <w:r w:rsidRPr="006A4D34">
        <w:rPr>
          <w:rFonts w:ascii="Times New Roman" w:hAnsi="Times New Roman"/>
          <w:lang w:val="el-GR"/>
        </w:rPr>
        <w:t xml:space="preserve"> </w:t>
      </w:r>
    </w:p>
    <w:p w:rsidR="006A4D34" w:rsidRPr="006A4D34" w:rsidRDefault="006A4D34" w:rsidP="006A4D34">
      <w:pPr>
        <w:spacing w:after="0"/>
        <w:rPr>
          <w:rFonts w:ascii="Times New Roman" w:eastAsia="Calibri" w:hAnsi="Times New Roman"/>
          <w:b/>
          <w:lang w:val="el-GR" w:eastAsia="en-US"/>
        </w:rPr>
      </w:pPr>
      <w:r w:rsidRPr="006A4D34">
        <w:rPr>
          <w:rFonts w:ascii="Times New Roman" w:hAnsi="Times New Roman"/>
          <w:b/>
          <w:lang w:val="el-GR"/>
        </w:rPr>
        <w:t xml:space="preserve">Ταχ. Δ/νση: </w:t>
      </w:r>
      <w:r w:rsidRPr="006A4D34">
        <w:rPr>
          <w:rFonts w:ascii="Times New Roman" w:hAnsi="Times New Roman"/>
          <w:lang w:val="el-GR"/>
        </w:rPr>
        <w:t xml:space="preserve">Μαραθωνοδρόμου 54 </w:t>
      </w:r>
      <w:r w:rsidRPr="006A4D34">
        <w:rPr>
          <w:rFonts w:ascii="Times New Roman" w:hAnsi="Times New Roman"/>
          <w:b/>
          <w:lang w:val="el-GR"/>
        </w:rPr>
        <w:t xml:space="preserve">                                            </w:t>
      </w:r>
    </w:p>
    <w:p w:rsidR="006A4D34" w:rsidRPr="006A4D34" w:rsidRDefault="006A4D34" w:rsidP="006A4D34">
      <w:pPr>
        <w:spacing w:after="0"/>
        <w:rPr>
          <w:rFonts w:ascii="Times New Roman" w:eastAsia="Times New Roman" w:hAnsi="Times New Roman"/>
          <w:b/>
          <w:lang w:val="el-GR" w:eastAsia="el-GR"/>
        </w:rPr>
      </w:pPr>
      <w:r w:rsidRPr="006A4D34">
        <w:rPr>
          <w:rFonts w:ascii="Times New Roman" w:hAnsi="Times New Roman"/>
          <w:b/>
          <w:lang w:val="el-GR"/>
        </w:rPr>
        <w:t xml:space="preserve">Τ. Κ. </w:t>
      </w:r>
      <w:r w:rsidRPr="006A4D34">
        <w:rPr>
          <w:rFonts w:ascii="Times New Roman" w:hAnsi="Times New Roman"/>
          <w:lang w:val="el-GR"/>
        </w:rPr>
        <w:t xml:space="preserve">15124 Μαρούσι  </w:t>
      </w:r>
      <w:r w:rsidRPr="006A4D34">
        <w:rPr>
          <w:rFonts w:ascii="Times New Roman" w:hAnsi="Times New Roman"/>
          <w:b/>
          <w:lang w:val="el-GR"/>
        </w:rPr>
        <w:t xml:space="preserve">                                                          </w:t>
      </w:r>
    </w:p>
    <w:p w:rsidR="006A4D34" w:rsidRPr="006A4D34" w:rsidRDefault="006A4D34" w:rsidP="006A4D34">
      <w:pPr>
        <w:spacing w:after="0"/>
        <w:rPr>
          <w:rFonts w:ascii="Times New Roman" w:eastAsia="Calibri" w:hAnsi="Times New Roman"/>
          <w:b/>
          <w:lang w:val="el-GR" w:eastAsia="en-US"/>
        </w:rPr>
      </w:pPr>
      <w:r w:rsidRPr="006A4D34">
        <w:rPr>
          <w:rFonts w:ascii="Times New Roman" w:hAnsi="Times New Roman"/>
          <w:b/>
          <w:lang w:val="el-GR"/>
        </w:rPr>
        <w:t xml:space="preserve">Τηλ.: </w:t>
      </w:r>
      <w:r w:rsidRPr="006A4D34">
        <w:rPr>
          <w:rFonts w:ascii="Times New Roman" w:hAnsi="Times New Roman"/>
          <w:lang w:val="el-GR"/>
        </w:rPr>
        <w:t xml:space="preserve">2108020788 </w:t>
      </w:r>
      <w:r>
        <w:rPr>
          <w:rFonts w:ascii="Times New Roman" w:hAnsi="Times New Roman"/>
          <w:b/>
        </w:rPr>
        <w:t>Fax</w:t>
      </w:r>
      <w:r w:rsidRPr="006A4D34">
        <w:rPr>
          <w:rFonts w:ascii="Times New Roman" w:hAnsi="Times New Roman"/>
          <w:b/>
          <w:lang w:val="el-GR"/>
        </w:rPr>
        <w:t>:</w:t>
      </w:r>
      <w:r w:rsidRPr="006A4D34">
        <w:rPr>
          <w:rFonts w:ascii="Times New Roman" w:hAnsi="Times New Roman"/>
          <w:lang w:val="el-GR"/>
        </w:rPr>
        <w:t>2108020788</w:t>
      </w:r>
      <w:r w:rsidRPr="006A4D34">
        <w:rPr>
          <w:rFonts w:ascii="Times New Roman" w:hAnsi="Times New Roman"/>
          <w:b/>
          <w:lang w:val="el-GR"/>
        </w:rPr>
        <w:t xml:space="preserve">                                                       </w:t>
      </w:r>
    </w:p>
    <w:p w:rsidR="006A4D34" w:rsidRPr="006A4D34" w:rsidRDefault="006A4D34" w:rsidP="006A4D34">
      <w:pPr>
        <w:spacing w:after="0"/>
        <w:rPr>
          <w:rFonts w:ascii="Times New Roman" w:eastAsia="SimSun" w:hAnsi="Times New Roman"/>
          <w:lang w:val="el-GR" w:eastAsia="ar-SA"/>
        </w:rPr>
      </w:pPr>
      <w:r w:rsidRPr="006A4D34">
        <w:rPr>
          <w:rFonts w:ascii="Times New Roman" w:hAnsi="Times New Roman"/>
          <w:b/>
          <w:lang w:val="el-GR"/>
        </w:rPr>
        <w:t xml:space="preserve">Πληροφ.: Φ. Καββαδία 6932628101 </w:t>
      </w:r>
      <w:r w:rsidRPr="006A4D34">
        <w:rPr>
          <w:rFonts w:ascii="Times New Roman" w:hAnsi="Times New Roman"/>
          <w:lang w:val="el-GR"/>
        </w:rPr>
        <w:t xml:space="preserve">                                                                                   </w:t>
      </w:r>
    </w:p>
    <w:p w:rsidR="006A4D34" w:rsidRPr="006A4D34" w:rsidRDefault="006A4D34" w:rsidP="006A4D34">
      <w:pPr>
        <w:spacing w:after="0"/>
        <w:rPr>
          <w:rFonts w:ascii="Times New Roman" w:eastAsia="Calibri" w:hAnsi="Times New Roman"/>
          <w:b/>
          <w:lang w:val="el-GR" w:eastAsia="en-US"/>
        </w:rPr>
      </w:pPr>
      <w:r>
        <w:rPr>
          <w:rFonts w:ascii="Times New Roman" w:hAnsi="Times New Roman"/>
          <w:b/>
        </w:rPr>
        <w:t>Email</w:t>
      </w:r>
      <w:r w:rsidRPr="006A4D34">
        <w:rPr>
          <w:rFonts w:ascii="Times New Roman" w:hAnsi="Times New Roman"/>
          <w:b/>
          <w:lang w:val="el-GR"/>
        </w:rPr>
        <w:t>:</w:t>
      </w:r>
      <w:r>
        <w:rPr>
          <w:rFonts w:ascii="Times New Roman" w:hAnsi="Times New Roman"/>
          <w:b/>
        </w:rPr>
        <w:t>syll</w:t>
      </w:r>
      <w:r w:rsidRPr="006A4D34">
        <w:rPr>
          <w:rFonts w:ascii="Times New Roman" w:hAnsi="Times New Roman"/>
          <w:b/>
          <w:lang w:val="el-GR"/>
        </w:rPr>
        <w:t>2</w:t>
      </w:r>
      <w:r>
        <w:rPr>
          <w:rFonts w:ascii="Times New Roman" w:hAnsi="Times New Roman"/>
          <w:b/>
        </w:rPr>
        <w:t>grafeio</w:t>
      </w:r>
      <w:r w:rsidRPr="006A4D34">
        <w:rPr>
          <w:rFonts w:ascii="Times New Roman" w:hAnsi="Times New Roman"/>
          <w:b/>
          <w:lang w:val="el-GR"/>
        </w:rPr>
        <w:t>@</w:t>
      </w:r>
      <w:r>
        <w:rPr>
          <w:rFonts w:ascii="Times New Roman" w:hAnsi="Times New Roman"/>
          <w:b/>
        </w:rPr>
        <w:t>gmail</w:t>
      </w:r>
      <w:r w:rsidRPr="006A4D34">
        <w:rPr>
          <w:rFonts w:ascii="Times New Roman" w:hAnsi="Times New Roman"/>
          <w:b/>
          <w:lang w:val="el-GR"/>
        </w:rPr>
        <w:t>.</w:t>
      </w:r>
      <w:r>
        <w:rPr>
          <w:rFonts w:ascii="Times New Roman" w:hAnsi="Times New Roman"/>
          <w:b/>
        </w:rPr>
        <w:t>com</w:t>
      </w:r>
      <w:r w:rsidRPr="006A4D34">
        <w:rPr>
          <w:rFonts w:ascii="Times New Roman" w:hAnsi="Times New Roman"/>
          <w:b/>
          <w:lang w:val="el-GR"/>
        </w:rPr>
        <w:t xml:space="preserve">                                           </w:t>
      </w:r>
    </w:p>
    <w:p w:rsidR="006A4D34" w:rsidRPr="006A4D34" w:rsidRDefault="006A4D34" w:rsidP="006A4D34">
      <w:pPr>
        <w:spacing w:after="0"/>
        <w:jc w:val="both"/>
        <w:rPr>
          <w:rFonts w:ascii="Times New Roman" w:eastAsiaTheme="minorHAnsi" w:hAnsi="Times New Roman"/>
          <w:lang w:val="el-GR"/>
        </w:rPr>
      </w:pPr>
      <w:r w:rsidRPr="006A4D34">
        <w:rPr>
          <w:rFonts w:ascii="Times New Roman" w:hAnsi="Times New Roman"/>
          <w:b/>
          <w:lang w:val="el-GR"/>
        </w:rPr>
        <w:t xml:space="preserve">Δικτυακός τόπος: </w:t>
      </w:r>
      <w:r>
        <w:rPr>
          <w:rFonts w:ascii="Times New Roman" w:hAnsi="Times New Roman"/>
          <w:b/>
        </w:rPr>
        <w:t>http</w:t>
      </w:r>
      <w:r w:rsidRPr="006A4D34">
        <w:rPr>
          <w:rFonts w:ascii="Times New Roman" w:hAnsi="Times New Roman"/>
          <w:b/>
          <w:lang w:val="el-GR"/>
        </w:rPr>
        <w:t xml:space="preserve">//: </w:t>
      </w:r>
      <w:hyperlink r:id="rId8" w:history="1">
        <w:r>
          <w:rPr>
            <w:rStyle w:val="-"/>
            <w:rFonts w:ascii="Times New Roman" w:hAnsi="Times New Roman"/>
            <w:b/>
          </w:rPr>
          <w:t>www</w:t>
        </w:r>
        <w:r w:rsidRPr="006A4D34">
          <w:rPr>
            <w:rStyle w:val="-"/>
            <w:rFonts w:ascii="Times New Roman" w:hAnsi="Times New Roman"/>
            <w:b/>
            <w:lang w:val="el-GR"/>
          </w:rPr>
          <w:t>.</w:t>
        </w:r>
        <w:r>
          <w:rPr>
            <w:rStyle w:val="-"/>
            <w:rFonts w:ascii="Times New Roman" w:hAnsi="Times New Roman"/>
            <w:b/>
          </w:rPr>
          <w:t>syllogosekpaideutikonpeamarousiou</w:t>
        </w:r>
        <w:r w:rsidRPr="006A4D34">
          <w:rPr>
            <w:rStyle w:val="-"/>
            <w:rFonts w:ascii="Times New Roman" w:hAnsi="Times New Roman"/>
            <w:b/>
            <w:lang w:val="el-GR"/>
          </w:rPr>
          <w:t>.</w:t>
        </w:r>
        <w:r>
          <w:rPr>
            <w:rStyle w:val="-"/>
            <w:rFonts w:ascii="Times New Roman" w:hAnsi="Times New Roman"/>
            <w:b/>
          </w:rPr>
          <w:t>gr</w:t>
        </w:r>
      </w:hyperlink>
    </w:p>
    <w:p w:rsidR="006A4D34" w:rsidRPr="006A4D34" w:rsidRDefault="006A4D34" w:rsidP="006A4D34">
      <w:pPr>
        <w:spacing w:after="0"/>
        <w:jc w:val="both"/>
        <w:rPr>
          <w:rFonts w:ascii="Times New Roman" w:hAnsi="Times New Roman"/>
          <w:color w:val="000000"/>
          <w:kern w:val="2"/>
          <w:sz w:val="28"/>
          <w:szCs w:val="28"/>
          <w:lang w:val="el-GR" w:eastAsia="zh-CN" w:bidi="hi-IN"/>
        </w:rPr>
      </w:pPr>
    </w:p>
    <w:p w:rsidR="006A4D34" w:rsidRPr="006A4D34" w:rsidRDefault="006A4D34" w:rsidP="006A4D34">
      <w:pPr>
        <w:spacing w:after="0"/>
        <w:ind w:left="720"/>
        <w:jc w:val="right"/>
        <w:rPr>
          <w:rFonts w:ascii="Times New Roman" w:hAnsi="Times New Roman"/>
          <w:b/>
          <w:caps/>
          <w:color w:val="000000"/>
          <w:kern w:val="2"/>
          <w:lang w:val="el-GR" w:eastAsia="zh-CN" w:bidi="hi-IN"/>
        </w:rPr>
      </w:pPr>
      <w:r w:rsidRPr="006A4D34">
        <w:rPr>
          <w:rFonts w:ascii="Times New Roman" w:hAnsi="Times New Roman"/>
          <w:b/>
          <w:color w:val="000000"/>
          <w:kern w:val="2"/>
          <w:lang w:val="el-GR" w:eastAsia="zh-CN" w:bidi="hi-IN"/>
        </w:rPr>
        <w:t xml:space="preserve">Προς: ΤΑ ΜΕΛΗ ΤΟΥ ΣΥΛΛΟΓΟΥ ΜΑΣ </w:t>
      </w:r>
    </w:p>
    <w:p w:rsidR="006A4D34" w:rsidRPr="006A4D34" w:rsidRDefault="006A4D34" w:rsidP="006A4D34">
      <w:pPr>
        <w:spacing w:after="0"/>
        <w:ind w:left="720"/>
        <w:jc w:val="right"/>
        <w:rPr>
          <w:rFonts w:ascii="Times New Roman" w:hAnsi="Times New Roman"/>
          <w:b/>
          <w:caps/>
          <w:color w:val="000000"/>
          <w:kern w:val="2"/>
          <w:lang w:val="el-GR" w:eastAsia="zh-CN" w:bidi="hi-IN"/>
        </w:rPr>
      </w:pPr>
      <w:r w:rsidRPr="006A4D34">
        <w:rPr>
          <w:rFonts w:ascii="Times New Roman" w:hAnsi="Times New Roman"/>
          <w:b/>
          <w:color w:val="000000"/>
          <w:kern w:val="2"/>
          <w:lang w:val="el-GR" w:eastAsia="zh-CN" w:bidi="hi-IN"/>
        </w:rPr>
        <w:t>Κοινοποίηση:  Δ.Ο.Ε., Συλλόγους Εκπ/κών Π. Ε. της χώρας</w:t>
      </w:r>
      <w:r>
        <w:rPr>
          <w:rFonts w:ascii="Times New Roman" w:hAnsi="Times New Roman"/>
          <w:b/>
          <w:color w:val="000000"/>
          <w:kern w:val="2"/>
          <w:lang w:val="el-GR" w:eastAsia="zh-CN" w:bidi="hi-IN"/>
        </w:rPr>
        <w:t xml:space="preserve">, Δ/νση Π. Ε. Β΄ Αθήνας </w:t>
      </w:r>
      <w:r w:rsidRPr="006A4D34">
        <w:rPr>
          <w:rFonts w:ascii="Times New Roman" w:hAnsi="Times New Roman"/>
          <w:b/>
          <w:color w:val="000000"/>
          <w:kern w:val="2"/>
          <w:lang w:val="el-GR" w:eastAsia="zh-CN" w:bidi="hi-IN"/>
        </w:rPr>
        <w:t xml:space="preserve"> </w:t>
      </w:r>
    </w:p>
    <w:p w:rsidR="00E74BE4" w:rsidRPr="003C4198" w:rsidRDefault="00E74BE4" w:rsidP="003C4198">
      <w:pPr>
        <w:spacing w:after="0"/>
        <w:jc w:val="both"/>
        <w:rPr>
          <w:rFonts w:ascii="Arial" w:hAnsi="Arial" w:cs="Arial"/>
          <w:sz w:val="22"/>
          <w:szCs w:val="22"/>
          <w:lang w:val="el-GR"/>
        </w:rPr>
      </w:pPr>
    </w:p>
    <w:p w:rsidR="00AD2902" w:rsidRPr="009C37A1" w:rsidRDefault="00AD2902" w:rsidP="009B2CC9">
      <w:pPr>
        <w:spacing w:after="0" w:line="360" w:lineRule="auto"/>
        <w:textAlignment w:val="baseline"/>
        <w:rPr>
          <w:rFonts w:ascii="Times New Roman" w:eastAsia="Times New Roman" w:hAnsi="Times New Roman"/>
          <w:b/>
          <w:bdr w:val="none" w:sz="0" w:space="0" w:color="auto" w:frame="1"/>
          <w:lang w:val="el-GR" w:eastAsia="el-GR"/>
        </w:rPr>
      </w:pPr>
    </w:p>
    <w:p w:rsidR="00AD2902" w:rsidRPr="009C37A1" w:rsidRDefault="00AD2902" w:rsidP="005B0AC8">
      <w:pPr>
        <w:spacing w:after="0"/>
        <w:jc w:val="center"/>
        <w:textAlignment w:val="baseline"/>
        <w:rPr>
          <w:rFonts w:ascii="Times New Roman" w:eastAsia="Times New Roman" w:hAnsi="Times New Roman"/>
          <w:b/>
          <w:bdr w:val="none" w:sz="0" w:space="0" w:color="auto" w:frame="1"/>
          <w:lang w:val="el-GR" w:eastAsia="el-GR"/>
        </w:rPr>
      </w:pPr>
      <w:r w:rsidRPr="00A41BA6">
        <w:rPr>
          <w:rFonts w:ascii="Times New Roman" w:eastAsia="Times New Roman" w:hAnsi="Times New Roman"/>
          <w:b/>
          <w:bdr w:val="none" w:sz="0" w:space="0" w:color="auto" w:frame="1"/>
          <w:lang w:val="el-GR" w:eastAsia="el-GR"/>
        </w:rPr>
        <w:t>ΑΠΕΡΓΙΑΚΗ ΚΙΝΗΤΟΠΟΙΗΣΗ ΓΙΑ ΤΗΝ ΥΠΕΡΑΣΠΙΣΗ ΤΗΣ ΔΗΜΟΣΙΑΣ ΕΚΠΑΙΔΕΥΣΗΣ</w:t>
      </w:r>
    </w:p>
    <w:p w:rsidR="009B2CC9" w:rsidRPr="009C37A1" w:rsidRDefault="009B2CC9" w:rsidP="005B0AC8">
      <w:pPr>
        <w:spacing w:after="0"/>
        <w:jc w:val="center"/>
        <w:textAlignment w:val="baseline"/>
        <w:rPr>
          <w:rFonts w:ascii="Times New Roman" w:eastAsia="Times New Roman" w:hAnsi="Times New Roman"/>
          <w:b/>
          <w:bdr w:val="none" w:sz="0" w:space="0" w:color="auto" w:frame="1"/>
          <w:lang w:val="el-GR" w:eastAsia="el-GR"/>
        </w:rPr>
      </w:pPr>
    </w:p>
    <w:p w:rsidR="00A41BA6" w:rsidRPr="00A41BA6" w:rsidRDefault="00A41BA6" w:rsidP="005B0AC8">
      <w:pPr>
        <w:spacing w:after="0"/>
        <w:jc w:val="center"/>
        <w:textAlignment w:val="baseline"/>
        <w:rPr>
          <w:rFonts w:ascii="Times New Roman" w:eastAsia="Times New Roman" w:hAnsi="Times New Roman"/>
          <w:b/>
          <w:bdr w:val="none" w:sz="0" w:space="0" w:color="auto" w:frame="1"/>
          <w:lang w:val="el-GR" w:eastAsia="el-GR"/>
        </w:rPr>
      </w:pPr>
      <w:r w:rsidRPr="00A41BA6">
        <w:rPr>
          <w:rFonts w:ascii="Times New Roman" w:hAnsi="Times New Roman"/>
          <w:b/>
          <w:lang w:val="el-GR"/>
        </w:rPr>
        <w:t>Τρίτη 21 Ιανουαρίου και ώρα 12.30 στα Προπύλαια</w:t>
      </w:r>
      <w:r>
        <w:rPr>
          <w:rFonts w:ascii="Times New Roman" w:eastAsia="Times New Roman" w:hAnsi="Times New Roman"/>
          <w:b/>
          <w:bdr w:val="none" w:sz="0" w:space="0" w:color="auto" w:frame="1"/>
          <w:lang w:val="el-GR" w:eastAsia="el-GR"/>
        </w:rPr>
        <w:t xml:space="preserve"> </w:t>
      </w:r>
    </w:p>
    <w:p w:rsidR="00AD2902" w:rsidRPr="00AD2902" w:rsidRDefault="00AD2902" w:rsidP="005B0AC8">
      <w:pPr>
        <w:spacing w:after="0"/>
        <w:jc w:val="center"/>
        <w:rPr>
          <w:rFonts w:ascii="Times New Roman" w:eastAsia="Calibri" w:hAnsi="Times New Roman"/>
          <w:b/>
          <w:lang w:val="el-GR" w:eastAsia="en-US"/>
        </w:rPr>
      </w:pPr>
    </w:p>
    <w:p w:rsidR="00B75FEF" w:rsidRDefault="00AD2902" w:rsidP="005B0AC8">
      <w:pPr>
        <w:spacing w:after="0"/>
        <w:ind w:firstLine="284"/>
        <w:jc w:val="both"/>
        <w:rPr>
          <w:rFonts w:ascii="Times New Roman" w:hAnsi="Times New Roman"/>
          <w:lang w:val="el-GR"/>
        </w:rPr>
      </w:pPr>
      <w:r w:rsidRPr="00AD2902">
        <w:rPr>
          <w:rFonts w:ascii="Times New Roman" w:eastAsia="Calibri" w:hAnsi="Times New Roman"/>
          <w:lang w:val="el-GR" w:eastAsia="en-US"/>
        </w:rPr>
        <w:t>Με τις διατάξεις που πρόσθεσε αιφνιδιαστικά την Παρασκευή(10/1) το βράδυ η κυβέρνηση της Ν.Δ. στο υπό ψήφιση νομοσχέδιο για την τριτοβάθμια προωθείται, με διαδικασίες fast track,</w:t>
      </w:r>
      <w:r w:rsidR="00877A78">
        <w:rPr>
          <w:rFonts w:ascii="Times New Roman" w:eastAsia="Calibri" w:hAnsi="Times New Roman"/>
          <w:lang w:val="el-GR" w:eastAsia="en-US"/>
        </w:rPr>
        <w:t xml:space="preserve"> δίνεται</w:t>
      </w:r>
      <w:r w:rsidRPr="00AD2902">
        <w:rPr>
          <w:rFonts w:ascii="Times New Roman" w:eastAsia="Calibri" w:hAnsi="Times New Roman"/>
          <w:lang w:val="el-GR" w:eastAsia="en-US"/>
        </w:rPr>
        <w:t xml:space="preserve"> η δυνατότητα </w:t>
      </w:r>
      <w:r w:rsidR="00877A78">
        <w:rPr>
          <w:rFonts w:ascii="Times New Roman" w:eastAsia="Calibri" w:hAnsi="Times New Roman"/>
          <w:lang w:val="el-GR" w:eastAsia="en-US"/>
        </w:rPr>
        <w:t xml:space="preserve"> σε χιλιάδες απόφοιτους</w:t>
      </w:r>
      <w:r w:rsidRPr="00AD2902">
        <w:rPr>
          <w:rFonts w:ascii="Times New Roman" w:eastAsia="Calibri" w:hAnsi="Times New Roman"/>
          <w:lang w:val="el-GR" w:eastAsia="en-US"/>
        </w:rPr>
        <w:t xml:space="preserve"> ιδιωτικών κολεγίων να εισαχθούν άμεσα στην προκήρυξη της γενικής αγωγής. </w:t>
      </w:r>
      <w:r w:rsidR="00B75FEF" w:rsidRPr="00B75FEF">
        <w:rPr>
          <w:rFonts w:ascii="Times New Roman" w:eastAsia="Calibri" w:hAnsi="Times New Roman"/>
          <w:b/>
          <w:lang w:val="el-GR" w:eastAsia="en-US"/>
        </w:rPr>
        <w:t xml:space="preserve">Η </w:t>
      </w:r>
      <w:r w:rsidRPr="00B75FEF">
        <w:rPr>
          <w:rFonts w:ascii="Times New Roman" w:hAnsi="Times New Roman"/>
          <w:b/>
          <w:lang w:val="el-GR"/>
        </w:rPr>
        <w:t>Τρίτη 21 Ιανουαρίου 2020,</w:t>
      </w:r>
      <w:r w:rsidRPr="00A41BA6">
        <w:rPr>
          <w:rFonts w:ascii="Times New Roman" w:hAnsi="Times New Roman"/>
          <w:lang w:val="el-GR"/>
        </w:rPr>
        <w:t xml:space="preserve">  απόλυτα αιφνιδιαστικά για να προλάβει </w:t>
      </w:r>
      <w:r w:rsidR="00A41BA6" w:rsidRPr="00A41BA6">
        <w:rPr>
          <w:rFonts w:ascii="Times New Roman" w:hAnsi="Times New Roman"/>
          <w:lang w:val="el-GR"/>
        </w:rPr>
        <w:t xml:space="preserve">η κυβέρνηση </w:t>
      </w:r>
      <w:r w:rsidRPr="00A41BA6">
        <w:rPr>
          <w:rFonts w:ascii="Times New Roman" w:hAnsi="Times New Roman"/>
          <w:lang w:val="el-GR"/>
        </w:rPr>
        <w:t>αντιδράσεις</w:t>
      </w:r>
      <w:r w:rsidR="00A41BA6" w:rsidRPr="00A41BA6">
        <w:rPr>
          <w:rFonts w:ascii="Times New Roman" w:hAnsi="Times New Roman"/>
          <w:lang w:val="el-GR"/>
        </w:rPr>
        <w:t>,</w:t>
      </w:r>
      <w:r w:rsidRPr="00A41BA6">
        <w:rPr>
          <w:rFonts w:ascii="Times New Roman" w:hAnsi="Times New Roman"/>
          <w:lang w:val="el-GR"/>
        </w:rPr>
        <w:t xml:space="preserve"> θα είναι η ημέρα ψήφισης του νομοσχεδίου. </w:t>
      </w:r>
    </w:p>
    <w:p w:rsidR="00AD2902" w:rsidRPr="00AD2902" w:rsidRDefault="00AD2902" w:rsidP="005B0AC8">
      <w:pPr>
        <w:spacing w:after="0"/>
        <w:ind w:firstLine="284"/>
        <w:jc w:val="both"/>
        <w:rPr>
          <w:rFonts w:ascii="Times New Roman" w:eastAsia="Calibri" w:hAnsi="Times New Roman"/>
          <w:lang w:val="el-GR" w:eastAsia="en-US"/>
        </w:rPr>
      </w:pPr>
      <w:r w:rsidRPr="00AD2902">
        <w:rPr>
          <w:rFonts w:ascii="Times New Roman" w:eastAsia="Calibri" w:hAnsi="Times New Roman"/>
          <w:lang w:val="el-GR" w:eastAsia="en-US"/>
        </w:rPr>
        <w:t>Η εξέλιξη αυτή θα εξισώσει de facto τα ιδιωτικά κολέγια με τα δημόσια πανεπιστήμια, θα οδηγήσει στην ανεργία χιλιάδες αναπληρωτές συναδέλφους, στην πλήρη εμπορευματοποίηση της τριτοβάθμιας</w:t>
      </w:r>
      <w:r w:rsidR="005B0AC8">
        <w:rPr>
          <w:rFonts w:ascii="Times New Roman" w:eastAsia="Calibri" w:hAnsi="Times New Roman"/>
          <w:lang w:val="el-GR" w:eastAsia="en-US"/>
        </w:rPr>
        <w:t xml:space="preserve"> εκπ/σης</w:t>
      </w:r>
      <w:r w:rsidRPr="00AD2902">
        <w:rPr>
          <w:rFonts w:ascii="Times New Roman" w:eastAsia="Calibri" w:hAnsi="Times New Roman"/>
          <w:lang w:val="el-GR" w:eastAsia="en-US"/>
        </w:rPr>
        <w:t xml:space="preserve"> και στην υποβάθμιση των πανεπιστημιακών πτυχίων. </w:t>
      </w:r>
      <w:r w:rsidR="005B0AC8">
        <w:rPr>
          <w:rFonts w:ascii="Times New Roman" w:eastAsia="Calibri" w:hAnsi="Times New Roman"/>
          <w:bCs/>
          <w:lang w:val="el-GR" w:eastAsia="en-US"/>
        </w:rPr>
        <w:t xml:space="preserve">Είναι σαφές ότι </w:t>
      </w:r>
      <w:r w:rsidRPr="00AD2902">
        <w:rPr>
          <w:rFonts w:ascii="Times New Roman" w:eastAsia="Calibri" w:hAnsi="Times New Roman"/>
          <w:bCs/>
          <w:lang w:val="el-GR" w:eastAsia="en-US"/>
        </w:rPr>
        <w:t>η κυβέρνηση</w:t>
      </w:r>
      <w:r w:rsidR="005B0AC8">
        <w:rPr>
          <w:rFonts w:ascii="Times New Roman" w:eastAsia="Calibri" w:hAnsi="Times New Roman"/>
          <w:bCs/>
          <w:lang w:val="el-GR" w:eastAsia="en-US"/>
        </w:rPr>
        <w:t xml:space="preserve"> της Ν. Δ. </w:t>
      </w:r>
      <w:r w:rsidRPr="00AD2902">
        <w:rPr>
          <w:rFonts w:ascii="Times New Roman" w:eastAsia="Calibri" w:hAnsi="Times New Roman"/>
          <w:bCs/>
          <w:lang w:val="el-GR" w:eastAsia="en-US"/>
        </w:rPr>
        <w:t> ενισχύει με όλους τους τρόπους  την ιδιωτική εκπαίδευση, τους επιχειρηματίες και τους σχολάρχες, εμπορευματοποιεί τα πτυχία και επιτίθεται στη δημόσια εκπαίδευση κατασυκοφαντώντας με κάθε ευκαιρία την ίδια, τους εκπαιδευτικούς και τους /τις μαθητές /τριες.</w:t>
      </w:r>
    </w:p>
    <w:p w:rsidR="00AD2902" w:rsidRPr="00AD2902" w:rsidRDefault="00AD2902" w:rsidP="005B0AC8">
      <w:pPr>
        <w:spacing w:after="0"/>
        <w:contextualSpacing/>
        <w:jc w:val="both"/>
        <w:rPr>
          <w:rFonts w:ascii="Times New Roman" w:eastAsia="Calibri" w:hAnsi="Times New Roman"/>
          <w:lang w:val="el-GR" w:eastAsia="en-US"/>
        </w:rPr>
      </w:pPr>
      <w:r w:rsidRPr="00A41BA6">
        <w:rPr>
          <w:rFonts w:ascii="Times New Roman" w:eastAsia="Calibri" w:hAnsi="Times New Roman"/>
          <w:lang w:val="el-GR" w:eastAsia="en-US"/>
        </w:rPr>
        <w:t xml:space="preserve">  </w:t>
      </w:r>
      <w:r w:rsidRPr="00AD2902">
        <w:rPr>
          <w:rFonts w:ascii="Times New Roman" w:eastAsia="Calibri" w:hAnsi="Times New Roman"/>
          <w:lang w:val="el-GR" w:eastAsia="en-US"/>
        </w:rPr>
        <w:t>Τη στιγμή που υπάρχουν εκατοντάδες χιλιάδες αδιόριστοι εκπαιδευτικοί, απόφοιτοι Πανεπιστημίων, η κυβέρνηση με διάταξη που κατατέθηκε προς ψήφιση στη Βουλή κάνει δεκτά τα πτυχία κολεγίων για τον διορισμό εκπαιδευτικών στο δημόσιο. Δηλαδή, καταργεί από το παράθυρο το άρθρο 16 του Συντάγματος βάζοντας από την πόρτα τα επί πληρωμή πτυχία από κάθε φύσης ιδιωτικά κολέγια. Με βάση το άρθρο 50, ο ΑΣΕΠ θα κάνει δεκτούς τους τίτλους σπουδών της αλλοδαπής (άρα και των ιδιωτικών κολεγίων που λειτουργούν ως παράρτημά τους) για τον μόνιμο διορισμό εκπαιδευτικών σε πρωτοβάθμια και δευτεροβάθμια εκπαίδευση στα δημόσια σχολεία, ακόμη και αν οι υποψήφιοι δεν έχουν εξασφαλίσει την ακαδημαϊκή αναγνώριση των πτυχίων τους μέσω ΔΟΑΤΑΠ.</w:t>
      </w:r>
    </w:p>
    <w:p w:rsidR="00AD2902" w:rsidRPr="00A41BA6" w:rsidRDefault="00AD2902" w:rsidP="005B0AC8">
      <w:pPr>
        <w:spacing w:after="0"/>
        <w:contextualSpacing/>
        <w:jc w:val="both"/>
        <w:rPr>
          <w:rFonts w:ascii="Times New Roman" w:eastAsia="Calibri" w:hAnsi="Times New Roman"/>
          <w:lang w:val="el-GR" w:eastAsia="en-US"/>
        </w:rPr>
      </w:pPr>
      <w:r w:rsidRPr="00A41BA6">
        <w:rPr>
          <w:rFonts w:ascii="Times New Roman" w:eastAsia="Calibri" w:hAnsi="Times New Roman"/>
          <w:lang w:val="el-GR" w:eastAsia="en-US"/>
        </w:rPr>
        <w:t xml:space="preserve">  </w:t>
      </w:r>
      <w:r w:rsidRPr="00AD2902">
        <w:rPr>
          <w:rFonts w:ascii="Times New Roman" w:eastAsia="Calibri" w:hAnsi="Times New Roman"/>
          <w:lang w:val="el-GR" w:eastAsia="en-US"/>
        </w:rPr>
        <w:t>Η κυβέρνηση από τη μια δρομολογεί μείωση του αριθμού των εισακτέων και βάση του 10 για την πρόσβαση στην τριτοβάθμια</w:t>
      </w:r>
      <w:r w:rsidR="005B0AC8">
        <w:rPr>
          <w:rFonts w:ascii="Times New Roman" w:eastAsia="Calibri" w:hAnsi="Times New Roman"/>
          <w:lang w:val="el-GR" w:eastAsia="en-US"/>
        </w:rPr>
        <w:t xml:space="preserve"> εκπ/ση</w:t>
      </w:r>
      <w:r w:rsidRPr="00AD2902">
        <w:rPr>
          <w:rFonts w:ascii="Times New Roman" w:eastAsia="Calibri" w:hAnsi="Times New Roman"/>
          <w:lang w:val="el-GR" w:eastAsia="en-US"/>
        </w:rPr>
        <w:t xml:space="preserve">, επικαλούμενη την ανάγκη να ανέβει το μορφωτικό επίπεδο μαθητών και φοιτητών, στο όνομα μιας κατ’ επίφαση αριστείας και από την άλλη εξισώνει επαγγελματικά δικαιώματα δημόσιων ΑΕΙ και ιδιωτικών κολλεγίων και δίνει το δικαίωμα στους αποφοίτους των τελευταίων να διοριστούν/προσληφθούν στο δημόσιο. Οι μαθητές και οι μαθήτριες θεωρούνται ανεπαρκείς για το δημόσιο πανεπιστήμιο, αλλά επαρκείς για τα ιδιωτικά κολλέγια. </w:t>
      </w:r>
    </w:p>
    <w:p w:rsidR="00A41BA6" w:rsidRPr="00AD2902" w:rsidRDefault="00A41BA6" w:rsidP="005B0AC8">
      <w:pPr>
        <w:shd w:val="clear" w:color="auto" w:fill="FFFFFF"/>
        <w:spacing w:after="0"/>
        <w:ind w:firstLine="150"/>
        <w:jc w:val="both"/>
        <w:rPr>
          <w:rFonts w:ascii="Times New Roman" w:eastAsia="Times New Roman" w:hAnsi="Times New Roman"/>
          <w:lang w:val="el-GR" w:eastAsia="el-GR"/>
        </w:rPr>
      </w:pPr>
      <w:r w:rsidRPr="00A41BA6">
        <w:rPr>
          <w:rFonts w:ascii="Times New Roman" w:eastAsia="Times New Roman" w:hAnsi="Times New Roman"/>
          <w:lang w:val="el-GR" w:eastAsia="el-GR"/>
        </w:rPr>
        <w:t>Την ίδια ώρα με την εφαρμογή του «προσοντολογίου» αλλάζει  άρδην το δημόσιο σχολείο: ατομικός φάκελος προσόντων μονίμων και αναπληρωτών, αξιολογική κατάτ</w:t>
      </w:r>
      <w:r w:rsidR="005B0AC8">
        <w:rPr>
          <w:rFonts w:ascii="Times New Roman" w:eastAsia="Times New Roman" w:hAnsi="Times New Roman"/>
          <w:lang w:val="el-GR" w:eastAsia="el-GR"/>
        </w:rPr>
        <w:t>αξη αυτών, απαξίωση της</w:t>
      </w:r>
      <w:r w:rsidRPr="00A41BA6">
        <w:rPr>
          <w:rFonts w:ascii="Times New Roman" w:eastAsia="Times New Roman" w:hAnsi="Times New Roman"/>
          <w:lang w:val="el-GR" w:eastAsia="el-GR"/>
        </w:rPr>
        <w:t xml:space="preserve"> εργασίας </w:t>
      </w:r>
      <w:r w:rsidR="005B0AC8">
        <w:rPr>
          <w:rFonts w:ascii="Times New Roman" w:eastAsia="Times New Roman" w:hAnsi="Times New Roman"/>
          <w:lang w:val="el-GR" w:eastAsia="el-GR"/>
        </w:rPr>
        <w:t xml:space="preserve">που έχει προσφερθεί </w:t>
      </w:r>
      <w:r w:rsidRPr="00A41BA6">
        <w:rPr>
          <w:rFonts w:ascii="Times New Roman" w:eastAsia="Times New Roman" w:hAnsi="Times New Roman"/>
          <w:lang w:val="el-GR" w:eastAsia="el-GR"/>
        </w:rPr>
        <w:t>και των επαγγελματικών δικαιωμάτων των πτυχίων, ανταγωνισμός και κυνήγι μορίων. Τη θέση που είχε ως τώρα η προϋπηρεσία παίρνει</w:t>
      </w:r>
      <w:r w:rsidR="005B0AC8">
        <w:rPr>
          <w:rFonts w:ascii="Times New Roman" w:eastAsia="Times New Roman" w:hAnsi="Times New Roman"/>
          <w:lang w:val="el-GR" w:eastAsia="el-GR"/>
        </w:rPr>
        <w:t xml:space="preserve"> ο ατομικός φάκελος προσόντων σ’</w:t>
      </w:r>
      <w:r w:rsidRPr="00A41BA6">
        <w:rPr>
          <w:rFonts w:ascii="Times New Roman" w:eastAsia="Times New Roman" w:hAnsi="Times New Roman"/>
          <w:lang w:val="el-GR" w:eastAsia="el-GR"/>
        </w:rPr>
        <w:t xml:space="preserve"> ένα σκληρό  προσοντολόγιο, όπου το πτυχίο μετατρέπεται απλώς στο πρώτο αλλά όχι σε επαρκές σκαλοπάτι για τη διεκδίκηση εργασίας. Το πτυχίο παύει να εξασφαλίζει επαγγελματικό δικαίωμα μιας και ένα σύστημα μοριοδότησης μεταπανεπιστημιακών τίτλων αλλάζει το χάρτη των επαγγελματικών δικαιωμάτων! Οι υποψήφιοι «χτίζουν» την κατάταξή τους στους πίνακες, φτιάχνοντας τον ατομικό τους </w:t>
      </w:r>
      <w:r w:rsidRPr="00A41BA6">
        <w:rPr>
          <w:rFonts w:ascii="Times New Roman" w:eastAsia="Times New Roman" w:hAnsi="Times New Roman"/>
          <w:lang w:val="el-GR" w:eastAsia="el-GR"/>
        </w:rPr>
        <w:lastRenderedPageBreak/>
        <w:t xml:space="preserve">φάκελο, κυνηγώντας για όλη τους τη ζωή τα προσόντα που κάθε δυο χρόνια θα απαιτούνται, αγωνιζόμενοι να ξεπεράσουν τους άλλους συνυποψήφιους! </w:t>
      </w:r>
    </w:p>
    <w:p w:rsidR="00AD2902" w:rsidRPr="00A41BA6" w:rsidRDefault="00AD2902" w:rsidP="005B0AC8">
      <w:pPr>
        <w:spacing w:after="0"/>
        <w:jc w:val="both"/>
        <w:rPr>
          <w:rFonts w:ascii="Times New Roman" w:eastAsia="Calibri" w:hAnsi="Times New Roman"/>
          <w:lang w:val="el-GR" w:eastAsia="en-US"/>
        </w:rPr>
      </w:pPr>
      <w:r w:rsidRPr="00A41BA6">
        <w:rPr>
          <w:rFonts w:ascii="Times New Roman" w:eastAsia="Calibri" w:hAnsi="Times New Roman"/>
          <w:lang w:val="el-GR" w:eastAsia="en-US"/>
        </w:rPr>
        <w:t xml:space="preserve"> Η </w:t>
      </w:r>
      <w:r w:rsidRPr="00AD2902">
        <w:rPr>
          <w:rFonts w:ascii="Times New Roman" w:eastAsia="Calibri" w:hAnsi="Times New Roman"/>
          <w:lang w:val="el-GR" w:eastAsia="en-US"/>
        </w:rPr>
        <w:t xml:space="preserve">εκπαιδευτική κοινότητα και όλοι οι </w:t>
      </w:r>
      <w:r w:rsidRPr="00A41BA6">
        <w:rPr>
          <w:rFonts w:ascii="Times New Roman" w:eastAsia="Calibri" w:hAnsi="Times New Roman"/>
          <w:lang w:val="el-GR" w:eastAsia="en-US"/>
        </w:rPr>
        <w:t xml:space="preserve">εκπαιδευτικοί </w:t>
      </w:r>
      <w:r w:rsidRPr="00AD2902">
        <w:rPr>
          <w:rFonts w:ascii="Times New Roman" w:eastAsia="Calibri" w:hAnsi="Times New Roman"/>
          <w:lang w:val="el-GR" w:eastAsia="en-US"/>
        </w:rPr>
        <w:t xml:space="preserve">πρέπει να αφυπνισθούν άμεσα πριν οι εξελίξεις φτάσουν σε ένα σημείο χωρίς επιστροφή. Να επιστρέψουμε στους δρόμους του αγώνα, στις διαδηλώσεις, στις γενικές συνελεύσεις και να πάρουμε την υπόθεση στα χέρια μας, όπως το Γενάρη του 2019, αδιαμεσολάβητα, μαζικά, μαχητικά για να αντιμετωπίσουμε την επίθεση της κυβέρνησης στο Δημόσιο Σχολείο </w:t>
      </w:r>
      <w:r w:rsidRPr="00A41BA6">
        <w:rPr>
          <w:rFonts w:ascii="Times New Roman" w:eastAsia="Calibri" w:hAnsi="Times New Roman"/>
          <w:lang w:val="el-GR" w:eastAsia="en-US"/>
        </w:rPr>
        <w:t>.</w:t>
      </w:r>
    </w:p>
    <w:p w:rsidR="00AD2902" w:rsidRDefault="00A41BA6" w:rsidP="003C4198">
      <w:pPr>
        <w:shd w:val="clear" w:color="auto" w:fill="FFFFFF"/>
        <w:spacing w:after="0" w:line="360" w:lineRule="auto"/>
        <w:ind w:firstLine="360"/>
        <w:jc w:val="both"/>
        <w:rPr>
          <w:rFonts w:ascii="Times New Roman" w:eastAsia="Times New Roman" w:hAnsi="Times New Roman"/>
          <w:b/>
          <w:bCs/>
          <w:sz w:val="28"/>
          <w:szCs w:val="28"/>
          <w:shd w:val="clear" w:color="auto" w:fill="FFFFFF"/>
          <w:lang w:val="el-GR" w:eastAsia="en-US"/>
        </w:rPr>
      </w:pPr>
      <w:r w:rsidRPr="009C37A1">
        <w:rPr>
          <w:rFonts w:ascii="Times New Roman" w:eastAsia="Times New Roman" w:hAnsi="Times New Roman"/>
          <w:b/>
          <w:bCs/>
          <w:sz w:val="28"/>
          <w:szCs w:val="28"/>
          <w:shd w:val="clear" w:color="auto" w:fill="FFFFFF"/>
          <w:lang w:val="el-GR" w:eastAsia="en-US"/>
        </w:rPr>
        <w:t xml:space="preserve">Κηρύσσουμε τρίωρη </w:t>
      </w:r>
      <w:r w:rsidRPr="009C37A1">
        <w:rPr>
          <w:rFonts w:ascii="Times New Roman" w:hAnsi="Times New Roman"/>
          <w:b/>
          <w:sz w:val="28"/>
          <w:szCs w:val="28"/>
          <w:lang w:val="el-GR"/>
        </w:rPr>
        <w:t>επιπλέον στάση εργασίας</w:t>
      </w:r>
      <w:r w:rsidR="005B0AC8">
        <w:rPr>
          <w:rFonts w:ascii="Times New Roman" w:hAnsi="Times New Roman"/>
          <w:b/>
          <w:sz w:val="28"/>
          <w:szCs w:val="28"/>
          <w:lang w:val="el-GR"/>
        </w:rPr>
        <w:t xml:space="preserve"> (από 08:00 έως 10:45) για την Τρίτη 21 – 1 </w:t>
      </w:r>
      <w:r w:rsidR="00987FA9">
        <w:rPr>
          <w:rFonts w:ascii="Times New Roman" w:hAnsi="Times New Roman"/>
          <w:b/>
          <w:sz w:val="28"/>
          <w:szCs w:val="28"/>
          <w:lang w:val="el-GR"/>
        </w:rPr>
        <w:t>–</w:t>
      </w:r>
      <w:r w:rsidR="005B0AC8">
        <w:rPr>
          <w:rFonts w:ascii="Times New Roman" w:hAnsi="Times New Roman"/>
          <w:b/>
          <w:sz w:val="28"/>
          <w:szCs w:val="28"/>
          <w:lang w:val="el-GR"/>
        </w:rPr>
        <w:t xml:space="preserve"> 2020</w:t>
      </w:r>
      <w:r w:rsidR="009C37A1" w:rsidRPr="009C37A1">
        <w:rPr>
          <w:rFonts w:ascii="Times New Roman" w:hAnsi="Times New Roman"/>
          <w:b/>
          <w:sz w:val="28"/>
          <w:szCs w:val="28"/>
          <w:lang w:val="el-GR"/>
        </w:rPr>
        <w:t xml:space="preserve">, </w:t>
      </w:r>
      <w:r w:rsidR="009C37A1" w:rsidRPr="009C37A1">
        <w:rPr>
          <w:rStyle w:val="a4"/>
          <w:rFonts w:ascii="Times New Roman" w:hAnsi="Times New Roman"/>
          <w:sz w:val="28"/>
          <w:szCs w:val="28"/>
          <w:shd w:val="clear" w:color="auto" w:fill="FFFFFF"/>
          <w:lang w:val="el-GR"/>
        </w:rPr>
        <w:t>συμπληρωματική της  τρίωρης στάσης εργασίας της ΔΟΕ</w:t>
      </w:r>
      <w:r w:rsidR="009C37A1">
        <w:rPr>
          <w:rStyle w:val="a4"/>
          <w:rFonts w:ascii="Times New Roman" w:hAnsi="Times New Roman"/>
          <w:sz w:val="28"/>
          <w:szCs w:val="28"/>
          <w:shd w:val="clear" w:color="auto" w:fill="FFFFFF"/>
          <w:lang w:val="el-GR"/>
        </w:rPr>
        <w:t>,</w:t>
      </w:r>
      <w:r w:rsidRPr="009C37A1">
        <w:rPr>
          <w:rFonts w:ascii="Times New Roman" w:hAnsi="Times New Roman"/>
          <w:b/>
          <w:sz w:val="28"/>
          <w:szCs w:val="28"/>
          <w:lang w:val="el-GR"/>
        </w:rPr>
        <w:t xml:space="preserve"> προκειμένου να πάρει η κινητοποίηση τον χαρακτήρα απεργίας και να διευκολυνθούν οι συνάδελφοι να συμμετέχουν στο συλλαλητήριο</w:t>
      </w:r>
      <w:r w:rsidR="009C37A1" w:rsidRPr="009C37A1">
        <w:rPr>
          <w:rFonts w:ascii="Times New Roman" w:hAnsi="Times New Roman"/>
          <w:b/>
          <w:sz w:val="28"/>
          <w:szCs w:val="28"/>
          <w:lang w:val="el-GR"/>
        </w:rPr>
        <w:t xml:space="preserve">. </w:t>
      </w:r>
      <w:r w:rsidR="00660244" w:rsidRPr="009C37A1">
        <w:rPr>
          <w:rFonts w:ascii="Times New Roman" w:hAnsi="Times New Roman"/>
          <w:b/>
          <w:sz w:val="28"/>
          <w:szCs w:val="28"/>
          <w:lang w:val="el-GR"/>
        </w:rPr>
        <w:t>Ο κ</w:t>
      </w:r>
      <w:r w:rsidRPr="009C37A1">
        <w:rPr>
          <w:rFonts w:ascii="Times New Roman" w:hAnsi="Times New Roman"/>
          <w:b/>
          <w:sz w:val="28"/>
          <w:szCs w:val="28"/>
          <w:lang w:val="el-GR"/>
        </w:rPr>
        <w:t>άθε συνάδελφος</w:t>
      </w:r>
      <w:r w:rsidR="00660244" w:rsidRPr="009C37A1">
        <w:rPr>
          <w:rFonts w:ascii="Times New Roman" w:hAnsi="Times New Roman"/>
          <w:b/>
          <w:sz w:val="28"/>
          <w:szCs w:val="28"/>
          <w:lang w:val="el-GR"/>
        </w:rPr>
        <w:t>/συναδέλφισσα</w:t>
      </w:r>
      <w:r w:rsidRPr="009C37A1">
        <w:rPr>
          <w:rFonts w:ascii="Times New Roman" w:hAnsi="Times New Roman"/>
          <w:b/>
          <w:sz w:val="28"/>
          <w:szCs w:val="28"/>
          <w:lang w:val="el-GR"/>
        </w:rPr>
        <w:t xml:space="preserve"> μπορεί να χρησιμοποιήσει ή τη μία τρίωρη ή και τις δύο για να απουσιάσει όλη την ημέρα από τη σχολική του μονάδα</w:t>
      </w:r>
      <w:r w:rsidR="006A4D34">
        <w:rPr>
          <w:rFonts w:ascii="Times New Roman" w:hAnsi="Times New Roman"/>
          <w:b/>
          <w:sz w:val="28"/>
          <w:szCs w:val="28"/>
          <w:lang w:val="el-GR"/>
        </w:rPr>
        <w:t xml:space="preserve"> </w:t>
      </w:r>
      <w:r w:rsidR="003C4198">
        <w:rPr>
          <w:rFonts w:ascii="Times New Roman" w:hAnsi="Times New Roman"/>
          <w:b/>
          <w:sz w:val="20"/>
          <w:szCs w:val="20"/>
          <w:lang w:val="el-GR"/>
        </w:rPr>
        <w:t>(το παρόν έγγραφο αποτελεί ειδοποίηση και για τη Δ/νση Π. Ε. Β΄ Αθήνας)</w:t>
      </w:r>
      <w:r w:rsidRPr="009C37A1">
        <w:rPr>
          <w:rFonts w:ascii="Times New Roman" w:hAnsi="Times New Roman"/>
          <w:b/>
          <w:sz w:val="28"/>
          <w:szCs w:val="28"/>
          <w:lang w:val="el-GR"/>
        </w:rPr>
        <w:t>.</w:t>
      </w:r>
      <w:r w:rsidRPr="009C37A1">
        <w:rPr>
          <w:rFonts w:ascii="Times New Roman" w:eastAsia="Times New Roman" w:hAnsi="Times New Roman"/>
          <w:b/>
          <w:bCs/>
          <w:sz w:val="28"/>
          <w:szCs w:val="28"/>
          <w:shd w:val="clear" w:color="auto" w:fill="FFFFFF"/>
          <w:lang w:val="el-GR" w:eastAsia="en-US"/>
        </w:rPr>
        <w:t xml:space="preserve"> </w:t>
      </w:r>
    </w:p>
    <w:p w:rsidR="005E1B27" w:rsidRPr="003C4198" w:rsidRDefault="005B0AC8" w:rsidP="003C4198">
      <w:pPr>
        <w:shd w:val="clear" w:color="auto" w:fill="FFFFFF"/>
        <w:spacing w:after="0" w:line="360" w:lineRule="auto"/>
        <w:ind w:firstLine="360"/>
        <w:jc w:val="both"/>
        <w:rPr>
          <w:rFonts w:ascii="Times New Roman" w:eastAsia="Times New Roman" w:hAnsi="Times New Roman"/>
          <w:b/>
          <w:bCs/>
          <w:sz w:val="28"/>
          <w:szCs w:val="28"/>
          <w:shd w:val="clear" w:color="auto" w:fill="FFFFFF"/>
          <w:lang w:val="el-GR" w:eastAsia="en-US"/>
        </w:rPr>
      </w:pPr>
      <w:r>
        <w:rPr>
          <w:rFonts w:ascii="Times New Roman" w:eastAsia="Times New Roman" w:hAnsi="Times New Roman"/>
          <w:b/>
          <w:bCs/>
          <w:sz w:val="28"/>
          <w:szCs w:val="28"/>
          <w:shd w:val="clear" w:color="auto" w:fill="FFFFFF"/>
          <w:lang w:val="el-GR" w:eastAsia="en-US"/>
        </w:rPr>
        <w:t>Καλούμε σε έκτακτη Γ. Σ. τα μέλη του σωματείου μας (στο πλαίσιο των αποφάσεων του Δ. Σ. της Δ</w:t>
      </w:r>
      <w:r w:rsidR="00D8270A">
        <w:rPr>
          <w:rFonts w:ascii="Times New Roman" w:eastAsia="Times New Roman" w:hAnsi="Times New Roman"/>
          <w:b/>
          <w:bCs/>
          <w:sz w:val="28"/>
          <w:szCs w:val="28"/>
          <w:shd w:val="clear" w:color="auto" w:fill="FFFFFF"/>
          <w:lang w:val="el-GR" w:eastAsia="en-US"/>
        </w:rPr>
        <w:t>.Ο.Ε./Έγγραφο υπ’ αριθμ. Πρ. 373</w:t>
      </w:r>
      <w:r w:rsidR="006C4278">
        <w:rPr>
          <w:rFonts w:ascii="Times New Roman" w:eastAsia="Times New Roman" w:hAnsi="Times New Roman"/>
          <w:b/>
          <w:bCs/>
          <w:sz w:val="28"/>
          <w:szCs w:val="28"/>
          <w:shd w:val="clear" w:color="auto" w:fill="FFFFFF"/>
          <w:lang w:val="el-GR" w:eastAsia="en-US"/>
        </w:rPr>
        <w:t xml:space="preserve">/18 – 1 – 2020) τη ΔΕΥΤΕΡΑ </w:t>
      </w:r>
      <w:r w:rsidR="006C4278" w:rsidRPr="00DF22A5">
        <w:rPr>
          <w:rFonts w:ascii="Times New Roman" w:eastAsia="Times New Roman" w:hAnsi="Times New Roman"/>
          <w:b/>
          <w:bCs/>
          <w:sz w:val="28"/>
          <w:szCs w:val="28"/>
          <w:shd w:val="clear" w:color="auto" w:fill="FFFFFF"/>
          <w:lang w:val="el-GR" w:eastAsia="en-US"/>
        </w:rPr>
        <w:t>3</w:t>
      </w:r>
      <w:r>
        <w:rPr>
          <w:rFonts w:ascii="Times New Roman" w:eastAsia="Times New Roman" w:hAnsi="Times New Roman"/>
          <w:b/>
          <w:bCs/>
          <w:sz w:val="28"/>
          <w:szCs w:val="28"/>
          <w:shd w:val="clear" w:color="auto" w:fill="FFFFFF"/>
          <w:lang w:val="el-GR" w:eastAsia="en-US"/>
        </w:rPr>
        <w:t xml:space="preserve"> – 2 – 2020 στις 19:30 στο 8</w:t>
      </w:r>
      <w:r w:rsidRPr="005B0AC8">
        <w:rPr>
          <w:rFonts w:ascii="Times New Roman" w:eastAsia="Times New Roman" w:hAnsi="Times New Roman"/>
          <w:b/>
          <w:bCs/>
          <w:sz w:val="28"/>
          <w:szCs w:val="28"/>
          <w:shd w:val="clear" w:color="auto" w:fill="FFFFFF"/>
          <w:vertAlign w:val="superscript"/>
          <w:lang w:val="el-GR" w:eastAsia="en-US"/>
        </w:rPr>
        <w:t>ο</w:t>
      </w:r>
      <w:r>
        <w:rPr>
          <w:rFonts w:ascii="Times New Roman" w:eastAsia="Times New Roman" w:hAnsi="Times New Roman"/>
          <w:b/>
          <w:bCs/>
          <w:sz w:val="28"/>
          <w:szCs w:val="28"/>
          <w:shd w:val="clear" w:color="auto" w:fill="FFFFFF"/>
          <w:lang w:val="el-GR" w:eastAsia="en-US"/>
        </w:rPr>
        <w:t xml:space="preserve"> Δημ. Σχ. Αμαρουσίου (Μαραθωνοδρόμου 54 – Μαρούσι).  </w:t>
      </w:r>
    </w:p>
    <w:p w:rsidR="005E1B27" w:rsidRPr="005E1B27" w:rsidRDefault="005E1B27" w:rsidP="003C4198">
      <w:pPr>
        <w:spacing w:after="0"/>
        <w:jc w:val="center"/>
        <w:rPr>
          <w:rFonts w:ascii="Times New Roman" w:eastAsia="Calibri" w:hAnsi="Times New Roman"/>
          <w:b/>
          <w:sz w:val="28"/>
          <w:szCs w:val="28"/>
          <w:lang w:val="el-GR" w:eastAsia="en-US"/>
        </w:rPr>
      </w:pPr>
      <w:r w:rsidRPr="005E1B27">
        <w:rPr>
          <w:rFonts w:ascii="Times New Roman" w:eastAsia="Calibri" w:hAnsi="Times New Roman"/>
          <w:b/>
          <w:sz w:val="28"/>
          <w:szCs w:val="28"/>
          <w:lang w:val="el-GR" w:eastAsia="en-US"/>
        </w:rPr>
        <w:t>Απεργιακός ξεσηκωμός παντού!</w:t>
      </w:r>
    </w:p>
    <w:p w:rsidR="005E1B27" w:rsidRDefault="005E1B27" w:rsidP="003C4198">
      <w:pPr>
        <w:spacing w:after="0"/>
        <w:jc w:val="center"/>
        <w:rPr>
          <w:rFonts w:ascii="Times New Roman" w:eastAsia="Calibri" w:hAnsi="Times New Roman"/>
          <w:b/>
          <w:sz w:val="28"/>
          <w:szCs w:val="28"/>
          <w:lang w:val="el-GR" w:eastAsia="en-US"/>
        </w:rPr>
      </w:pPr>
    </w:p>
    <w:p w:rsidR="00AD14FC" w:rsidRPr="005E1B27" w:rsidRDefault="00AD2902" w:rsidP="003C4198">
      <w:pPr>
        <w:spacing w:after="0"/>
        <w:jc w:val="center"/>
        <w:rPr>
          <w:rFonts w:ascii="Times New Roman" w:eastAsia="Calibri" w:hAnsi="Times New Roman"/>
          <w:b/>
          <w:sz w:val="28"/>
          <w:szCs w:val="28"/>
          <w:lang w:val="el-GR" w:eastAsia="en-US"/>
        </w:rPr>
      </w:pPr>
      <w:r w:rsidRPr="005E1B27">
        <w:rPr>
          <w:rFonts w:ascii="Times New Roman" w:eastAsia="Calibri" w:hAnsi="Times New Roman"/>
          <w:b/>
          <w:sz w:val="28"/>
          <w:szCs w:val="28"/>
          <w:lang w:val="el-GR" w:eastAsia="en-US"/>
        </w:rPr>
        <w:t>Να μην περάσει η νέα επίθεση  στη Δημόσια Εκπ/ση στο Δημόσιο Σχολείο και Πανεπιστήμιο .</w:t>
      </w:r>
    </w:p>
    <w:p w:rsidR="005E1B27" w:rsidRPr="005E1B27" w:rsidRDefault="005E1B27" w:rsidP="003C4198">
      <w:pPr>
        <w:spacing w:after="0"/>
        <w:jc w:val="center"/>
        <w:rPr>
          <w:rFonts w:ascii="Times New Roman" w:eastAsia="Calibri" w:hAnsi="Times New Roman"/>
          <w:b/>
          <w:sz w:val="28"/>
          <w:szCs w:val="28"/>
          <w:lang w:val="el-GR" w:eastAsia="en-US"/>
        </w:rPr>
      </w:pPr>
      <w:r w:rsidRPr="005E1B27">
        <w:rPr>
          <w:rFonts w:ascii="Times New Roman" w:eastAsia="Calibri" w:hAnsi="Times New Roman"/>
          <w:b/>
          <w:sz w:val="28"/>
          <w:szCs w:val="28"/>
          <w:lang w:val="el-GR" w:eastAsia="en-US"/>
        </w:rPr>
        <w:t>Να αποσυρθεί το νομοσχέδιο που εξισώνει τα ιδιωτικά κολέγια με τα δημόσια Πανεπιστήμια</w:t>
      </w:r>
    </w:p>
    <w:p w:rsidR="00A41BA6" w:rsidRPr="005E1B27" w:rsidRDefault="00A41BA6" w:rsidP="003C4198">
      <w:pPr>
        <w:shd w:val="clear" w:color="auto" w:fill="FFFFFF"/>
        <w:spacing w:after="0"/>
        <w:jc w:val="center"/>
        <w:rPr>
          <w:rFonts w:ascii="Times New Roman" w:hAnsi="Times New Roman"/>
          <w:b/>
          <w:sz w:val="28"/>
          <w:szCs w:val="28"/>
          <w:u w:val="single"/>
          <w:lang w:val="el-GR"/>
        </w:rPr>
      </w:pPr>
      <w:r w:rsidRPr="005E1B27">
        <w:rPr>
          <w:rFonts w:ascii="Times New Roman" w:hAnsi="Times New Roman"/>
          <w:b/>
          <w:sz w:val="28"/>
          <w:szCs w:val="28"/>
          <w:u w:val="single"/>
          <w:lang w:val="el-GR"/>
        </w:rPr>
        <w:t>ΟΧΙ ΣΤΟ ΠΡΟΣΟΝΤΟΛΟΓΙΟ</w:t>
      </w:r>
    </w:p>
    <w:p w:rsidR="00A41BA6" w:rsidRPr="005E1B27" w:rsidRDefault="00A41BA6" w:rsidP="003C4198">
      <w:pPr>
        <w:spacing w:after="0"/>
        <w:ind w:left="-1418" w:right="-1333"/>
        <w:jc w:val="center"/>
        <w:rPr>
          <w:rFonts w:ascii="Times New Roman" w:hAnsi="Times New Roman"/>
          <w:b/>
          <w:sz w:val="28"/>
          <w:szCs w:val="28"/>
          <w:u w:val="single"/>
          <w:lang w:val="el-GR"/>
        </w:rPr>
      </w:pPr>
      <w:r w:rsidRPr="005E1B27">
        <w:rPr>
          <w:rFonts w:ascii="Times New Roman" w:hAnsi="Times New Roman"/>
          <w:b/>
          <w:sz w:val="28"/>
          <w:szCs w:val="28"/>
          <w:u w:val="single"/>
          <w:lang w:val="el-GR"/>
        </w:rPr>
        <w:t xml:space="preserve">ΜΟΝΙΜΟΙ ΔΙΟΡΙΣΜΟΙ ΟΛΩΝ ΤΩΝ ΑΝΑΠΛΗΡΩΤΩΝ ΤΩΡΑ </w:t>
      </w:r>
    </w:p>
    <w:p w:rsidR="00A41BA6" w:rsidRPr="005E1B27" w:rsidRDefault="00A41BA6" w:rsidP="003C4198">
      <w:pPr>
        <w:spacing w:after="0"/>
        <w:ind w:left="-1418" w:right="-1333"/>
        <w:jc w:val="center"/>
        <w:rPr>
          <w:rFonts w:ascii="Times New Roman" w:hAnsi="Times New Roman"/>
          <w:b/>
          <w:sz w:val="28"/>
          <w:szCs w:val="28"/>
          <w:u w:val="single"/>
          <w:lang w:val="el-GR"/>
        </w:rPr>
      </w:pPr>
      <w:r w:rsidRPr="005E1B27">
        <w:rPr>
          <w:rFonts w:ascii="Times New Roman" w:hAnsi="Times New Roman"/>
          <w:b/>
          <w:sz w:val="28"/>
          <w:szCs w:val="28"/>
          <w:u w:val="single"/>
          <w:lang w:val="el-GR"/>
        </w:rPr>
        <w:t>ΑΠΟΚΛΕΙΣΤΙΚΑ ΜΕ ΒΑΣΗ ΤΟ ΠΤΥΧΙΟ ΚΑΙ ΟΛΗ ΤΗΝ ΠΡΟΫΠΗΡΕΣΙΑ</w:t>
      </w:r>
    </w:p>
    <w:p w:rsidR="00AD14FC" w:rsidRPr="00A41BA6" w:rsidRDefault="00AD14FC" w:rsidP="00AD2902">
      <w:pPr>
        <w:spacing w:after="0" w:line="360" w:lineRule="auto"/>
        <w:jc w:val="center"/>
        <w:textAlignment w:val="baseline"/>
        <w:rPr>
          <w:rFonts w:ascii="Times New Roman" w:eastAsia="Times New Roman" w:hAnsi="Times New Roman"/>
          <w:b/>
          <w:bCs/>
          <w:sz w:val="28"/>
          <w:szCs w:val="28"/>
          <w:lang w:val="el-GR" w:eastAsia="el-GR"/>
        </w:rPr>
      </w:pPr>
    </w:p>
    <w:p w:rsidR="00DD6B95" w:rsidRPr="00D6293A" w:rsidRDefault="00DD6B95" w:rsidP="006B0679">
      <w:pPr>
        <w:spacing w:after="0" w:line="360" w:lineRule="auto"/>
        <w:jc w:val="both"/>
        <w:textAlignment w:val="baseline"/>
        <w:rPr>
          <w:rFonts w:ascii="Times New Roman" w:eastAsia="Times New Roman" w:hAnsi="Times New Roman"/>
          <w:bdr w:val="none" w:sz="0" w:space="0" w:color="auto" w:frame="1"/>
          <w:lang w:val="el-GR" w:eastAsia="el-GR"/>
        </w:rPr>
      </w:pPr>
    </w:p>
    <w:p w:rsidR="006B0679" w:rsidRPr="00D6293A" w:rsidRDefault="00DF22A5" w:rsidP="00DF22A5">
      <w:pPr>
        <w:spacing w:after="0" w:line="360" w:lineRule="auto"/>
        <w:jc w:val="center"/>
        <w:textAlignment w:val="baseline"/>
        <w:rPr>
          <w:rFonts w:ascii="Times New Roman" w:eastAsia="Times New Roman" w:hAnsi="Times New Roman"/>
          <w:lang w:val="el-GR" w:eastAsia="el-GR"/>
        </w:rPr>
      </w:pPr>
      <w:r w:rsidRPr="00DF22A5">
        <w:rPr>
          <w:noProof/>
          <w:lang w:val="el-GR" w:eastAsia="el-GR"/>
        </w:rPr>
        <w:drawing>
          <wp:inline distT="0" distB="0" distL="0" distR="0" wp14:anchorId="1E0A1F1B" wp14:editId="3CCE6BA1">
            <wp:extent cx="5276850" cy="1628775"/>
            <wp:effectExtent l="0" t="0" r="0" b="9525"/>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1628775"/>
                    </a:xfrm>
                    <a:prstGeom prst="rect">
                      <a:avLst/>
                    </a:prstGeom>
                    <a:noFill/>
                    <a:ln>
                      <a:noFill/>
                    </a:ln>
                  </pic:spPr>
                </pic:pic>
              </a:graphicData>
            </a:graphic>
          </wp:inline>
        </w:drawing>
      </w:r>
    </w:p>
    <w:p w:rsidR="00FC4FA5" w:rsidRPr="006022CD" w:rsidRDefault="00FC4FA5" w:rsidP="006022CD">
      <w:pPr>
        <w:jc w:val="center"/>
        <w:rPr>
          <w:rFonts w:ascii="Times New Roman" w:eastAsia="Calibri" w:hAnsi="Times New Roman"/>
          <w:lang w:val="el-GR" w:eastAsia="en-US"/>
        </w:rPr>
      </w:pPr>
    </w:p>
    <w:sectPr w:rsidR="00FC4FA5" w:rsidRPr="006022CD" w:rsidSect="009061E7">
      <w:pgSz w:w="11901" w:h="16817"/>
      <w:pgMar w:top="1134"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EA" w:rsidRDefault="005C46EA" w:rsidP="00E702E7">
      <w:pPr>
        <w:spacing w:after="0"/>
      </w:pPr>
      <w:r>
        <w:separator/>
      </w:r>
    </w:p>
  </w:endnote>
  <w:endnote w:type="continuationSeparator" w:id="0">
    <w:p w:rsidR="005C46EA" w:rsidRDefault="005C46EA"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EA" w:rsidRDefault="005C46EA" w:rsidP="00E702E7">
      <w:pPr>
        <w:spacing w:after="0"/>
      </w:pPr>
      <w:r>
        <w:separator/>
      </w:r>
    </w:p>
  </w:footnote>
  <w:footnote w:type="continuationSeparator" w:id="0">
    <w:p w:rsidR="005C46EA" w:rsidRDefault="005C46EA" w:rsidP="00E702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47"/>
    <w:multiLevelType w:val="hybridMultilevel"/>
    <w:tmpl w:val="F7D44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A765EF6"/>
    <w:multiLevelType w:val="hybridMultilevel"/>
    <w:tmpl w:val="C0040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9B7298"/>
    <w:multiLevelType w:val="hybridMultilevel"/>
    <w:tmpl w:val="DF6E2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3C414690"/>
    <w:multiLevelType w:val="hybridMultilevel"/>
    <w:tmpl w:val="E2C2AA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8D16FB"/>
    <w:multiLevelType w:val="hybridMultilevel"/>
    <w:tmpl w:val="9026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77DAF"/>
    <w:multiLevelType w:val="multilevel"/>
    <w:tmpl w:val="F0FECC8E"/>
    <w:lvl w:ilvl="0">
      <w:start w:val="1"/>
      <w:numFmt w:val="none"/>
      <w:pStyle w:val="11"/>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7" w15:restartNumberingAfterBreak="0">
    <w:nsid w:val="6C281950"/>
    <w:multiLevelType w:val="hybridMultilevel"/>
    <w:tmpl w:val="B87E5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5"/>
  </w:num>
  <w:num w:numId="6">
    <w:abstractNumId w:val="1"/>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20B2"/>
    <w:rsid w:val="00004CCB"/>
    <w:rsid w:val="000067C0"/>
    <w:rsid w:val="000068D5"/>
    <w:rsid w:val="00016FEE"/>
    <w:rsid w:val="00017055"/>
    <w:rsid w:val="0001751C"/>
    <w:rsid w:val="000264B6"/>
    <w:rsid w:val="00026B28"/>
    <w:rsid w:val="000410B6"/>
    <w:rsid w:val="00042E6A"/>
    <w:rsid w:val="00043913"/>
    <w:rsid w:val="00055C39"/>
    <w:rsid w:val="000566FF"/>
    <w:rsid w:val="00063607"/>
    <w:rsid w:val="000724DF"/>
    <w:rsid w:val="00073DC0"/>
    <w:rsid w:val="00081BB0"/>
    <w:rsid w:val="00086838"/>
    <w:rsid w:val="0009332A"/>
    <w:rsid w:val="00094383"/>
    <w:rsid w:val="00096177"/>
    <w:rsid w:val="000B7C68"/>
    <w:rsid w:val="000E18E7"/>
    <w:rsid w:val="000E6097"/>
    <w:rsid w:val="000E6F3A"/>
    <w:rsid w:val="00101392"/>
    <w:rsid w:val="00106557"/>
    <w:rsid w:val="0011091B"/>
    <w:rsid w:val="001136B0"/>
    <w:rsid w:val="00113D7D"/>
    <w:rsid w:val="00117861"/>
    <w:rsid w:val="00120566"/>
    <w:rsid w:val="00120CAF"/>
    <w:rsid w:val="00135429"/>
    <w:rsid w:val="00140555"/>
    <w:rsid w:val="00147D1C"/>
    <w:rsid w:val="00152C83"/>
    <w:rsid w:val="00155A8D"/>
    <w:rsid w:val="00160C2B"/>
    <w:rsid w:val="00164F41"/>
    <w:rsid w:val="0016646C"/>
    <w:rsid w:val="00167824"/>
    <w:rsid w:val="00170C1A"/>
    <w:rsid w:val="001750FA"/>
    <w:rsid w:val="001767E8"/>
    <w:rsid w:val="0017691C"/>
    <w:rsid w:val="00186A39"/>
    <w:rsid w:val="00187BFF"/>
    <w:rsid w:val="00191D8B"/>
    <w:rsid w:val="00193053"/>
    <w:rsid w:val="00194CB1"/>
    <w:rsid w:val="00195EDA"/>
    <w:rsid w:val="001963CC"/>
    <w:rsid w:val="001A7953"/>
    <w:rsid w:val="001A7999"/>
    <w:rsid w:val="001B0F8E"/>
    <w:rsid w:val="001B1559"/>
    <w:rsid w:val="001B43B9"/>
    <w:rsid w:val="001B4F09"/>
    <w:rsid w:val="001B5109"/>
    <w:rsid w:val="001B5FA6"/>
    <w:rsid w:val="001B753A"/>
    <w:rsid w:val="001C045F"/>
    <w:rsid w:val="001C35E6"/>
    <w:rsid w:val="001C4FF0"/>
    <w:rsid w:val="001C6093"/>
    <w:rsid w:val="001D2265"/>
    <w:rsid w:val="001E1907"/>
    <w:rsid w:val="001E7961"/>
    <w:rsid w:val="001F1E04"/>
    <w:rsid w:val="001F4CC0"/>
    <w:rsid w:val="001F6E0D"/>
    <w:rsid w:val="001F7EAF"/>
    <w:rsid w:val="002053C3"/>
    <w:rsid w:val="002110DE"/>
    <w:rsid w:val="00214627"/>
    <w:rsid w:val="00220CF8"/>
    <w:rsid w:val="00220FDB"/>
    <w:rsid w:val="0022236E"/>
    <w:rsid w:val="0022373E"/>
    <w:rsid w:val="002310F5"/>
    <w:rsid w:val="00244FD1"/>
    <w:rsid w:val="002539CE"/>
    <w:rsid w:val="00255D97"/>
    <w:rsid w:val="00256C14"/>
    <w:rsid w:val="00260E1C"/>
    <w:rsid w:val="00262029"/>
    <w:rsid w:val="002648A8"/>
    <w:rsid w:val="00270278"/>
    <w:rsid w:val="00271E73"/>
    <w:rsid w:val="002767E8"/>
    <w:rsid w:val="0028543F"/>
    <w:rsid w:val="0029036E"/>
    <w:rsid w:val="00291E5E"/>
    <w:rsid w:val="002A4F38"/>
    <w:rsid w:val="002B027E"/>
    <w:rsid w:val="002C64A0"/>
    <w:rsid w:val="002D046A"/>
    <w:rsid w:val="002D3A50"/>
    <w:rsid w:val="002D68E4"/>
    <w:rsid w:val="002E2B65"/>
    <w:rsid w:val="002E2B9B"/>
    <w:rsid w:val="002E5A6F"/>
    <w:rsid w:val="002F0B8B"/>
    <w:rsid w:val="002F4AF2"/>
    <w:rsid w:val="002F4F56"/>
    <w:rsid w:val="002F5646"/>
    <w:rsid w:val="00314B2E"/>
    <w:rsid w:val="00315E29"/>
    <w:rsid w:val="00321268"/>
    <w:rsid w:val="00331977"/>
    <w:rsid w:val="0033583C"/>
    <w:rsid w:val="00352CE3"/>
    <w:rsid w:val="00356078"/>
    <w:rsid w:val="00356212"/>
    <w:rsid w:val="003604E2"/>
    <w:rsid w:val="00361522"/>
    <w:rsid w:val="003707A6"/>
    <w:rsid w:val="00375D5C"/>
    <w:rsid w:val="003777CB"/>
    <w:rsid w:val="00380418"/>
    <w:rsid w:val="003835F2"/>
    <w:rsid w:val="0038418B"/>
    <w:rsid w:val="0038449D"/>
    <w:rsid w:val="003902DB"/>
    <w:rsid w:val="00393AB4"/>
    <w:rsid w:val="003941E6"/>
    <w:rsid w:val="00397C21"/>
    <w:rsid w:val="003A3B85"/>
    <w:rsid w:val="003A4A84"/>
    <w:rsid w:val="003B2714"/>
    <w:rsid w:val="003B3C3B"/>
    <w:rsid w:val="003B515E"/>
    <w:rsid w:val="003C2E57"/>
    <w:rsid w:val="003C4198"/>
    <w:rsid w:val="003C4C36"/>
    <w:rsid w:val="003D3D85"/>
    <w:rsid w:val="003D541A"/>
    <w:rsid w:val="003F1C58"/>
    <w:rsid w:val="0040152D"/>
    <w:rsid w:val="0040431B"/>
    <w:rsid w:val="00412600"/>
    <w:rsid w:val="00425930"/>
    <w:rsid w:val="004331E5"/>
    <w:rsid w:val="00433D55"/>
    <w:rsid w:val="00436283"/>
    <w:rsid w:val="00461E70"/>
    <w:rsid w:val="00474971"/>
    <w:rsid w:val="00477552"/>
    <w:rsid w:val="00480537"/>
    <w:rsid w:val="00482142"/>
    <w:rsid w:val="004901E2"/>
    <w:rsid w:val="004A1EED"/>
    <w:rsid w:val="004A3AE3"/>
    <w:rsid w:val="004A7FAE"/>
    <w:rsid w:val="004B1605"/>
    <w:rsid w:val="004B2279"/>
    <w:rsid w:val="004B2E61"/>
    <w:rsid w:val="004B685B"/>
    <w:rsid w:val="004C24F8"/>
    <w:rsid w:val="004D7858"/>
    <w:rsid w:val="004E1A2C"/>
    <w:rsid w:val="004F185A"/>
    <w:rsid w:val="004F3997"/>
    <w:rsid w:val="004F446D"/>
    <w:rsid w:val="004F71A3"/>
    <w:rsid w:val="00502F68"/>
    <w:rsid w:val="00505B85"/>
    <w:rsid w:val="00511103"/>
    <w:rsid w:val="00516F86"/>
    <w:rsid w:val="0053492C"/>
    <w:rsid w:val="005349B3"/>
    <w:rsid w:val="00535D61"/>
    <w:rsid w:val="005366B5"/>
    <w:rsid w:val="005625CF"/>
    <w:rsid w:val="0056517D"/>
    <w:rsid w:val="00577308"/>
    <w:rsid w:val="00585A21"/>
    <w:rsid w:val="005869B4"/>
    <w:rsid w:val="005874B3"/>
    <w:rsid w:val="005877D4"/>
    <w:rsid w:val="00587BF2"/>
    <w:rsid w:val="0059508B"/>
    <w:rsid w:val="005952DF"/>
    <w:rsid w:val="00595FAA"/>
    <w:rsid w:val="005A0527"/>
    <w:rsid w:val="005A1125"/>
    <w:rsid w:val="005A226D"/>
    <w:rsid w:val="005A3A01"/>
    <w:rsid w:val="005B0AC8"/>
    <w:rsid w:val="005B0E67"/>
    <w:rsid w:val="005B44F6"/>
    <w:rsid w:val="005B7A3A"/>
    <w:rsid w:val="005C1AFA"/>
    <w:rsid w:val="005C46EA"/>
    <w:rsid w:val="005C55DE"/>
    <w:rsid w:val="005D0D8F"/>
    <w:rsid w:val="005D1B12"/>
    <w:rsid w:val="005D4BA6"/>
    <w:rsid w:val="005D5365"/>
    <w:rsid w:val="005E0CEC"/>
    <w:rsid w:val="005E1B27"/>
    <w:rsid w:val="005F21D5"/>
    <w:rsid w:val="005F2C30"/>
    <w:rsid w:val="006022CD"/>
    <w:rsid w:val="0060250E"/>
    <w:rsid w:val="00604782"/>
    <w:rsid w:val="00613F0D"/>
    <w:rsid w:val="00614445"/>
    <w:rsid w:val="00617240"/>
    <w:rsid w:val="00625EE6"/>
    <w:rsid w:val="006309AE"/>
    <w:rsid w:val="006339C6"/>
    <w:rsid w:val="00640C63"/>
    <w:rsid w:val="00643830"/>
    <w:rsid w:val="0064557A"/>
    <w:rsid w:val="00645A91"/>
    <w:rsid w:val="00650BE8"/>
    <w:rsid w:val="00660244"/>
    <w:rsid w:val="0066226F"/>
    <w:rsid w:val="00664F22"/>
    <w:rsid w:val="00666811"/>
    <w:rsid w:val="00670589"/>
    <w:rsid w:val="00670AF6"/>
    <w:rsid w:val="00672770"/>
    <w:rsid w:val="00676952"/>
    <w:rsid w:val="0068163B"/>
    <w:rsid w:val="0068354E"/>
    <w:rsid w:val="00686C7F"/>
    <w:rsid w:val="00696352"/>
    <w:rsid w:val="006A4D34"/>
    <w:rsid w:val="006A7B54"/>
    <w:rsid w:val="006B01D4"/>
    <w:rsid w:val="006B01D7"/>
    <w:rsid w:val="006B0679"/>
    <w:rsid w:val="006B5100"/>
    <w:rsid w:val="006C181B"/>
    <w:rsid w:val="006C4278"/>
    <w:rsid w:val="006C56F1"/>
    <w:rsid w:val="006C78C8"/>
    <w:rsid w:val="006D08BA"/>
    <w:rsid w:val="006D3001"/>
    <w:rsid w:val="006D33B7"/>
    <w:rsid w:val="006D56CA"/>
    <w:rsid w:val="006D7194"/>
    <w:rsid w:val="006E1A02"/>
    <w:rsid w:val="006E3DD2"/>
    <w:rsid w:val="006E5864"/>
    <w:rsid w:val="006F2E0F"/>
    <w:rsid w:val="006F32AB"/>
    <w:rsid w:val="006F4E40"/>
    <w:rsid w:val="006F5383"/>
    <w:rsid w:val="006F6A88"/>
    <w:rsid w:val="007037F6"/>
    <w:rsid w:val="00703E06"/>
    <w:rsid w:val="007052DE"/>
    <w:rsid w:val="00705CB0"/>
    <w:rsid w:val="0070758A"/>
    <w:rsid w:val="00712743"/>
    <w:rsid w:val="00714A3D"/>
    <w:rsid w:val="00720698"/>
    <w:rsid w:val="007229F1"/>
    <w:rsid w:val="00742231"/>
    <w:rsid w:val="007471E9"/>
    <w:rsid w:val="00750130"/>
    <w:rsid w:val="007519A2"/>
    <w:rsid w:val="0075689D"/>
    <w:rsid w:val="0075716E"/>
    <w:rsid w:val="007660F6"/>
    <w:rsid w:val="00766DB5"/>
    <w:rsid w:val="0077121F"/>
    <w:rsid w:val="00772476"/>
    <w:rsid w:val="007724CF"/>
    <w:rsid w:val="007773B1"/>
    <w:rsid w:val="00777D47"/>
    <w:rsid w:val="0078737B"/>
    <w:rsid w:val="007909BC"/>
    <w:rsid w:val="0079320A"/>
    <w:rsid w:val="007A0A0E"/>
    <w:rsid w:val="007A7E86"/>
    <w:rsid w:val="007B0E7E"/>
    <w:rsid w:val="007C5567"/>
    <w:rsid w:val="007D42A3"/>
    <w:rsid w:val="007E41E0"/>
    <w:rsid w:val="007E7A37"/>
    <w:rsid w:val="007F0E6D"/>
    <w:rsid w:val="007F48AF"/>
    <w:rsid w:val="008008CE"/>
    <w:rsid w:val="00811044"/>
    <w:rsid w:val="008138D8"/>
    <w:rsid w:val="0082031C"/>
    <w:rsid w:val="0082375F"/>
    <w:rsid w:val="00826999"/>
    <w:rsid w:val="00827AE0"/>
    <w:rsid w:val="00831FD4"/>
    <w:rsid w:val="008369C6"/>
    <w:rsid w:val="008412E4"/>
    <w:rsid w:val="00846A76"/>
    <w:rsid w:val="00855CBA"/>
    <w:rsid w:val="00855FD6"/>
    <w:rsid w:val="008619C4"/>
    <w:rsid w:val="00866440"/>
    <w:rsid w:val="008714E8"/>
    <w:rsid w:val="00877A78"/>
    <w:rsid w:val="008814E7"/>
    <w:rsid w:val="008908F1"/>
    <w:rsid w:val="008A394C"/>
    <w:rsid w:val="008A59D7"/>
    <w:rsid w:val="008C3518"/>
    <w:rsid w:val="008D41B1"/>
    <w:rsid w:val="008D5586"/>
    <w:rsid w:val="008E1968"/>
    <w:rsid w:val="008E5A78"/>
    <w:rsid w:val="008F26C6"/>
    <w:rsid w:val="008F2CA3"/>
    <w:rsid w:val="008F6036"/>
    <w:rsid w:val="00904C55"/>
    <w:rsid w:val="009061E7"/>
    <w:rsid w:val="00906B3A"/>
    <w:rsid w:val="00906E05"/>
    <w:rsid w:val="009251B8"/>
    <w:rsid w:val="00931196"/>
    <w:rsid w:val="0093304B"/>
    <w:rsid w:val="00937D1E"/>
    <w:rsid w:val="009411C0"/>
    <w:rsid w:val="009415DB"/>
    <w:rsid w:val="00947E52"/>
    <w:rsid w:val="00951F84"/>
    <w:rsid w:val="009605C8"/>
    <w:rsid w:val="00963E37"/>
    <w:rsid w:val="0096512B"/>
    <w:rsid w:val="00973545"/>
    <w:rsid w:val="00974E63"/>
    <w:rsid w:val="00975383"/>
    <w:rsid w:val="009775D3"/>
    <w:rsid w:val="0098385D"/>
    <w:rsid w:val="00987FA9"/>
    <w:rsid w:val="009B0FBC"/>
    <w:rsid w:val="009B20F0"/>
    <w:rsid w:val="009B2CC9"/>
    <w:rsid w:val="009B5FE9"/>
    <w:rsid w:val="009C37A1"/>
    <w:rsid w:val="009C58BB"/>
    <w:rsid w:val="009D70B5"/>
    <w:rsid w:val="009F33D7"/>
    <w:rsid w:val="00A041F6"/>
    <w:rsid w:val="00A05286"/>
    <w:rsid w:val="00A1567D"/>
    <w:rsid w:val="00A20B28"/>
    <w:rsid w:val="00A274C0"/>
    <w:rsid w:val="00A40533"/>
    <w:rsid w:val="00A41BA6"/>
    <w:rsid w:val="00A46D2C"/>
    <w:rsid w:val="00A54C24"/>
    <w:rsid w:val="00A55EDB"/>
    <w:rsid w:val="00A62C79"/>
    <w:rsid w:val="00A63246"/>
    <w:rsid w:val="00A647E2"/>
    <w:rsid w:val="00A64994"/>
    <w:rsid w:val="00A754EC"/>
    <w:rsid w:val="00A832BC"/>
    <w:rsid w:val="00A84B1B"/>
    <w:rsid w:val="00A86BDE"/>
    <w:rsid w:val="00A876A9"/>
    <w:rsid w:val="00A90C92"/>
    <w:rsid w:val="00A93EAA"/>
    <w:rsid w:val="00A9492A"/>
    <w:rsid w:val="00AA0E19"/>
    <w:rsid w:val="00AA3208"/>
    <w:rsid w:val="00AB1A24"/>
    <w:rsid w:val="00AB1C45"/>
    <w:rsid w:val="00AB2BA9"/>
    <w:rsid w:val="00AB358B"/>
    <w:rsid w:val="00AB5B0A"/>
    <w:rsid w:val="00AB74CE"/>
    <w:rsid w:val="00AC2A2A"/>
    <w:rsid w:val="00AC6AC2"/>
    <w:rsid w:val="00AC7AFF"/>
    <w:rsid w:val="00AD14FC"/>
    <w:rsid w:val="00AD2902"/>
    <w:rsid w:val="00AD2E85"/>
    <w:rsid w:val="00B01D14"/>
    <w:rsid w:val="00B0419D"/>
    <w:rsid w:val="00B06CF5"/>
    <w:rsid w:val="00B109E8"/>
    <w:rsid w:val="00B16DC5"/>
    <w:rsid w:val="00B1799F"/>
    <w:rsid w:val="00B31F34"/>
    <w:rsid w:val="00B350F9"/>
    <w:rsid w:val="00B362C1"/>
    <w:rsid w:val="00B37767"/>
    <w:rsid w:val="00B53390"/>
    <w:rsid w:val="00B548D6"/>
    <w:rsid w:val="00B564C5"/>
    <w:rsid w:val="00B60A29"/>
    <w:rsid w:val="00B7450E"/>
    <w:rsid w:val="00B75FEF"/>
    <w:rsid w:val="00B76334"/>
    <w:rsid w:val="00B775A2"/>
    <w:rsid w:val="00B8182B"/>
    <w:rsid w:val="00B87B6E"/>
    <w:rsid w:val="00B94618"/>
    <w:rsid w:val="00BA63CB"/>
    <w:rsid w:val="00BA70A1"/>
    <w:rsid w:val="00BB682F"/>
    <w:rsid w:val="00BC290B"/>
    <w:rsid w:val="00BC676A"/>
    <w:rsid w:val="00BD3736"/>
    <w:rsid w:val="00BD5C9D"/>
    <w:rsid w:val="00BE1FC7"/>
    <w:rsid w:val="00BE3DFC"/>
    <w:rsid w:val="00BE3ED5"/>
    <w:rsid w:val="00BF3ACF"/>
    <w:rsid w:val="00BF3CD6"/>
    <w:rsid w:val="00BF56F6"/>
    <w:rsid w:val="00C03780"/>
    <w:rsid w:val="00C0430E"/>
    <w:rsid w:val="00C154E4"/>
    <w:rsid w:val="00C15DA8"/>
    <w:rsid w:val="00C175CB"/>
    <w:rsid w:val="00C21ED8"/>
    <w:rsid w:val="00C2372E"/>
    <w:rsid w:val="00C2555A"/>
    <w:rsid w:val="00C40C1A"/>
    <w:rsid w:val="00C433B9"/>
    <w:rsid w:val="00C607AC"/>
    <w:rsid w:val="00C617D8"/>
    <w:rsid w:val="00C66CBA"/>
    <w:rsid w:val="00C66DF7"/>
    <w:rsid w:val="00C678E2"/>
    <w:rsid w:val="00C716CC"/>
    <w:rsid w:val="00C7534F"/>
    <w:rsid w:val="00C930AC"/>
    <w:rsid w:val="00C978CC"/>
    <w:rsid w:val="00CA4F5B"/>
    <w:rsid w:val="00CA7A7C"/>
    <w:rsid w:val="00CB053F"/>
    <w:rsid w:val="00CB142B"/>
    <w:rsid w:val="00CB252C"/>
    <w:rsid w:val="00CC04BC"/>
    <w:rsid w:val="00CC0BCB"/>
    <w:rsid w:val="00CC1189"/>
    <w:rsid w:val="00CC1F46"/>
    <w:rsid w:val="00CC69BB"/>
    <w:rsid w:val="00CD4E08"/>
    <w:rsid w:val="00CE2CA4"/>
    <w:rsid w:val="00CE481D"/>
    <w:rsid w:val="00CF1000"/>
    <w:rsid w:val="00CF3070"/>
    <w:rsid w:val="00CF63F4"/>
    <w:rsid w:val="00D006F6"/>
    <w:rsid w:val="00D00D1B"/>
    <w:rsid w:val="00D031E5"/>
    <w:rsid w:val="00D03FEC"/>
    <w:rsid w:val="00D050F7"/>
    <w:rsid w:val="00D0522E"/>
    <w:rsid w:val="00D10512"/>
    <w:rsid w:val="00D278A4"/>
    <w:rsid w:val="00D3248A"/>
    <w:rsid w:val="00D33574"/>
    <w:rsid w:val="00D409E1"/>
    <w:rsid w:val="00D44243"/>
    <w:rsid w:val="00D57AB7"/>
    <w:rsid w:val="00D616A9"/>
    <w:rsid w:val="00D6293A"/>
    <w:rsid w:val="00D63441"/>
    <w:rsid w:val="00D64392"/>
    <w:rsid w:val="00D73478"/>
    <w:rsid w:val="00D74215"/>
    <w:rsid w:val="00D765E2"/>
    <w:rsid w:val="00D766C3"/>
    <w:rsid w:val="00D8270A"/>
    <w:rsid w:val="00D8273D"/>
    <w:rsid w:val="00DA11D3"/>
    <w:rsid w:val="00DA6687"/>
    <w:rsid w:val="00DC2D26"/>
    <w:rsid w:val="00DD0991"/>
    <w:rsid w:val="00DD1B9B"/>
    <w:rsid w:val="00DD6B95"/>
    <w:rsid w:val="00DE1FB9"/>
    <w:rsid w:val="00DE3A87"/>
    <w:rsid w:val="00DF22A5"/>
    <w:rsid w:val="00DF6B3F"/>
    <w:rsid w:val="00E033C3"/>
    <w:rsid w:val="00E03651"/>
    <w:rsid w:val="00E14300"/>
    <w:rsid w:val="00E16FA2"/>
    <w:rsid w:val="00E173E7"/>
    <w:rsid w:val="00E20566"/>
    <w:rsid w:val="00E20D34"/>
    <w:rsid w:val="00E26DE3"/>
    <w:rsid w:val="00E333F4"/>
    <w:rsid w:val="00E428AA"/>
    <w:rsid w:val="00E43CF5"/>
    <w:rsid w:val="00E505EF"/>
    <w:rsid w:val="00E556E0"/>
    <w:rsid w:val="00E6304B"/>
    <w:rsid w:val="00E65455"/>
    <w:rsid w:val="00E702E7"/>
    <w:rsid w:val="00E708B3"/>
    <w:rsid w:val="00E71AA2"/>
    <w:rsid w:val="00E74BE4"/>
    <w:rsid w:val="00E75F14"/>
    <w:rsid w:val="00E80563"/>
    <w:rsid w:val="00E92139"/>
    <w:rsid w:val="00EA1C8E"/>
    <w:rsid w:val="00EA3DF6"/>
    <w:rsid w:val="00EA5DE1"/>
    <w:rsid w:val="00EA7FAA"/>
    <w:rsid w:val="00EC469E"/>
    <w:rsid w:val="00EC4D38"/>
    <w:rsid w:val="00EC4FAE"/>
    <w:rsid w:val="00ED0208"/>
    <w:rsid w:val="00ED3F72"/>
    <w:rsid w:val="00EF0D2C"/>
    <w:rsid w:val="00EF31E0"/>
    <w:rsid w:val="00EF4A57"/>
    <w:rsid w:val="00F022F1"/>
    <w:rsid w:val="00F03C70"/>
    <w:rsid w:val="00F072AC"/>
    <w:rsid w:val="00F10BEF"/>
    <w:rsid w:val="00F1147B"/>
    <w:rsid w:val="00F15E84"/>
    <w:rsid w:val="00F167AA"/>
    <w:rsid w:val="00F24989"/>
    <w:rsid w:val="00F25C58"/>
    <w:rsid w:val="00F2696A"/>
    <w:rsid w:val="00F2754A"/>
    <w:rsid w:val="00F3084C"/>
    <w:rsid w:val="00F4080E"/>
    <w:rsid w:val="00F40C03"/>
    <w:rsid w:val="00F440E3"/>
    <w:rsid w:val="00F4786C"/>
    <w:rsid w:val="00F5237F"/>
    <w:rsid w:val="00F609C7"/>
    <w:rsid w:val="00F60C31"/>
    <w:rsid w:val="00F61D71"/>
    <w:rsid w:val="00F63E28"/>
    <w:rsid w:val="00F729B8"/>
    <w:rsid w:val="00F72CE5"/>
    <w:rsid w:val="00F77646"/>
    <w:rsid w:val="00F8202B"/>
    <w:rsid w:val="00F82CED"/>
    <w:rsid w:val="00F85197"/>
    <w:rsid w:val="00F906A3"/>
    <w:rsid w:val="00F91714"/>
    <w:rsid w:val="00FA11C4"/>
    <w:rsid w:val="00FB27FA"/>
    <w:rsid w:val="00FC4504"/>
    <w:rsid w:val="00FC4FA5"/>
    <w:rsid w:val="00FC58D6"/>
    <w:rsid w:val="00FD4011"/>
    <w:rsid w:val="00FE7B8B"/>
    <w:rsid w:val="00FF3145"/>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A3BE4F3-04C2-4927-8C28-1BBC568A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B0A"/>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uiPriority w:val="22"/>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72"/>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paragraph" w:customStyle="1" w:styleId="11">
    <w:name w:val="Επικεφαλίδα 11"/>
    <w:basedOn w:val="a"/>
    <w:rsid w:val="00511103"/>
    <w:pPr>
      <w:keepNext/>
      <w:numPr>
        <w:numId w:val="2"/>
      </w:numPr>
      <w:suppressAutoHyphens/>
      <w:spacing w:before="240" w:after="120" w:line="254" w:lineRule="auto"/>
    </w:pPr>
    <w:rPr>
      <w:rFonts w:ascii="Liberation Serif" w:eastAsia="Times New Roman" w:hAnsi="Liberation Serif" w:cs="Tahoma"/>
      <w:b/>
      <w:bCs/>
      <w:color w:val="00000A"/>
      <w:sz w:val="48"/>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8498">
      <w:bodyDiv w:val="1"/>
      <w:marLeft w:val="0"/>
      <w:marRight w:val="0"/>
      <w:marTop w:val="0"/>
      <w:marBottom w:val="0"/>
      <w:divBdr>
        <w:top w:val="none" w:sz="0" w:space="0" w:color="auto"/>
        <w:left w:val="none" w:sz="0" w:space="0" w:color="auto"/>
        <w:bottom w:val="none" w:sz="0" w:space="0" w:color="auto"/>
        <w:right w:val="none" w:sz="0" w:space="0" w:color="auto"/>
      </w:divBdr>
    </w:div>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0178513">
      <w:bodyDiv w:val="1"/>
      <w:marLeft w:val="0"/>
      <w:marRight w:val="0"/>
      <w:marTop w:val="0"/>
      <w:marBottom w:val="0"/>
      <w:divBdr>
        <w:top w:val="none" w:sz="0" w:space="0" w:color="auto"/>
        <w:left w:val="none" w:sz="0" w:space="0" w:color="auto"/>
        <w:bottom w:val="none" w:sz="0" w:space="0" w:color="auto"/>
        <w:right w:val="none" w:sz="0" w:space="0" w:color="auto"/>
      </w:divBdr>
    </w:div>
    <w:div w:id="90857195">
      <w:bodyDiv w:val="1"/>
      <w:marLeft w:val="0"/>
      <w:marRight w:val="0"/>
      <w:marTop w:val="0"/>
      <w:marBottom w:val="0"/>
      <w:divBdr>
        <w:top w:val="none" w:sz="0" w:space="0" w:color="auto"/>
        <w:left w:val="none" w:sz="0" w:space="0" w:color="auto"/>
        <w:bottom w:val="none" w:sz="0" w:space="0" w:color="auto"/>
        <w:right w:val="none" w:sz="0" w:space="0" w:color="auto"/>
      </w:divBdr>
    </w:div>
    <w:div w:id="138038489">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572550431">
      <w:bodyDiv w:val="1"/>
      <w:marLeft w:val="0"/>
      <w:marRight w:val="0"/>
      <w:marTop w:val="0"/>
      <w:marBottom w:val="0"/>
      <w:divBdr>
        <w:top w:val="none" w:sz="0" w:space="0" w:color="auto"/>
        <w:left w:val="none" w:sz="0" w:space="0" w:color="auto"/>
        <w:bottom w:val="none" w:sz="0" w:space="0" w:color="auto"/>
        <w:right w:val="none" w:sz="0" w:space="0" w:color="auto"/>
      </w:divBdr>
    </w:div>
    <w:div w:id="692416496">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65874992">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05950308">
      <w:bodyDiv w:val="1"/>
      <w:marLeft w:val="0"/>
      <w:marRight w:val="0"/>
      <w:marTop w:val="0"/>
      <w:marBottom w:val="0"/>
      <w:divBdr>
        <w:top w:val="none" w:sz="0" w:space="0" w:color="auto"/>
        <w:left w:val="none" w:sz="0" w:space="0" w:color="auto"/>
        <w:bottom w:val="none" w:sz="0" w:space="0" w:color="auto"/>
        <w:right w:val="none" w:sz="0" w:space="0" w:color="auto"/>
      </w:divBdr>
      <w:divsChild>
        <w:div w:id="1725643778">
          <w:marLeft w:val="0"/>
          <w:marRight w:val="0"/>
          <w:marTop w:val="0"/>
          <w:marBottom w:val="0"/>
          <w:divBdr>
            <w:top w:val="none" w:sz="0" w:space="0" w:color="auto"/>
            <w:left w:val="none" w:sz="0" w:space="0" w:color="auto"/>
            <w:bottom w:val="none" w:sz="0" w:space="0" w:color="auto"/>
            <w:right w:val="none" w:sz="0" w:space="0" w:color="auto"/>
          </w:divBdr>
        </w:div>
        <w:div w:id="1040400505">
          <w:marLeft w:val="0"/>
          <w:marRight w:val="0"/>
          <w:marTop w:val="0"/>
          <w:marBottom w:val="0"/>
          <w:divBdr>
            <w:top w:val="none" w:sz="0" w:space="0" w:color="auto"/>
            <w:left w:val="none" w:sz="0" w:space="0" w:color="auto"/>
            <w:bottom w:val="none" w:sz="0" w:space="0" w:color="auto"/>
            <w:right w:val="none" w:sz="0" w:space="0" w:color="auto"/>
          </w:divBdr>
        </w:div>
        <w:div w:id="2103262401">
          <w:marLeft w:val="0"/>
          <w:marRight w:val="0"/>
          <w:marTop w:val="150"/>
          <w:marBottom w:val="75"/>
          <w:divBdr>
            <w:top w:val="none" w:sz="0" w:space="0" w:color="auto"/>
            <w:left w:val="none" w:sz="0" w:space="0" w:color="auto"/>
            <w:bottom w:val="none" w:sz="0" w:space="0" w:color="auto"/>
            <w:right w:val="none" w:sz="0" w:space="0" w:color="auto"/>
          </w:divBdr>
        </w:div>
      </w:divsChild>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607467417">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19675214">
      <w:bodyDiv w:val="1"/>
      <w:marLeft w:val="0"/>
      <w:marRight w:val="0"/>
      <w:marTop w:val="0"/>
      <w:marBottom w:val="0"/>
      <w:divBdr>
        <w:top w:val="none" w:sz="0" w:space="0" w:color="auto"/>
        <w:left w:val="none" w:sz="0" w:space="0" w:color="auto"/>
        <w:bottom w:val="none" w:sz="0" w:space="0" w:color="auto"/>
        <w:right w:val="none" w:sz="0" w:space="0" w:color="auto"/>
      </w:divBdr>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770733107">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B38B-13EB-40C9-85C8-3DE6A574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4755</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user</cp:lastModifiedBy>
  <cp:revision>2</cp:revision>
  <cp:lastPrinted>2020-01-11T20:45:00Z</cp:lastPrinted>
  <dcterms:created xsi:type="dcterms:W3CDTF">2020-01-20T07:19:00Z</dcterms:created>
  <dcterms:modified xsi:type="dcterms:W3CDTF">2020-01-20T07:19:00Z</dcterms:modified>
</cp:coreProperties>
</file>