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4" w:rsidRDefault="00C721C4" w:rsidP="00C721C4">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2 – 2020</w:t>
      </w:r>
      <w:r>
        <w:rPr>
          <w:rFonts w:ascii="Times New Roman" w:hAnsi="Times New Roman"/>
          <w:b/>
          <w:sz w:val="24"/>
          <w:szCs w:val="24"/>
        </w:rPr>
        <w:t xml:space="preserve">                                                                                                          </w:t>
      </w:r>
    </w:p>
    <w:p w:rsidR="00C721C4" w:rsidRDefault="00C721C4" w:rsidP="00C721C4">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67</w:t>
      </w:r>
    </w:p>
    <w:p w:rsidR="00C721C4" w:rsidRDefault="00C721C4" w:rsidP="00C721C4">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721C4" w:rsidRDefault="00C721C4" w:rsidP="00C721C4">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721C4" w:rsidRDefault="00C721C4" w:rsidP="00C721C4">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C721C4" w:rsidRDefault="00C721C4" w:rsidP="00C721C4">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C721C4" w:rsidRDefault="00C721C4" w:rsidP="00C721C4">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C721C4" w:rsidRDefault="00C721C4" w:rsidP="00C721C4">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C721C4" w:rsidRDefault="00C721C4" w:rsidP="00C721C4">
      <w:pPr>
        <w:pStyle w:val="a3"/>
        <w:widowControl/>
        <w:spacing w:after="0"/>
        <w:jc w:val="both"/>
        <w:rPr>
          <w:rFonts w:cs="Times New Roman"/>
          <w:b/>
          <w:color w:val="000000"/>
        </w:rPr>
      </w:pPr>
      <w:r>
        <w:rPr>
          <w:rFonts w:cs="Times New Roman"/>
          <w:b/>
          <w:color w:val="000000"/>
        </w:rPr>
        <w:t xml:space="preserve">                                                              </w:t>
      </w:r>
    </w:p>
    <w:p w:rsidR="00C721C4" w:rsidRDefault="00C721C4" w:rsidP="00C721C4">
      <w:pPr>
        <w:pStyle w:val="a3"/>
        <w:widowControl/>
        <w:spacing w:after="0"/>
        <w:jc w:val="both"/>
        <w:rPr>
          <w:rFonts w:cs="Times New Roman"/>
          <w:b/>
          <w:color w:val="000000"/>
        </w:rPr>
      </w:pPr>
    </w:p>
    <w:p w:rsidR="00C721C4" w:rsidRDefault="00C721C4" w:rsidP="00C721C4">
      <w:pPr>
        <w:pStyle w:val="a3"/>
        <w:widowControl/>
        <w:spacing w:after="0"/>
        <w:jc w:val="both"/>
        <w:rPr>
          <w:rFonts w:cs="Times New Roman"/>
          <w:b/>
          <w:color w:val="000000"/>
        </w:rPr>
      </w:pPr>
    </w:p>
    <w:p w:rsidR="00C721C4" w:rsidRDefault="00C721C4" w:rsidP="00C721C4">
      <w:pPr>
        <w:pStyle w:val="a3"/>
        <w:widowControl/>
        <w:spacing w:after="0"/>
        <w:jc w:val="right"/>
        <w:rPr>
          <w:rFonts w:cs="Times New Roman"/>
          <w:b/>
          <w:color w:val="000000"/>
        </w:rPr>
      </w:pPr>
      <w:r>
        <w:rPr>
          <w:rFonts w:cs="Times New Roman"/>
          <w:b/>
          <w:color w:val="000000"/>
        </w:rPr>
        <w:t>ΠΡΟΣ</w:t>
      </w:r>
    </w:p>
    <w:p w:rsidR="00C721C4" w:rsidRDefault="00C721C4" w:rsidP="00C721C4">
      <w:pPr>
        <w:pStyle w:val="a3"/>
        <w:widowControl/>
        <w:spacing w:after="0"/>
        <w:jc w:val="right"/>
        <w:rPr>
          <w:rFonts w:cs="Times New Roman"/>
          <w:b/>
          <w:color w:val="000000"/>
        </w:rPr>
      </w:pPr>
      <w:r>
        <w:rPr>
          <w:rFonts w:cs="Times New Roman"/>
          <w:b/>
          <w:color w:val="000000"/>
        </w:rPr>
        <w:t>ΥΠΑΙΘ</w:t>
      </w:r>
    </w:p>
    <w:p w:rsidR="00C721C4" w:rsidRDefault="00C721C4" w:rsidP="00C721C4">
      <w:pPr>
        <w:pStyle w:val="a3"/>
        <w:widowControl/>
        <w:spacing w:after="0"/>
        <w:jc w:val="right"/>
        <w:rPr>
          <w:rFonts w:cs="Times New Roman"/>
          <w:b/>
          <w:color w:val="000000"/>
        </w:rPr>
      </w:pPr>
      <w:r>
        <w:rPr>
          <w:rFonts w:cs="Times New Roman"/>
          <w:b/>
          <w:color w:val="000000"/>
        </w:rPr>
        <w:t xml:space="preserve">Κοινοποίηση: </w:t>
      </w:r>
    </w:p>
    <w:p w:rsidR="00C721C4" w:rsidRDefault="00C721C4" w:rsidP="00C721C4">
      <w:pPr>
        <w:pStyle w:val="a3"/>
        <w:widowControl/>
        <w:spacing w:after="0"/>
        <w:jc w:val="right"/>
        <w:rPr>
          <w:rFonts w:cs="Times New Roman"/>
          <w:b/>
          <w:color w:val="000000"/>
        </w:rPr>
      </w:pPr>
      <w:r>
        <w:rPr>
          <w:rFonts w:cs="Times New Roman"/>
          <w:b/>
          <w:color w:val="000000"/>
        </w:rPr>
        <w:t xml:space="preserve">Δ.Ο.Ε. </w:t>
      </w:r>
    </w:p>
    <w:p w:rsidR="00C721C4" w:rsidRDefault="00C721C4" w:rsidP="00C721C4">
      <w:pPr>
        <w:pStyle w:val="a3"/>
        <w:widowControl/>
        <w:spacing w:after="0"/>
        <w:jc w:val="right"/>
        <w:rPr>
          <w:rFonts w:cs="Times New Roman"/>
          <w:b/>
          <w:color w:val="000000"/>
        </w:rPr>
      </w:pPr>
    </w:p>
    <w:p w:rsidR="00C721C4" w:rsidRDefault="00C721C4" w:rsidP="00C721C4">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C721C4" w:rsidRDefault="00C721C4" w:rsidP="00C721C4">
      <w:pPr>
        <w:pStyle w:val="a3"/>
        <w:widowControl/>
        <w:spacing w:after="0"/>
        <w:jc w:val="right"/>
        <w:rPr>
          <w:rFonts w:cs="Times New Roman"/>
          <w:b/>
          <w:color w:val="000000"/>
        </w:rPr>
      </w:pPr>
    </w:p>
    <w:p w:rsidR="00C721C4" w:rsidRDefault="00C721C4" w:rsidP="00C721C4">
      <w:pPr>
        <w:pStyle w:val="a3"/>
        <w:widowControl/>
        <w:spacing w:after="0"/>
        <w:jc w:val="right"/>
        <w:rPr>
          <w:rFonts w:cs="Times New Roman"/>
          <w:b/>
          <w:color w:val="000000"/>
        </w:rPr>
      </w:pPr>
      <w:r>
        <w:rPr>
          <w:rFonts w:cs="Times New Roman"/>
          <w:b/>
          <w:color w:val="000000"/>
        </w:rPr>
        <w:t>ΜΕΛΗ ΤΟΥ ΣΥΛΛΟΓΟΥ ΜΑΣ</w:t>
      </w:r>
    </w:p>
    <w:p w:rsidR="004D331F" w:rsidRPr="00C721C4" w:rsidRDefault="00C724F5" w:rsidP="004D331F">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 «</w:t>
      </w:r>
      <w:bookmarkStart w:id="0" w:name="_GoBack"/>
      <w:r w:rsidR="004D331F" w:rsidRPr="00C721C4">
        <w:rPr>
          <w:rFonts w:ascii="Times New Roman" w:eastAsia="Times New Roman" w:hAnsi="Times New Roman" w:cs="Times New Roman"/>
          <w:b/>
          <w:sz w:val="24"/>
          <w:szCs w:val="24"/>
          <w:lang w:eastAsia="el-GR"/>
        </w:rPr>
        <w:t>Σύσταση οργανικών θέσεων για όλα τα διδακτικά αντικείμενα που διδάσκονται στην Π. Ε. – Οργανικές θέσεις και μόνιμη – σταθερή εργασία για όλες/όλους τις/τους εκπαιδευτικούς της Π. Ε.</w:t>
      </w:r>
      <w:bookmarkEnd w:id="0"/>
      <w:r w:rsidR="004D331F" w:rsidRPr="00C721C4">
        <w:rPr>
          <w:rFonts w:ascii="Times New Roman" w:eastAsia="Times New Roman" w:hAnsi="Times New Roman" w:cs="Times New Roman"/>
          <w:b/>
          <w:sz w:val="24"/>
          <w:szCs w:val="24"/>
          <w:lang w:eastAsia="el-GR"/>
        </w:rPr>
        <w:t xml:space="preserve">». </w:t>
      </w:r>
    </w:p>
    <w:p w:rsidR="004D331F" w:rsidRDefault="00C721C4" w:rsidP="004D331F">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Σύμφωνα με τις πάγιες και διαρκώς επιβεβαιωμένες από τις Γ. Σ. των μελών του συλλόγου μας θέσεις – διεκδικήσεις μας, τονίζουμε για άλλη μια φορά την άμεση  αναγκαιότητα σύστασης οργανικών θέσεων εκπαιδευτικών για όλα τα διδακτικά αντικείμενα της Π. Ε. </w:t>
      </w:r>
    </w:p>
    <w:p w:rsidR="00C721C4" w:rsidRDefault="00C721C4" w:rsidP="004D331F">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Αυτή την στιγμή στην Π. Ε. δεν υπάρχουν καθόλου οργανικές θέσεις για δύο ειδικότητες εκπαιδευτικών που επί χρόνια προσφέρουν διδακτικό έργο στα Δημοτικά Σχολεία της Π. Ε., δηλ. τους εκπαιδευτικούς ΠΕ08 (Καλλιτεχνικών) και ΠΕ91 (Θεατρικής Αγωγής) με αποτέλεσμα, αν δεν αποτυπωθούν υπηρεσιακά οι οργανικές θέσεις των παραπάνω ειδικοτήτων να μην μπορούν να γίνουν και μόνιμοι διορισμοί ή μετατάξεις μονίμων εκπαιδευτικών (για όσες/όσους ενδιαφέρονται) από την δευτεροβάθμια στην πρωτοβάθμια εκπαίδευση. </w:t>
      </w:r>
    </w:p>
    <w:p w:rsidR="00C721C4" w:rsidRDefault="004D331F" w:rsidP="004D331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D331F">
        <w:rPr>
          <w:rFonts w:ascii="Times New Roman" w:eastAsia="Times New Roman" w:hAnsi="Times New Roman" w:cs="Times New Roman"/>
          <w:sz w:val="24"/>
          <w:szCs w:val="24"/>
          <w:lang w:eastAsia="el-GR"/>
        </w:rPr>
        <w:t>Η πολιτική της αδιοριστίας, των περικοπών αλλά και οι νόμοι που ψηφίστηκαν τα τελευταία χρόνια έχουν επιδεινώσει και υποβαθμίσει τη δημόσια εκπαίδευση</w:t>
      </w:r>
      <w:r w:rsidR="00C721C4">
        <w:rPr>
          <w:rFonts w:ascii="Times New Roman" w:eastAsia="Times New Roman" w:hAnsi="Times New Roman" w:cs="Times New Roman"/>
          <w:sz w:val="24"/>
          <w:szCs w:val="24"/>
          <w:lang w:eastAsia="el-GR"/>
        </w:rPr>
        <w:t>.</w:t>
      </w:r>
      <w:r w:rsidRPr="004D331F">
        <w:rPr>
          <w:rFonts w:ascii="Times New Roman" w:eastAsia="Times New Roman" w:hAnsi="Times New Roman" w:cs="Times New Roman"/>
          <w:sz w:val="24"/>
          <w:szCs w:val="24"/>
          <w:lang w:eastAsia="el-GR"/>
        </w:rPr>
        <w:t xml:space="preserve"> </w:t>
      </w:r>
    </w:p>
    <w:p w:rsidR="00C721C4" w:rsidRDefault="004D331F" w:rsidP="00C721C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D331F">
        <w:rPr>
          <w:rFonts w:ascii="Times New Roman" w:eastAsia="Times New Roman" w:hAnsi="Times New Roman" w:cs="Times New Roman"/>
          <w:sz w:val="24"/>
          <w:szCs w:val="24"/>
          <w:lang w:eastAsia="el-GR"/>
        </w:rPr>
        <w:t xml:space="preserve"> Θεωρούμε πως η έλλειψη οργανικών θέσεων αποτελεί μέγ</w:t>
      </w:r>
      <w:r w:rsidR="00C721C4">
        <w:rPr>
          <w:rFonts w:ascii="Times New Roman" w:eastAsia="Times New Roman" w:hAnsi="Times New Roman" w:cs="Times New Roman"/>
          <w:sz w:val="24"/>
          <w:szCs w:val="24"/>
          <w:lang w:eastAsia="el-GR"/>
        </w:rPr>
        <w:t xml:space="preserve">ιστη απαξίωση για τον κλάδο μας και τους εκπαιδευτικούς της Π.Ε. και ιδιαίτερα για τους εκπαιδευτικούς εικαστικών και θεατρικής αγωγής που επί χρόνια είναι καταδικασμένοι να εργάζονται σε συνθήκες επισφαλούς εργασίας ως αναπληρωτές καλύπτοντας οργανικά και όχι λειτουργικά κενά. </w:t>
      </w:r>
      <w:r w:rsidRPr="004D331F">
        <w:rPr>
          <w:rFonts w:ascii="Times New Roman" w:eastAsia="Times New Roman" w:hAnsi="Times New Roman" w:cs="Times New Roman"/>
          <w:sz w:val="24"/>
          <w:szCs w:val="24"/>
          <w:lang w:eastAsia="el-GR"/>
        </w:rPr>
        <w:t xml:space="preserve"> </w:t>
      </w:r>
    </w:p>
    <w:p w:rsidR="00C721C4" w:rsidRPr="00A0646D" w:rsidRDefault="00C721C4" w:rsidP="00C721C4">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sidRPr="00A0646D">
        <w:rPr>
          <w:rFonts w:ascii="Times New Roman" w:eastAsia="Times New Roman" w:hAnsi="Times New Roman" w:cs="Times New Roman"/>
          <w:b/>
          <w:sz w:val="24"/>
          <w:szCs w:val="24"/>
          <w:lang w:eastAsia="el-GR"/>
        </w:rPr>
        <w:t xml:space="preserve">Στη βάση αυτή διεκδικούμε: </w:t>
      </w:r>
    </w:p>
    <w:p w:rsidR="004D331F" w:rsidRPr="00C721C4" w:rsidRDefault="00C721C4" w:rsidP="00C721C4">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την άμεση</w:t>
      </w:r>
      <w:r w:rsidR="004D331F" w:rsidRPr="00C721C4">
        <w:rPr>
          <w:rFonts w:ascii="Times New Roman" w:eastAsia="Times New Roman" w:hAnsi="Times New Roman" w:cs="Times New Roman"/>
          <w:b/>
          <w:bCs/>
          <w:sz w:val="24"/>
          <w:szCs w:val="24"/>
          <w:lang w:eastAsia="el-GR"/>
        </w:rPr>
        <w:t xml:space="preserve"> σ</w:t>
      </w:r>
      <w:r>
        <w:rPr>
          <w:rFonts w:ascii="Times New Roman" w:eastAsia="Times New Roman" w:hAnsi="Times New Roman" w:cs="Times New Roman"/>
          <w:b/>
          <w:bCs/>
          <w:sz w:val="24"/>
          <w:szCs w:val="24"/>
          <w:lang w:eastAsia="el-GR"/>
        </w:rPr>
        <w:t>ύσταση Οργανικών θέσεων στην πρωτο</w:t>
      </w:r>
      <w:r w:rsidR="004D331F" w:rsidRPr="00C721C4">
        <w:rPr>
          <w:rFonts w:ascii="Times New Roman" w:eastAsia="Times New Roman" w:hAnsi="Times New Roman" w:cs="Times New Roman"/>
          <w:b/>
          <w:bCs/>
          <w:sz w:val="24"/>
          <w:szCs w:val="24"/>
          <w:lang w:eastAsia="el-GR"/>
        </w:rPr>
        <w:t xml:space="preserve">βάθμια </w:t>
      </w:r>
      <w:r>
        <w:rPr>
          <w:rFonts w:ascii="Times New Roman" w:eastAsia="Times New Roman" w:hAnsi="Times New Roman" w:cs="Times New Roman"/>
          <w:b/>
          <w:bCs/>
          <w:sz w:val="24"/>
          <w:szCs w:val="24"/>
          <w:lang w:eastAsia="el-GR"/>
        </w:rPr>
        <w:t xml:space="preserve">εκπαίδευση για τις/τους εκπαιδευτικούς των ειδικοτήτων ΠΕ08 (Καλλιτεχνικών) και </w:t>
      </w:r>
      <w:r>
        <w:rPr>
          <w:rFonts w:ascii="Times New Roman" w:eastAsia="Times New Roman" w:hAnsi="Times New Roman" w:cs="Times New Roman"/>
          <w:b/>
          <w:bCs/>
          <w:sz w:val="24"/>
          <w:szCs w:val="24"/>
          <w:lang w:eastAsia="el-GR"/>
        </w:rPr>
        <w:lastRenderedPageBreak/>
        <w:t xml:space="preserve">ΠΕ91(Θεατρικής Αγωγής) </w:t>
      </w:r>
      <w:r w:rsidR="004D331F" w:rsidRPr="00C721C4">
        <w:rPr>
          <w:rFonts w:ascii="Times New Roman" w:eastAsia="Times New Roman" w:hAnsi="Times New Roman" w:cs="Times New Roman"/>
          <w:b/>
          <w:bCs/>
          <w:sz w:val="24"/>
          <w:szCs w:val="24"/>
          <w:lang w:eastAsia="el-GR"/>
        </w:rPr>
        <w:t>οι οποίες θα υπολογιστούν</w:t>
      </w:r>
      <w:r w:rsidR="0029656E">
        <w:rPr>
          <w:rFonts w:ascii="Times New Roman" w:eastAsia="Times New Roman" w:hAnsi="Times New Roman" w:cs="Times New Roman"/>
          <w:b/>
          <w:bCs/>
          <w:sz w:val="24"/>
          <w:szCs w:val="24"/>
          <w:lang w:eastAsia="el-GR"/>
        </w:rPr>
        <w:t xml:space="preserve"> στη βάση</w:t>
      </w:r>
      <w:r w:rsidR="004D331F" w:rsidRPr="00C721C4">
        <w:rPr>
          <w:rFonts w:ascii="Times New Roman" w:eastAsia="Times New Roman" w:hAnsi="Times New Roman" w:cs="Times New Roman"/>
          <w:b/>
          <w:bCs/>
          <w:sz w:val="24"/>
          <w:szCs w:val="24"/>
          <w:lang w:eastAsia="el-GR"/>
        </w:rPr>
        <w:t xml:space="preserve"> των λειτουργικών αναγκών των σχολείων μ</w:t>
      </w:r>
      <w:r>
        <w:rPr>
          <w:rFonts w:ascii="Times New Roman" w:eastAsia="Times New Roman" w:hAnsi="Times New Roman" w:cs="Times New Roman"/>
          <w:b/>
          <w:bCs/>
          <w:sz w:val="24"/>
          <w:szCs w:val="24"/>
          <w:lang w:eastAsia="el-GR"/>
        </w:rPr>
        <w:t>ε το υπάρχον ωρολόγιο πρόγραμμα,</w:t>
      </w:r>
    </w:p>
    <w:p w:rsidR="00C721C4" w:rsidRPr="00C721C4" w:rsidRDefault="00C721C4" w:rsidP="00C721C4">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την επιπλέον σύσταση οργανικών θέσεων για τους συναδέλφους μας ΠΕ06 (Αγγλικής) και ΠΕ11(Φυσικής Αγωγής) </w:t>
      </w:r>
      <w:r w:rsidRPr="00C721C4">
        <w:rPr>
          <w:rFonts w:ascii="Times New Roman" w:eastAsia="Times New Roman" w:hAnsi="Times New Roman" w:cs="Times New Roman"/>
          <w:b/>
          <w:bCs/>
          <w:sz w:val="24"/>
          <w:szCs w:val="24"/>
          <w:lang w:eastAsia="el-GR"/>
        </w:rPr>
        <w:t>οι οποίες θα υπολογιστούν</w:t>
      </w:r>
      <w:r w:rsidR="0029656E">
        <w:rPr>
          <w:rFonts w:ascii="Times New Roman" w:eastAsia="Times New Roman" w:hAnsi="Times New Roman" w:cs="Times New Roman"/>
          <w:b/>
          <w:bCs/>
          <w:sz w:val="24"/>
          <w:szCs w:val="24"/>
          <w:lang w:eastAsia="el-GR"/>
        </w:rPr>
        <w:t xml:space="preserve"> στη  βάση</w:t>
      </w:r>
      <w:r w:rsidRPr="00C721C4">
        <w:rPr>
          <w:rFonts w:ascii="Times New Roman" w:eastAsia="Times New Roman" w:hAnsi="Times New Roman" w:cs="Times New Roman"/>
          <w:b/>
          <w:bCs/>
          <w:sz w:val="24"/>
          <w:szCs w:val="24"/>
          <w:lang w:eastAsia="el-GR"/>
        </w:rPr>
        <w:t xml:space="preserve"> των λειτουργικών αναγκών των σχολείων μ</w:t>
      </w:r>
      <w:r>
        <w:rPr>
          <w:rFonts w:ascii="Times New Roman" w:eastAsia="Times New Roman" w:hAnsi="Times New Roman" w:cs="Times New Roman"/>
          <w:b/>
          <w:bCs/>
          <w:sz w:val="24"/>
          <w:szCs w:val="24"/>
          <w:lang w:eastAsia="el-GR"/>
        </w:rPr>
        <w:t xml:space="preserve">ε το υπάρχον ωρολόγιο πρόγραμμα, ώστε να καταλάβουν οργανικές θέσεις και όσοι/όσες από τους συναδέλφους μας (Αγγλικής και Φυσικής Αγωγής) παραμένουν στη διάθεση των ΠΥΣΠΕ, </w:t>
      </w:r>
    </w:p>
    <w:p w:rsidR="00C721C4" w:rsidRPr="00C721C4" w:rsidRDefault="00C721C4" w:rsidP="00C721C4">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μαζικούς μόνιμους διορισμούς</w:t>
      </w:r>
      <w:r w:rsidRPr="00C721C4">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εκπαιδευτικών αποκλειστικά με βάση το πτυχίο και ολόκληρη την προϋπηρεσία – κατάργηση του νόμου 4589/2019 (</w:t>
      </w:r>
      <w:proofErr w:type="spellStart"/>
      <w:r>
        <w:rPr>
          <w:rFonts w:ascii="Times New Roman" w:eastAsia="Times New Roman" w:hAnsi="Times New Roman" w:cs="Times New Roman"/>
          <w:b/>
          <w:bCs/>
          <w:sz w:val="24"/>
          <w:szCs w:val="24"/>
          <w:lang w:eastAsia="el-GR"/>
        </w:rPr>
        <w:t>προσοντολόγιο</w:t>
      </w:r>
      <w:proofErr w:type="spellEnd"/>
      <w:r>
        <w:rPr>
          <w:rFonts w:ascii="Times New Roman" w:eastAsia="Times New Roman" w:hAnsi="Times New Roman" w:cs="Times New Roman"/>
          <w:b/>
          <w:bCs/>
          <w:sz w:val="24"/>
          <w:szCs w:val="24"/>
          <w:lang w:eastAsia="el-GR"/>
        </w:rPr>
        <w:t>),</w:t>
      </w:r>
    </w:p>
    <w:p w:rsidR="004D331F" w:rsidRPr="00C721C4" w:rsidRDefault="00C721C4" w:rsidP="00C721C4">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πλήρη ε</w:t>
      </w:r>
      <w:r w:rsidR="004D331F" w:rsidRPr="00C721C4">
        <w:rPr>
          <w:rFonts w:ascii="Times New Roman" w:eastAsia="Times New Roman" w:hAnsi="Times New Roman" w:cs="Times New Roman"/>
          <w:b/>
          <w:bCs/>
          <w:sz w:val="24"/>
          <w:szCs w:val="24"/>
          <w:lang w:eastAsia="el-GR"/>
        </w:rPr>
        <w:t>ξίσωση των δικαιωμάτων μονίμων</w:t>
      </w:r>
      <w:r>
        <w:rPr>
          <w:rFonts w:ascii="Times New Roman" w:eastAsia="Times New Roman" w:hAnsi="Times New Roman" w:cs="Times New Roman"/>
          <w:b/>
          <w:bCs/>
          <w:sz w:val="24"/>
          <w:szCs w:val="24"/>
          <w:lang w:eastAsia="el-GR"/>
        </w:rPr>
        <w:t xml:space="preserve"> – </w:t>
      </w:r>
      <w:r w:rsidR="004D331F" w:rsidRPr="00C721C4">
        <w:rPr>
          <w:rFonts w:ascii="Times New Roman" w:eastAsia="Times New Roman" w:hAnsi="Times New Roman" w:cs="Times New Roman"/>
          <w:b/>
          <w:bCs/>
          <w:sz w:val="24"/>
          <w:szCs w:val="24"/>
          <w:lang w:eastAsia="el-GR"/>
        </w:rPr>
        <w:t>αναπληρωτών</w:t>
      </w:r>
      <w:r>
        <w:rPr>
          <w:rFonts w:ascii="Times New Roman" w:eastAsia="Times New Roman" w:hAnsi="Times New Roman" w:cs="Times New Roman"/>
          <w:b/>
          <w:bCs/>
          <w:sz w:val="24"/>
          <w:szCs w:val="24"/>
          <w:lang w:eastAsia="el-GR"/>
        </w:rPr>
        <w:t xml:space="preserve"> εκπαιδευτικών. </w:t>
      </w:r>
    </w:p>
    <w:p w:rsidR="00C721C4" w:rsidRPr="00C721C4" w:rsidRDefault="00C721C4" w:rsidP="00C721C4">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C721C4">
        <w:rPr>
          <w:rFonts w:ascii="Times New Roman" w:eastAsia="Times New Roman" w:hAnsi="Times New Roman" w:cs="Times New Roman"/>
          <w:b/>
          <w:sz w:val="24"/>
          <w:szCs w:val="24"/>
          <w:lang w:eastAsia="el-GR"/>
        </w:rPr>
        <w:t xml:space="preserve">Καλούμε το Δ. Σ. της Δ.Ο.Ε. και τα Δ.Σ. των Συλλόγων </w:t>
      </w:r>
      <w:proofErr w:type="spellStart"/>
      <w:r w:rsidRPr="00C721C4">
        <w:rPr>
          <w:rFonts w:ascii="Times New Roman" w:eastAsia="Times New Roman" w:hAnsi="Times New Roman" w:cs="Times New Roman"/>
          <w:b/>
          <w:sz w:val="24"/>
          <w:szCs w:val="24"/>
          <w:lang w:eastAsia="el-GR"/>
        </w:rPr>
        <w:t>Εκπ</w:t>
      </w:r>
      <w:proofErr w:type="spellEnd"/>
      <w:r w:rsidRPr="00C721C4">
        <w:rPr>
          <w:rFonts w:ascii="Times New Roman" w:eastAsia="Times New Roman" w:hAnsi="Times New Roman" w:cs="Times New Roman"/>
          <w:b/>
          <w:sz w:val="24"/>
          <w:szCs w:val="24"/>
          <w:lang w:eastAsia="el-GR"/>
        </w:rPr>
        <w:t>/</w:t>
      </w:r>
      <w:proofErr w:type="spellStart"/>
      <w:r w:rsidRPr="00C721C4">
        <w:rPr>
          <w:rFonts w:ascii="Times New Roman" w:eastAsia="Times New Roman" w:hAnsi="Times New Roman" w:cs="Times New Roman"/>
          <w:b/>
          <w:sz w:val="24"/>
          <w:szCs w:val="24"/>
          <w:lang w:eastAsia="el-GR"/>
        </w:rPr>
        <w:t>κών</w:t>
      </w:r>
      <w:proofErr w:type="spellEnd"/>
      <w:r w:rsidRPr="00C721C4">
        <w:rPr>
          <w:rFonts w:ascii="Times New Roman" w:eastAsia="Times New Roman" w:hAnsi="Times New Roman" w:cs="Times New Roman"/>
          <w:b/>
          <w:sz w:val="24"/>
          <w:szCs w:val="24"/>
          <w:lang w:eastAsia="el-GR"/>
        </w:rPr>
        <w:t xml:space="preserve"> Π. Ε. της χώρας να λάβουν ανάλογες αποφάσεις και όλοι μαζί να αγωνισθούμε για την υλοποίησή τους. </w:t>
      </w:r>
    </w:p>
    <w:p w:rsidR="0094755D" w:rsidRPr="004D331F" w:rsidRDefault="00C721C4" w:rsidP="00C721C4">
      <w:pPr>
        <w:tabs>
          <w:tab w:val="left" w:pos="1230"/>
        </w:tabs>
        <w:jc w:val="both"/>
        <w:rPr>
          <w:rFonts w:ascii="Times New Roman" w:hAnsi="Times New Roman" w:cs="Times New Roman"/>
        </w:rPr>
      </w:pPr>
      <w:r>
        <w:rPr>
          <w:rFonts w:ascii="Times New Roman" w:hAnsi="Times New Roman" w:cs="Times New Roman"/>
        </w:rPr>
        <w:tab/>
      </w:r>
      <w:r w:rsidR="00823DAF" w:rsidRPr="00BB0391">
        <w:rPr>
          <w:noProof/>
          <w:lang w:eastAsia="el-GR"/>
        </w:rPr>
        <w:drawing>
          <wp:inline distT="0" distB="0" distL="0" distR="0">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94755D" w:rsidRPr="004D33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88F"/>
    <w:multiLevelType w:val="multilevel"/>
    <w:tmpl w:val="E80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2868"/>
    <w:multiLevelType w:val="hybridMultilevel"/>
    <w:tmpl w:val="C58ADA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E324CB"/>
    <w:multiLevelType w:val="multilevel"/>
    <w:tmpl w:val="8B5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1F"/>
    <w:rsid w:val="0029656E"/>
    <w:rsid w:val="004D331F"/>
    <w:rsid w:val="004F4DD5"/>
    <w:rsid w:val="00823DAF"/>
    <w:rsid w:val="0094755D"/>
    <w:rsid w:val="00A0646D"/>
    <w:rsid w:val="00C721C4"/>
    <w:rsid w:val="00C72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7091D-FA60-47B4-9513-60CCA79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721C4"/>
    <w:rPr>
      <w:color w:val="0000FF"/>
      <w:u w:val="single"/>
    </w:rPr>
  </w:style>
  <w:style w:type="paragraph" w:styleId="a3">
    <w:name w:val="Body Text"/>
    <w:basedOn w:val="a"/>
    <w:link w:val="Char"/>
    <w:uiPriority w:val="99"/>
    <w:semiHidden/>
    <w:unhideWhenUsed/>
    <w:rsid w:val="00C721C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C721C4"/>
    <w:rPr>
      <w:rFonts w:ascii="Times New Roman" w:eastAsia="SimSun" w:hAnsi="Times New Roman" w:cs="Mangal"/>
      <w:kern w:val="2"/>
      <w:sz w:val="24"/>
      <w:szCs w:val="24"/>
      <w:lang w:eastAsia="hi-IN" w:bidi="hi-IN"/>
    </w:rPr>
  </w:style>
  <w:style w:type="paragraph" w:styleId="a4">
    <w:name w:val="List Paragraph"/>
    <w:basedOn w:val="a"/>
    <w:uiPriority w:val="34"/>
    <w:qFormat/>
    <w:rsid w:val="00C7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2575">
      <w:bodyDiv w:val="1"/>
      <w:marLeft w:val="0"/>
      <w:marRight w:val="0"/>
      <w:marTop w:val="0"/>
      <w:marBottom w:val="0"/>
      <w:divBdr>
        <w:top w:val="none" w:sz="0" w:space="0" w:color="auto"/>
        <w:left w:val="none" w:sz="0" w:space="0" w:color="auto"/>
        <w:bottom w:val="none" w:sz="0" w:space="0" w:color="auto"/>
        <w:right w:val="none" w:sz="0" w:space="0" w:color="auto"/>
      </w:divBdr>
    </w:div>
    <w:div w:id="18805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2899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2020-02-17T06:14:00Z</dcterms:created>
  <dcterms:modified xsi:type="dcterms:W3CDTF">2020-02-17T06:14:00Z</dcterms:modified>
</cp:coreProperties>
</file>