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72" w:rsidRDefault="00185372" w:rsidP="004452EC">
      <w:pPr>
        <w:jc w:val="both"/>
        <w:rPr>
          <w:b/>
        </w:rPr>
      </w:pPr>
    </w:p>
    <w:p w:rsidR="00185372" w:rsidRDefault="00185372" w:rsidP="00185372">
      <w:pPr>
        <w:rPr>
          <w:b/>
          <w:lang w:eastAsia="en-US"/>
        </w:rPr>
      </w:pPr>
      <w:r>
        <w:rPr>
          <w:b/>
        </w:rPr>
        <w:t xml:space="preserve">ΣΥΛΛΟΓΟΣ ΕΚΠΑΙΔΕΥΤΙΚΩΝ Π. Ε.                    Μαρούσι </w:t>
      </w:r>
      <w:r>
        <w:t xml:space="preserve"> 28 – 2 – 2020</w:t>
      </w:r>
      <w:r>
        <w:rPr>
          <w:b/>
        </w:rPr>
        <w:t xml:space="preserve">                                                                                                          </w:t>
      </w:r>
    </w:p>
    <w:p w:rsidR="00185372" w:rsidRDefault="00185372" w:rsidP="00185372">
      <w:pPr>
        <w:rPr>
          <w:rFonts w:eastAsia="SimSun"/>
          <w:b/>
          <w:lang w:eastAsia="ar-SA"/>
        </w:rPr>
      </w:pPr>
      <w:r>
        <w:rPr>
          <w:b/>
        </w:rPr>
        <w:t xml:space="preserve">          ΑΜΑΡΟΥΣΙΟΥ                                                   </w:t>
      </w:r>
      <w:proofErr w:type="spellStart"/>
      <w:r>
        <w:rPr>
          <w:b/>
        </w:rPr>
        <w:t>Αρ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Πρ</w:t>
      </w:r>
      <w:proofErr w:type="spellEnd"/>
      <w:r>
        <w:rPr>
          <w:b/>
        </w:rPr>
        <w:t xml:space="preserve">.: </w:t>
      </w:r>
      <w:r>
        <w:t>80</w:t>
      </w:r>
    </w:p>
    <w:p w:rsidR="00185372" w:rsidRDefault="00185372" w:rsidP="00185372">
      <w:pPr>
        <w:rPr>
          <w:rFonts w:eastAsiaTheme="minorHAnsi"/>
          <w:b/>
          <w:lang w:eastAsia="en-US"/>
        </w:rPr>
      </w:pPr>
      <w:proofErr w:type="spellStart"/>
      <w:r>
        <w:rPr>
          <w:b/>
        </w:rPr>
        <w:t>Ταχ</w:t>
      </w:r>
      <w:proofErr w:type="spellEnd"/>
      <w:r>
        <w:rPr>
          <w:b/>
        </w:rPr>
        <w:t>. Δ/</w:t>
      </w:r>
      <w:proofErr w:type="spellStart"/>
      <w:r>
        <w:rPr>
          <w:b/>
        </w:rPr>
        <w:t>νση</w:t>
      </w:r>
      <w:proofErr w:type="spellEnd"/>
      <w:r>
        <w:rPr>
          <w:b/>
        </w:rPr>
        <w:t xml:space="preserve">: </w:t>
      </w:r>
      <w:r>
        <w:t xml:space="preserve">Μαραθωνοδρόμου 54 </w:t>
      </w:r>
      <w:r>
        <w:rPr>
          <w:b/>
        </w:rPr>
        <w:t xml:space="preserve">                                            </w:t>
      </w:r>
    </w:p>
    <w:p w:rsidR="00185372" w:rsidRDefault="00185372" w:rsidP="00185372">
      <w:pPr>
        <w:rPr>
          <w:rFonts w:eastAsia="MS Mincho"/>
          <w:b/>
          <w:lang w:eastAsia="ja-JP"/>
        </w:rPr>
      </w:pPr>
      <w:r>
        <w:rPr>
          <w:b/>
        </w:rPr>
        <w:t xml:space="preserve">Τ. Κ. </w:t>
      </w:r>
      <w:r>
        <w:t xml:space="preserve">15124 Μαρούσι  </w:t>
      </w:r>
      <w:r>
        <w:rPr>
          <w:b/>
        </w:rPr>
        <w:t xml:space="preserve">                                                          </w:t>
      </w:r>
    </w:p>
    <w:p w:rsidR="00185372" w:rsidRDefault="00185372" w:rsidP="00185372">
      <w:pPr>
        <w:rPr>
          <w:b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 xml:space="preserve">.: </w:t>
      </w:r>
      <w:r>
        <w:t xml:space="preserve">2108020788 </w:t>
      </w:r>
      <w:r>
        <w:rPr>
          <w:b/>
        </w:rPr>
        <w:t>Fax:</w:t>
      </w:r>
      <w:r>
        <w:t>2108020788</w:t>
      </w:r>
      <w:r>
        <w:rPr>
          <w:b/>
        </w:rPr>
        <w:t xml:space="preserve">                                                       </w:t>
      </w:r>
    </w:p>
    <w:p w:rsidR="00185372" w:rsidRDefault="00185372" w:rsidP="00185372">
      <w:r>
        <w:rPr>
          <w:b/>
        </w:rPr>
        <w:t xml:space="preserve">Πληροφ.: Φ. Καββαδία 6932628101 </w:t>
      </w:r>
      <w:r>
        <w:t xml:space="preserve">                                                                                   </w:t>
      </w:r>
    </w:p>
    <w:p w:rsidR="00185372" w:rsidRDefault="00185372" w:rsidP="00185372">
      <w:pPr>
        <w:rPr>
          <w:b/>
        </w:rPr>
      </w:pPr>
      <w:r>
        <w:rPr>
          <w:b/>
        </w:rPr>
        <w:t xml:space="preserve">Email:syll2grafeio@gmail.com                                           </w:t>
      </w:r>
    </w:p>
    <w:p w:rsidR="00185372" w:rsidRDefault="00185372" w:rsidP="00185372">
      <w:pPr>
        <w:jc w:val="both"/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4" w:history="1">
        <w:r>
          <w:rPr>
            <w:rStyle w:val="-"/>
            <w:b/>
          </w:rPr>
          <w:t>www.syllogosekpaideutikonpeamarousiou.gr</w:t>
        </w:r>
      </w:hyperlink>
    </w:p>
    <w:p w:rsidR="00185372" w:rsidRDefault="00185372" w:rsidP="00185372">
      <w:pPr>
        <w:pStyle w:val="a3"/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</w:t>
      </w:r>
    </w:p>
    <w:p w:rsidR="00185372" w:rsidRDefault="00185372" w:rsidP="00185372">
      <w:pPr>
        <w:pStyle w:val="a3"/>
        <w:spacing w:after="0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185372" w:rsidRDefault="00185372" w:rsidP="00185372">
      <w:pPr>
        <w:pStyle w:val="a3"/>
        <w:spacing w:after="0"/>
        <w:jc w:val="both"/>
        <w:rPr>
          <w:b/>
          <w:color w:val="000000"/>
        </w:rPr>
      </w:pPr>
    </w:p>
    <w:p w:rsidR="00185372" w:rsidRDefault="00185372" w:rsidP="00185372">
      <w:pPr>
        <w:pStyle w:val="a3"/>
        <w:spacing w:after="0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ΠΡΟΣ</w:t>
      </w:r>
    </w:p>
    <w:p w:rsidR="00185372" w:rsidRDefault="00185372" w:rsidP="00185372">
      <w:pPr>
        <w:pStyle w:val="a3"/>
        <w:spacing w:after="0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Τα μέλη του συλλόγου μας</w:t>
      </w:r>
    </w:p>
    <w:p w:rsidR="00185372" w:rsidRPr="00185372" w:rsidRDefault="00185372" w:rsidP="00185372">
      <w:pPr>
        <w:pStyle w:val="a3"/>
        <w:spacing w:after="0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Κοινοποίηση: ΥΠΑΙΘ, Δ.Ο.Ε., Συλλόγου</w:t>
      </w:r>
      <w:r w:rsidR="00E56556">
        <w:rPr>
          <w:rFonts w:ascii="Times New Roman" w:hAnsi="Times New Roman"/>
          <w:b/>
          <w:color w:val="000000"/>
        </w:rPr>
        <w:t>ς</w:t>
      </w:r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Εκπ</w:t>
      </w:r>
      <w:proofErr w:type="spellEnd"/>
      <w:r>
        <w:rPr>
          <w:rFonts w:ascii="Times New Roman" w:hAnsi="Times New Roman"/>
          <w:b/>
          <w:color w:val="000000"/>
        </w:rPr>
        <w:t>/</w:t>
      </w:r>
      <w:proofErr w:type="spellStart"/>
      <w:r>
        <w:rPr>
          <w:rFonts w:ascii="Times New Roman" w:hAnsi="Times New Roman"/>
          <w:b/>
          <w:color w:val="000000"/>
        </w:rPr>
        <w:t>κών</w:t>
      </w:r>
      <w:proofErr w:type="spellEnd"/>
      <w:r>
        <w:rPr>
          <w:rFonts w:ascii="Times New Roman" w:hAnsi="Times New Roman"/>
          <w:b/>
          <w:color w:val="000000"/>
        </w:rPr>
        <w:t xml:space="preserve"> Π. Ε. της χώρας</w:t>
      </w:r>
    </w:p>
    <w:p w:rsidR="00185372" w:rsidRDefault="00185372" w:rsidP="004452EC">
      <w:pPr>
        <w:jc w:val="both"/>
        <w:rPr>
          <w:b/>
        </w:rPr>
      </w:pPr>
    </w:p>
    <w:p w:rsidR="00185372" w:rsidRDefault="00185372" w:rsidP="004452EC">
      <w:pPr>
        <w:jc w:val="both"/>
        <w:rPr>
          <w:b/>
        </w:rPr>
      </w:pPr>
    </w:p>
    <w:p w:rsidR="00185372" w:rsidRDefault="00185372" w:rsidP="004452EC">
      <w:pPr>
        <w:jc w:val="both"/>
        <w:rPr>
          <w:b/>
        </w:rPr>
      </w:pPr>
    </w:p>
    <w:p w:rsidR="00AB0C62" w:rsidRPr="004452EC" w:rsidRDefault="004452EC" w:rsidP="004452EC">
      <w:pPr>
        <w:jc w:val="both"/>
        <w:rPr>
          <w:b/>
        </w:rPr>
      </w:pPr>
      <w:r w:rsidRPr="004452EC">
        <w:rPr>
          <w:b/>
        </w:rPr>
        <w:t>Θέμα: «</w:t>
      </w:r>
      <w:bookmarkStart w:id="0" w:name="_GoBack"/>
      <w:r w:rsidR="00AB0C62" w:rsidRPr="004452EC">
        <w:rPr>
          <w:b/>
        </w:rPr>
        <w:t>Αναφορικά με την Πράξη Νομοθετικού Περιεχομένου για τη λήψη μέτρων αποφυγής και τον</w:t>
      </w:r>
      <w:r w:rsidR="00F223C7" w:rsidRPr="004452EC">
        <w:rPr>
          <w:b/>
        </w:rPr>
        <w:t xml:space="preserve"> περιορισμό διάδοσης του</w:t>
      </w:r>
      <w:r w:rsidR="00AB0C62" w:rsidRPr="004452EC">
        <w:rPr>
          <w:b/>
        </w:rPr>
        <w:t xml:space="preserve"> </w:t>
      </w:r>
      <w:proofErr w:type="spellStart"/>
      <w:r w:rsidR="00AB0C62" w:rsidRPr="004452EC">
        <w:rPr>
          <w:b/>
        </w:rPr>
        <w:t>κορονοϊού</w:t>
      </w:r>
      <w:bookmarkEnd w:id="0"/>
      <w:proofErr w:type="spellEnd"/>
      <w:r w:rsidRPr="004452EC">
        <w:rPr>
          <w:b/>
        </w:rPr>
        <w:t xml:space="preserve">». </w:t>
      </w:r>
    </w:p>
    <w:p w:rsidR="00AB0C62" w:rsidRDefault="00AB0C62" w:rsidP="00AB0C62">
      <w:pPr>
        <w:pStyle w:val="Web"/>
      </w:pPr>
      <w:r w:rsidRPr="00AB0C62">
        <w:t xml:space="preserve">                                                                                                                     </w:t>
      </w:r>
    </w:p>
    <w:p w:rsidR="00AB0C62" w:rsidRPr="00AB0C62" w:rsidRDefault="00AB0C62" w:rsidP="00AB0C62">
      <w:pPr>
        <w:pStyle w:val="Web"/>
        <w:jc w:val="both"/>
      </w:pPr>
      <w:r>
        <w:rPr>
          <w:u w:val="single"/>
        </w:rPr>
        <w:t>Σ</w:t>
      </w:r>
      <w:r w:rsidRPr="00AB0C62">
        <w:rPr>
          <w:u w:val="single"/>
        </w:rPr>
        <w:t>ύμφωνα με την πρόσφατη Πράξη Νομοθετικού Περιεχομένου</w:t>
      </w:r>
      <w:r w:rsidRPr="00AB0C62">
        <w:t xml:space="preserve"> </w:t>
      </w:r>
      <w:r w:rsidRPr="00AB0C62">
        <w:rPr>
          <w:u w:val="single"/>
        </w:rPr>
        <w:t>προβλέπεται η αναστολή λειτουργίας των σχολικών μονάδων</w:t>
      </w:r>
      <w:r w:rsidRPr="00AB0C62">
        <w:t xml:space="preserve">, για την αποφυγή και τον περιορισμό διάδοσης του </w:t>
      </w:r>
      <w:proofErr w:type="spellStart"/>
      <w:r w:rsidRPr="00AB0C62">
        <w:t>κορονοϊού</w:t>
      </w:r>
      <w:proofErr w:type="spellEnd"/>
      <w:r w:rsidRPr="00AB0C62">
        <w:t xml:space="preserve">. </w:t>
      </w:r>
      <w:r w:rsidRPr="00AB0C62">
        <w:rPr>
          <w:b/>
        </w:rPr>
        <w:t>Ωστόσο, κανένα προληπτικό μέτρο δε θα είναι αποτελεσματικό για τη διαφύλαξη της υγείας των εκπαιδευτικών, των μαθητών και των γονιών τους, αν δεν παρθούν μια σειρά μέτρων σε μόνιμη βάση.</w:t>
      </w:r>
      <w:r w:rsidRPr="00AB0C62">
        <w:t xml:space="preserve"> </w:t>
      </w:r>
    </w:p>
    <w:p w:rsidR="00AB0C62" w:rsidRPr="00AB0C62" w:rsidRDefault="00AB0C62" w:rsidP="00AB0C62">
      <w:pPr>
        <w:pStyle w:val="Web"/>
        <w:jc w:val="both"/>
      </w:pPr>
      <w:r w:rsidRPr="00AB0C62">
        <w:rPr>
          <w:u w:val="single"/>
        </w:rPr>
        <w:t>Απαιτούμε άμεσα τα παρακάτω μέτρα:</w:t>
      </w:r>
    </w:p>
    <w:p w:rsidR="00AB0C62" w:rsidRPr="00AB0C62" w:rsidRDefault="00AB0C62" w:rsidP="00AB0C62">
      <w:pPr>
        <w:pStyle w:val="Web"/>
        <w:jc w:val="both"/>
      </w:pPr>
      <w:r w:rsidRPr="00AB0C62">
        <w:t>1. Άμεση ενίσχυση των σχολείων, μέσω της κρατικής χρηματοδ</w:t>
      </w:r>
      <w:r>
        <w:t>ότησης, για αγορά φαρμακευτικού</w:t>
      </w:r>
      <w:r w:rsidRPr="00AB0C62">
        <w:t>(αντιπυρετικά φάρμακα) και π</w:t>
      </w:r>
      <w:r>
        <w:t>ροληπτικού υλικού</w:t>
      </w:r>
      <w:r w:rsidRPr="00AB0C62">
        <w:t>(χαρτομάντιλα, σαπούνια, αντισηπτικά) υλικά καθαριότητας.</w:t>
      </w:r>
    </w:p>
    <w:p w:rsidR="00AB0C62" w:rsidRPr="00AB0C62" w:rsidRDefault="00AB0C62" w:rsidP="00AB0C62">
      <w:pPr>
        <w:pStyle w:val="Web"/>
        <w:jc w:val="both"/>
      </w:pPr>
      <w:r w:rsidRPr="00AB0C62">
        <w:t>2. Μόνιμο, επαρκές και πλήρους ωραρίου προσωπικό καθαριότητας των σχολείων, ώστε να διατηρούνται καθαρά τα σχολεία κατά την διάρκεια λειτουργίας τους.</w:t>
      </w:r>
    </w:p>
    <w:p w:rsidR="00AB0C62" w:rsidRPr="00AB0C62" w:rsidRDefault="00AB0C62" w:rsidP="00AB0C62">
      <w:pPr>
        <w:pStyle w:val="Web"/>
        <w:jc w:val="both"/>
      </w:pPr>
      <w:r w:rsidRPr="00AB0C62">
        <w:t>3. Μόνιμο και επαρκές βοηθητι</w:t>
      </w:r>
      <w:r>
        <w:t xml:space="preserve">κό προσωπικό στα σχολεία (τραπεζοκόμοι, καθαρίστριες </w:t>
      </w:r>
      <w:r w:rsidRPr="00AB0C62">
        <w:t>κ.λπ.) με πλήρη εργασιακά δικαιώματα. Μόνιμους σχολικούς νοσηλευτές.</w:t>
      </w:r>
    </w:p>
    <w:p w:rsidR="00AB0C62" w:rsidRPr="00AB0C62" w:rsidRDefault="00AB0C62" w:rsidP="00AB0C62">
      <w:pPr>
        <w:pStyle w:val="Web"/>
        <w:jc w:val="both"/>
      </w:pPr>
      <w:r>
        <w:rPr>
          <w:bCs/>
        </w:rPr>
        <w:t xml:space="preserve">4. Το ΥΠΑΙΘ </w:t>
      </w:r>
      <w:r w:rsidRPr="00AB0C62">
        <w:rPr>
          <w:bCs/>
        </w:rPr>
        <w:t xml:space="preserve"> να πάρει όλα τα απαραίτητα μέτρα για την θεσμοθέτηση ειδικής άδειας λόγω εποχικής γρίπης για τους εκπαιδευτικούς αναπληρωτές.</w:t>
      </w:r>
    </w:p>
    <w:p w:rsidR="00AB0C62" w:rsidRPr="00AB0C62" w:rsidRDefault="00AB0C62" w:rsidP="00AB0C62">
      <w:pPr>
        <w:pStyle w:val="Web"/>
        <w:jc w:val="both"/>
        <w:rPr>
          <w:u w:val="single"/>
        </w:rPr>
      </w:pPr>
      <w:r w:rsidRPr="00AB0C62">
        <w:rPr>
          <w:u w:val="single"/>
        </w:rPr>
        <w:t>Είναι επιτακτική ανάγκη:</w:t>
      </w:r>
    </w:p>
    <w:p w:rsidR="00AB0C62" w:rsidRPr="00AB0C62" w:rsidRDefault="00AB0C62" w:rsidP="00AB0C62">
      <w:pPr>
        <w:pStyle w:val="Web"/>
        <w:jc w:val="both"/>
      </w:pPr>
      <w:r w:rsidRPr="00AB0C62">
        <w:t>1. Ο άμεσος σχεδιασμό</w:t>
      </w:r>
      <w:r>
        <w:t>ς</w:t>
      </w:r>
      <w:r w:rsidRPr="00AB0C62">
        <w:t xml:space="preserve"> για τη δημιουργία </w:t>
      </w:r>
      <w:proofErr w:type="spellStart"/>
      <w:r w:rsidRPr="00AB0C62">
        <w:t>σχολιατρικής</w:t>
      </w:r>
      <w:proofErr w:type="spellEnd"/>
      <w:r w:rsidRPr="00AB0C62">
        <w:t xml:space="preserve"> υπηρεσίας στο πλαίσιο του ΕΣΥ που θα έχει την αποκλειστική ευθύνη για την παρακολούθηση της σωστής </w:t>
      </w:r>
      <w:r w:rsidRPr="00AB0C62">
        <w:lastRenderedPageBreak/>
        <w:t>ανάπτυξης και της υγείας όλων των μαθητών, την πρόληψη, την δωρεάν ιατροφαρμακευτική και νοσηλευτική περίθαλψη.</w:t>
      </w:r>
    </w:p>
    <w:p w:rsidR="00AB0C62" w:rsidRPr="00AB0C62" w:rsidRDefault="00AB0C62" w:rsidP="00AB0C62">
      <w:pPr>
        <w:pStyle w:val="Web"/>
        <w:spacing w:before="0" w:beforeAutospacing="0" w:after="0" w:afterAutospacing="0"/>
        <w:jc w:val="both"/>
      </w:pPr>
      <w:r w:rsidRPr="00AB0C62">
        <w:t xml:space="preserve">2. Η πλήρης και δωρεάν ιατροφαρμακευτική περίθαλψη και ο προληπτικός έλεγχος για τους ανασφάλιστους, άνεργους και τις οικογένειές τους. </w:t>
      </w:r>
    </w:p>
    <w:p w:rsidR="00AB0C62" w:rsidRPr="00AB0C62" w:rsidRDefault="00AB0C62" w:rsidP="00AB0C62">
      <w:pPr>
        <w:pStyle w:val="Web"/>
        <w:spacing w:before="0" w:beforeAutospacing="0" w:after="0" w:afterAutospacing="0"/>
        <w:jc w:val="both"/>
      </w:pPr>
    </w:p>
    <w:p w:rsidR="00AB0C62" w:rsidRPr="00AB0C62" w:rsidRDefault="00AB0C62" w:rsidP="00AB0C62">
      <w:pPr>
        <w:pStyle w:val="Web"/>
        <w:spacing w:before="0" w:beforeAutospacing="0" w:after="0" w:afterAutospacing="0"/>
        <w:jc w:val="both"/>
      </w:pPr>
      <w:r w:rsidRPr="00AB0C62">
        <w:t>3. Ο δωρεάν και πλήρης εμβολιασμός και ιατρικός έλεγχος όλων των μαθητών, μέσω κρατικών δομών και κινητών</w:t>
      </w:r>
      <w:r>
        <w:t xml:space="preserve"> μονάδων Υγείας, με ευθύνη των Υ</w:t>
      </w:r>
      <w:r w:rsidRPr="00AB0C62">
        <w:t>πουργείων Παιδείας και Υγείας, ανεξάρτητα από τον φορέα Ασφάλισης του γονέα.</w:t>
      </w:r>
    </w:p>
    <w:p w:rsidR="0094755D" w:rsidRDefault="0094755D" w:rsidP="00AB0C62">
      <w:pPr>
        <w:jc w:val="both"/>
      </w:pPr>
    </w:p>
    <w:p w:rsidR="00821A41" w:rsidRDefault="00821A41" w:rsidP="00AB0C62">
      <w:pPr>
        <w:jc w:val="both"/>
      </w:pPr>
    </w:p>
    <w:p w:rsidR="00821A41" w:rsidRPr="00AB0C62" w:rsidRDefault="00821A41" w:rsidP="00AB0C62">
      <w:pPr>
        <w:jc w:val="both"/>
      </w:pPr>
      <w:r>
        <w:rPr>
          <w:noProof/>
        </w:rPr>
        <w:drawing>
          <wp:inline distT="0" distB="0" distL="0" distR="0" wp14:anchorId="76B0855F" wp14:editId="6CF9944E">
            <wp:extent cx="5274310" cy="1647190"/>
            <wp:effectExtent l="0" t="0" r="2540" b="0"/>
            <wp:docPr id="2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Υπογραφές Προέδρου και Γραμματέα Συλλόγου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1A41" w:rsidRPr="00AB0C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62"/>
    <w:rsid w:val="00185372"/>
    <w:rsid w:val="004452EC"/>
    <w:rsid w:val="00821A41"/>
    <w:rsid w:val="0094755D"/>
    <w:rsid w:val="00AB0C62"/>
    <w:rsid w:val="00E019C1"/>
    <w:rsid w:val="00E10E73"/>
    <w:rsid w:val="00E56556"/>
    <w:rsid w:val="00F2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DA8AD-F159-41DB-A2DD-DF9E0769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AB0C62"/>
    <w:pPr>
      <w:spacing w:before="100" w:beforeAutospacing="1" w:after="100" w:afterAutospacing="1"/>
    </w:pPr>
  </w:style>
  <w:style w:type="character" w:styleId="-">
    <w:name w:val="Hyperlink"/>
    <w:uiPriority w:val="99"/>
    <w:semiHidden/>
    <w:unhideWhenUsed/>
    <w:rsid w:val="00185372"/>
    <w:rPr>
      <w:color w:val="0000FF"/>
      <w:u w:val="single"/>
    </w:rPr>
  </w:style>
  <w:style w:type="paragraph" w:styleId="a3">
    <w:name w:val="Body Text"/>
    <w:basedOn w:val="a"/>
    <w:link w:val="Char"/>
    <w:unhideWhenUsed/>
    <w:rsid w:val="00185372"/>
    <w:pPr>
      <w:widowControl w:val="0"/>
      <w:suppressAutoHyphens/>
      <w:spacing w:after="140" w:line="288" w:lineRule="auto"/>
    </w:pPr>
    <w:rPr>
      <w:rFonts w:ascii="Liberation Serif" w:eastAsia="Tahoma" w:hAnsi="Liberation Serif" w:cs="FreeSans"/>
      <w:kern w:val="2"/>
      <w:lang w:eastAsia="zh-CN" w:bidi="hi-IN"/>
    </w:rPr>
  </w:style>
  <w:style w:type="character" w:customStyle="1" w:styleId="Char">
    <w:name w:val="Σώμα κειμένου Char"/>
    <w:basedOn w:val="a0"/>
    <w:link w:val="a3"/>
    <w:rsid w:val="00185372"/>
    <w:rPr>
      <w:rFonts w:ascii="Liberation Serif" w:eastAsia="Tahoma" w:hAnsi="Liberation Serif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2020-03-03T06:10:00Z</dcterms:created>
  <dcterms:modified xsi:type="dcterms:W3CDTF">2020-03-03T06:10:00Z</dcterms:modified>
</cp:coreProperties>
</file>