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C8" w:rsidRPr="003E33C8" w:rsidRDefault="003E33C8" w:rsidP="003E33C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ΣΥΛΛΟΓΟΣ ΕΚΠΑΙΔΕΥΤΙΚΩΝ Π. Ε.                    Μαρούσι </w:t>
      </w:r>
      <w:r w:rsidRPr="003E33C8">
        <w:rPr>
          <w:rFonts w:ascii="Times New Roman" w:hAnsi="Times New Roman"/>
          <w:sz w:val="24"/>
          <w:szCs w:val="24"/>
          <w:lang w:eastAsia="ar-SA"/>
        </w:rPr>
        <w:t xml:space="preserve"> 3 – 6 – 2020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ΑΜΑΡΟΥΣΙΟΥ                                                   </w:t>
      </w: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Αρ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Πρ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.: </w:t>
      </w:r>
      <w:r>
        <w:rPr>
          <w:rFonts w:ascii="Times New Roman" w:hAnsi="Times New Roman"/>
          <w:sz w:val="24"/>
          <w:szCs w:val="24"/>
          <w:lang w:eastAsia="ar-SA"/>
        </w:rPr>
        <w:t>167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Ταχ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>. Δ/</w:t>
      </w: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νση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3E33C8">
        <w:rPr>
          <w:rFonts w:ascii="Times New Roman" w:hAnsi="Times New Roman"/>
          <w:sz w:val="24"/>
          <w:szCs w:val="24"/>
          <w:lang w:eastAsia="ar-SA"/>
        </w:rPr>
        <w:t xml:space="preserve">Μαραθωνοδρόμου 54 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Τ. Κ. </w:t>
      </w:r>
      <w:r w:rsidRPr="003E33C8">
        <w:rPr>
          <w:rFonts w:ascii="Times New Roman" w:hAnsi="Times New Roman"/>
          <w:sz w:val="24"/>
          <w:szCs w:val="24"/>
          <w:lang w:eastAsia="ar-SA"/>
        </w:rPr>
        <w:t xml:space="preserve">15124 Μαρούσι  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Τηλ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.: </w:t>
      </w:r>
      <w:r w:rsidRPr="003E33C8">
        <w:rPr>
          <w:rFonts w:ascii="Times New Roman" w:hAnsi="Times New Roman"/>
          <w:sz w:val="24"/>
          <w:szCs w:val="24"/>
          <w:lang w:eastAsia="ar-SA"/>
        </w:rPr>
        <w:t xml:space="preserve">2108020788 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>Fax:</w:t>
      </w:r>
      <w:r w:rsidRPr="003E33C8">
        <w:rPr>
          <w:rFonts w:ascii="Times New Roman" w:hAnsi="Times New Roman"/>
          <w:sz w:val="24"/>
          <w:szCs w:val="24"/>
          <w:lang w:eastAsia="ar-SA"/>
        </w:rPr>
        <w:t>2108020788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Πληροφ.: Φ. Καββαδία 6932628101 </w:t>
      </w:r>
      <w:r w:rsidRPr="003E33C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Email:syll2grafeio@gmail.com                                           </w:t>
      </w:r>
    </w:p>
    <w:p w:rsidR="003E33C8" w:rsidRPr="003E33C8" w:rsidRDefault="003E33C8" w:rsidP="003E33C8">
      <w:pPr>
        <w:suppressAutoHyphens/>
        <w:spacing w:after="0" w:line="240" w:lineRule="auto"/>
        <w:jc w:val="both"/>
        <w:rPr>
          <w:rFonts w:cs="Calibri"/>
          <w:color w:val="0000FF"/>
          <w:u w:val="single"/>
          <w:lang w:eastAsia="zh-CN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Δικτυακός τόπος: </w:t>
      </w:r>
      <w:proofErr w:type="spellStart"/>
      <w:r w:rsidRPr="003E33C8">
        <w:rPr>
          <w:rFonts w:ascii="Times New Roman" w:hAnsi="Times New Roman"/>
          <w:b/>
          <w:sz w:val="24"/>
          <w:szCs w:val="24"/>
          <w:lang w:eastAsia="ar-SA"/>
        </w:rPr>
        <w:t>http</w:t>
      </w:r>
      <w:proofErr w:type="spellEnd"/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//: </w:t>
      </w:r>
      <w:hyperlink r:id="rId5" w:history="1">
        <w:r w:rsidRPr="003E33C8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ar-SA"/>
          </w:rPr>
          <w:t>www.syllogosekpaideutikonpeamarousiou.gr</w:t>
        </w:r>
      </w:hyperlink>
    </w:p>
    <w:p w:rsidR="003E33C8" w:rsidRPr="003E33C8" w:rsidRDefault="003E33C8" w:rsidP="003E33C8">
      <w:pPr>
        <w:suppressAutoHyphens/>
        <w:spacing w:after="0" w:line="240" w:lineRule="auto"/>
        <w:jc w:val="right"/>
        <w:rPr>
          <w:rFonts w:eastAsia="NSimSun"/>
        </w:rPr>
      </w:pPr>
    </w:p>
    <w:p w:rsidR="003E33C8" w:rsidRPr="003E33C8" w:rsidRDefault="003E33C8" w:rsidP="003E33C8">
      <w:pPr>
        <w:suppressAutoHyphens/>
        <w:spacing w:after="0" w:line="240" w:lineRule="auto"/>
        <w:jc w:val="right"/>
        <w:rPr>
          <w:rFonts w:ascii="Liberation Serif" w:hAnsi="Liberation Serif" w:cs="Mangal"/>
          <w:sz w:val="24"/>
          <w:szCs w:val="24"/>
          <w:lang w:eastAsia="zh-CN"/>
        </w:rPr>
      </w:pPr>
    </w:p>
    <w:p w:rsidR="003E33C8" w:rsidRDefault="003E33C8" w:rsidP="003E33C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Προς: Δ.Ο.Ε.  </w:t>
      </w:r>
    </w:p>
    <w:p w:rsidR="003E33C8" w:rsidRDefault="003E33C8" w:rsidP="003E33C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Κ</w:t>
      </w:r>
      <w:r>
        <w:rPr>
          <w:rFonts w:ascii="Times New Roman" w:hAnsi="Times New Roman"/>
          <w:b/>
          <w:sz w:val="24"/>
          <w:szCs w:val="24"/>
          <w:lang w:eastAsia="ar-SA"/>
        </w:rPr>
        <w:t>οινοποίηση:</w:t>
      </w:r>
      <w:r w:rsidR="002434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ΤΑ ΜΕΛΗ ΤΟΥ ΣΥΛΛΟΓΟΥ </w:t>
      </w:r>
      <w:r>
        <w:rPr>
          <w:rFonts w:ascii="Times New Roman" w:hAnsi="Times New Roman"/>
          <w:b/>
          <w:sz w:val="24"/>
          <w:szCs w:val="24"/>
          <w:lang w:eastAsia="ar-SA"/>
        </w:rPr>
        <w:t>ΜΑΣ</w:t>
      </w:r>
    </w:p>
    <w:p w:rsidR="00CC5108" w:rsidRPr="003E33C8" w:rsidRDefault="003E33C8" w:rsidP="003E33C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33C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B3337" w:rsidRDefault="000B3337" w:rsidP="008037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7F4">
        <w:rPr>
          <w:rFonts w:ascii="Times New Roman" w:hAnsi="Times New Roman"/>
          <w:b/>
          <w:color w:val="000000"/>
          <w:sz w:val="24"/>
          <w:szCs w:val="24"/>
        </w:rPr>
        <w:t xml:space="preserve">Θέμα: </w:t>
      </w:r>
      <w:r w:rsidR="008037F4"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bookmarkStart w:id="0" w:name="_GoBack"/>
      <w:r w:rsidRPr="008037F4">
        <w:rPr>
          <w:rFonts w:ascii="Times New Roman" w:hAnsi="Times New Roman"/>
          <w:b/>
          <w:color w:val="000000"/>
          <w:sz w:val="24"/>
          <w:szCs w:val="24"/>
        </w:rPr>
        <w:t xml:space="preserve">Απεικόνιση της πραγματικής εικόνας λειτουργίας των σχολικών μονάδων της πρωτοβάθμιας εκπαίδευσης, μετά την απόφαση της κυβέρνησης για την επαναλειτουργία </w:t>
      </w:r>
      <w:r w:rsidR="008037F4">
        <w:rPr>
          <w:rFonts w:ascii="Times New Roman" w:hAnsi="Times New Roman"/>
          <w:b/>
          <w:color w:val="000000"/>
          <w:sz w:val="24"/>
          <w:szCs w:val="24"/>
        </w:rPr>
        <w:t>τους</w:t>
      </w:r>
      <w:bookmarkEnd w:id="0"/>
      <w:r w:rsidR="008037F4">
        <w:rPr>
          <w:rFonts w:ascii="Times New Roman" w:hAnsi="Times New Roman"/>
          <w:b/>
          <w:color w:val="000000"/>
          <w:sz w:val="24"/>
          <w:szCs w:val="24"/>
        </w:rPr>
        <w:t xml:space="preserve">». </w:t>
      </w:r>
    </w:p>
    <w:p w:rsidR="008037F4" w:rsidRPr="008037F4" w:rsidRDefault="008037F4" w:rsidP="008037F4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8037F4" w:rsidRDefault="000B3337" w:rsidP="008037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7F4">
        <w:rPr>
          <w:rFonts w:ascii="Times New Roman" w:hAnsi="Times New Roman"/>
          <w:color w:val="000000"/>
          <w:sz w:val="24"/>
          <w:szCs w:val="24"/>
        </w:rPr>
        <w:t xml:space="preserve">Συνάδελφοι, </w:t>
      </w:r>
    </w:p>
    <w:p w:rsidR="000B3337" w:rsidRPr="008037F4" w:rsidRDefault="000B3337" w:rsidP="008037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7F4">
        <w:rPr>
          <w:rFonts w:ascii="Times New Roman" w:hAnsi="Times New Roman"/>
          <w:color w:val="000000"/>
          <w:sz w:val="24"/>
          <w:szCs w:val="24"/>
        </w:rPr>
        <w:t>σας ενημερώνουμε ότι στο Σύλλογό μας έχουμε την παρακάτω εικόνα :</w:t>
      </w:r>
    </w:p>
    <w:p w:rsidR="000B3337" w:rsidRPr="008037F4" w:rsidRDefault="000B3337" w:rsidP="00803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F4">
        <w:rPr>
          <w:rFonts w:ascii="Times New Roman" w:hAnsi="Times New Roman" w:cs="Times New Roman"/>
          <w:color w:val="000000"/>
          <w:sz w:val="24"/>
          <w:szCs w:val="24"/>
        </w:rPr>
        <w:t>Το ποσοστό συμμετο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χής των μαθητών κυμάνθηκε στο 89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στα Δ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ημοτικά σχολεία και 75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% στα Ν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ηπιαγωγεία του Συλλόγου μας.</w:t>
      </w:r>
    </w:p>
    <w:p w:rsidR="000B3337" w:rsidRPr="008037F4" w:rsidRDefault="000B3337" w:rsidP="00803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F4">
        <w:rPr>
          <w:rFonts w:ascii="Times New Roman" w:hAnsi="Times New Roman" w:cs="Times New Roman"/>
          <w:color w:val="000000"/>
          <w:sz w:val="24"/>
          <w:szCs w:val="24"/>
        </w:rPr>
        <w:t>Για το ποσοστό που αντιστοιχεί σε απουσίες συναδέλφων με χρήση άδειας βάσει της ισχύουσας νομοθεσίας, δεν έχουμε ακριβή στοιχεία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γιατί είναι πολύ νωρίς καθώς εμπλέκονται και άλλες άδειες προγραμματισμένες εδώ και καιρό.</w:t>
      </w:r>
    </w:p>
    <w:p w:rsidR="003E33C8" w:rsidRPr="008037F4" w:rsidRDefault="003E33C8" w:rsidP="00803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F4">
        <w:rPr>
          <w:rFonts w:ascii="Times New Roman" w:hAnsi="Times New Roman" w:cs="Times New Roman"/>
          <w:color w:val="000000"/>
          <w:sz w:val="24"/>
          <w:szCs w:val="24"/>
        </w:rPr>
        <w:t>Προβλήματα υπήρχαν με τις άδειες ειδικού σκοπού των συναδέλφων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όπου σε αρκετές περιπτώσεις συνάντησαν δυσκολίες 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έως και αρνήσεις από τις/τους Διευθύντριες/Διευθυντές των Σ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>χολείων με πρόσχημα την απαράδεκτη κ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 xml:space="preserve">αι παράνομη εγκύκλιο του ΥΠΑΙΘ 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που την υπογράφει η 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 xml:space="preserve">Γενική Γραμματέας του ΥΠΑΙΘ 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κ. Γκίκα. Για 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όλα τα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παραπάνω 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Σ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Αμαρουσίου 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πραγματοποίη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 xml:space="preserve"> την Τετάρτη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3/6/2020 παράσταση διαμαρτυρίας στη Δ/</w:t>
      </w:r>
      <w:proofErr w:type="spellStart"/>
      <w:r w:rsidRPr="008037F4">
        <w:rPr>
          <w:rFonts w:ascii="Times New Roman" w:hAnsi="Times New Roman" w:cs="Times New Roman"/>
          <w:color w:val="000000"/>
          <w:sz w:val="24"/>
          <w:szCs w:val="24"/>
        </w:rPr>
        <w:t>νση</w:t>
      </w:r>
      <w:proofErr w:type="spellEnd"/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Π.Ε. </w:t>
      </w:r>
      <w:proofErr w:type="spellStart"/>
      <w:r w:rsidRPr="008037F4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΄</w:t>
      </w:r>
      <w:r w:rsidRPr="008037F4">
        <w:rPr>
          <w:rFonts w:ascii="Times New Roman" w:hAnsi="Times New Roman" w:cs="Times New Roman"/>
          <w:color w:val="000000"/>
          <w:sz w:val="24"/>
          <w:szCs w:val="24"/>
        </w:rPr>
        <w:t>Αθήνας</w:t>
      </w:r>
      <w:proofErr w:type="spellEnd"/>
      <w:r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B3337" w:rsidRPr="008037F4" w:rsidRDefault="000B3337" w:rsidP="00803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F4">
        <w:rPr>
          <w:rFonts w:ascii="Times New Roman" w:hAnsi="Times New Roman" w:cs="Times New Roman"/>
          <w:color w:val="000000"/>
          <w:sz w:val="24"/>
          <w:szCs w:val="24"/>
        </w:rPr>
        <w:t>Όσον αφορά την καθαριότητα των σχολικών χώρων και την απολύμανσή τους, καθώς και την προμ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ήθεια των απαραίτητων υλικών  εντοπίστηκ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αν σοβαρά προβλήματα, 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κυρίως στο θέμα των καθαριστριών όπου δεν υπάρχουν δύο σε όλα τα σχολεία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, αλλά και στη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ν προμήθεια αναλώσιμων υλικών (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δεν υπάρχει επάρκεια). </w:t>
      </w:r>
    </w:p>
    <w:p w:rsidR="003E33C8" w:rsidRPr="008037F4" w:rsidRDefault="000B3337" w:rsidP="00803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F4">
        <w:rPr>
          <w:rFonts w:ascii="Times New Roman" w:hAnsi="Times New Roman" w:cs="Times New Roman"/>
          <w:color w:val="000000"/>
          <w:sz w:val="24"/>
          <w:szCs w:val="24"/>
        </w:rPr>
        <w:t>Ενδέχεται στην πορεία να υπάρξουν πρόσθετα προβλήματα.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Τα προβλήματα που θα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υπάρξουν 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θα είναι 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τεράστια  και ανυπέρβλητα   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για τη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 xml:space="preserve"> λειτουργία των Δημοτικών σχολείων  και Ν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ηπιαγωγείων αν το ΥΠΑΙΘ και η κυβέρνηση απο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φασίσει να ανοίξει τα ολοήμερα  τμήματα Δημοτικών Σχολείων και Νηπιαγωγείων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. Σε μια τέτο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ια περίπτωση η λειτουργεία των Δημοτικών Σχολείων και Ν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ηπιαγωγείων θα 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>δυναμιτι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στεί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και θα έχουμε εικόνες διάλυσης στην Πρωτοβάθμια Εκπαίδευση. Οι λόγοι είναι προφανείς και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τα προβλήματα που θα προκύψουν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πρέπει να τονιστούν</w:t>
      </w:r>
      <w:r w:rsidR="003900E9" w:rsidRPr="008037F4">
        <w:rPr>
          <w:rFonts w:ascii="Times New Roman" w:hAnsi="Times New Roman" w:cs="Times New Roman"/>
          <w:color w:val="000000"/>
          <w:sz w:val="24"/>
          <w:szCs w:val="24"/>
        </w:rPr>
        <w:t xml:space="preserve"> ιδιαίτερα. Ο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ι συνάδελφοι από το ολοήμερο καλύπτουν κενά στο πρωινό ωράριο, συναδέλφων που βρίσκονται σε άδεια ειδικ</w:t>
      </w:r>
      <w:r w:rsidR="008037F4">
        <w:rPr>
          <w:rFonts w:ascii="Times New Roman" w:hAnsi="Times New Roman" w:cs="Times New Roman"/>
          <w:color w:val="000000"/>
          <w:sz w:val="24"/>
          <w:szCs w:val="24"/>
        </w:rPr>
        <w:t>ού σκοπού. Αν η Υπουργός Π</w:t>
      </w:r>
      <w:r w:rsidR="003E33C8" w:rsidRPr="008037F4">
        <w:rPr>
          <w:rFonts w:ascii="Times New Roman" w:hAnsi="Times New Roman" w:cs="Times New Roman"/>
          <w:color w:val="000000"/>
          <w:sz w:val="24"/>
          <w:szCs w:val="24"/>
        </w:rPr>
        <w:t>αιδείας πάρει τέτοια απόφαση θα είναι υπεύθυνη για ό,τι ακολουθήσει.</w:t>
      </w:r>
    </w:p>
    <w:p w:rsidR="00D41F4A" w:rsidRDefault="003F6FE9">
      <w:r>
        <w:rPr>
          <w:noProof/>
          <w:lang w:eastAsia="el-GR"/>
        </w:rPr>
        <w:lastRenderedPageBreak/>
        <w:drawing>
          <wp:inline distT="0" distB="0" distL="0" distR="0" wp14:anchorId="6D0355C9" wp14:editId="33FEF715">
            <wp:extent cx="5263515" cy="1645920"/>
            <wp:effectExtent l="0" t="0" r="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F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2F8"/>
    <w:multiLevelType w:val="hybridMultilevel"/>
    <w:tmpl w:val="B5287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83A"/>
    <w:multiLevelType w:val="hybridMultilevel"/>
    <w:tmpl w:val="8424D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8"/>
    <w:rsid w:val="000B3337"/>
    <w:rsid w:val="002434A0"/>
    <w:rsid w:val="003900E9"/>
    <w:rsid w:val="003E33C8"/>
    <w:rsid w:val="003F6FE9"/>
    <w:rsid w:val="008037F4"/>
    <w:rsid w:val="0090237C"/>
    <w:rsid w:val="00CC5108"/>
    <w:rsid w:val="00D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44D6-6D6A-4144-8353-A03F07BF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3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2020-06-05T06:14:00Z</dcterms:created>
  <dcterms:modified xsi:type="dcterms:W3CDTF">2020-06-05T06:14:00Z</dcterms:modified>
</cp:coreProperties>
</file>