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5A" w:rsidRDefault="003B665A" w:rsidP="003B665A">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15 – 6 – 2020</w:t>
      </w:r>
      <w:r>
        <w:rPr>
          <w:rFonts w:ascii="Times New Roman" w:hAnsi="Times New Roman"/>
          <w:b/>
          <w:sz w:val="24"/>
          <w:szCs w:val="24"/>
        </w:rPr>
        <w:t xml:space="preserve">                                                                                                         </w:t>
      </w:r>
    </w:p>
    <w:p w:rsidR="003B665A" w:rsidRDefault="003B665A" w:rsidP="003B665A">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175A21">
        <w:rPr>
          <w:rFonts w:ascii="Times New Roman" w:hAnsi="Times New Roman"/>
          <w:sz w:val="24"/>
          <w:szCs w:val="24"/>
        </w:rPr>
        <w:t>177</w:t>
      </w:r>
      <w:r>
        <w:rPr>
          <w:rFonts w:ascii="Times New Roman" w:hAnsi="Times New Roman"/>
          <w:sz w:val="24"/>
          <w:szCs w:val="24"/>
        </w:rPr>
        <w:t xml:space="preserve"> </w:t>
      </w:r>
    </w:p>
    <w:p w:rsidR="003B665A" w:rsidRDefault="003B665A" w:rsidP="003B665A">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3B665A" w:rsidRDefault="003B665A" w:rsidP="003B665A">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3B665A" w:rsidRDefault="003B665A" w:rsidP="003B665A">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3B665A" w:rsidRDefault="003B665A" w:rsidP="003B665A">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3B665A" w:rsidRDefault="003B665A" w:rsidP="003B665A">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3B665A" w:rsidRDefault="003B665A" w:rsidP="003B665A">
      <w:pPr>
        <w:spacing w:after="0" w:line="240" w:lineRule="auto"/>
        <w:jc w:val="both"/>
        <w:rPr>
          <w:rStyle w:val="-"/>
          <w:rFonts w:ascii="Calibri" w:hAnsi="Calibri" w:cs="Calibri"/>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3B665A" w:rsidRDefault="003B665A" w:rsidP="003B665A">
      <w:pPr>
        <w:spacing w:after="0" w:line="240" w:lineRule="auto"/>
        <w:jc w:val="right"/>
        <w:rPr>
          <w:rFonts w:eastAsia="NSimSun"/>
        </w:rPr>
      </w:pPr>
    </w:p>
    <w:p w:rsidR="003B665A" w:rsidRDefault="003B665A" w:rsidP="003B665A">
      <w:pPr>
        <w:spacing w:after="0" w:line="240" w:lineRule="auto"/>
        <w:jc w:val="right"/>
        <w:rPr>
          <w:rFonts w:ascii="Liberation Serif" w:hAnsi="Liberation Serif" w:cs="Mangal"/>
          <w:sz w:val="24"/>
          <w:szCs w:val="24"/>
          <w:lang w:eastAsia="zh-CN"/>
        </w:rPr>
      </w:pPr>
    </w:p>
    <w:p w:rsidR="002735D8" w:rsidRDefault="003B665A" w:rsidP="003B665A">
      <w:pPr>
        <w:rPr>
          <w:rFonts w:ascii="Times New Roman" w:hAnsi="Times New Roman"/>
          <w:b/>
          <w:sz w:val="24"/>
          <w:szCs w:val="24"/>
        </w:rPr>
      </w:pPr>
      <w:r>
        <w:rPr>
          <w:rFonts w:ascii="Times New Roman" w:hAnsi="Times New Roman"/>
          <w:b/>
          <w:sz w:val="24"/>
          <w:szCs w:val="24"/>
        </w:rPr>
        <w:t xml:space="preserve">                                                             Προς: ΤΑ ΜΕΛΗ ΤΟΥ ΣΥΛΛΟΓΟΥ ΜΑΣ </w:t>
      </w:r>
    </w:p>
    <w:p w:rsidR="003B665A" w:rsidRDefault="003B665A" w:rsidP="003B665A">
      <w:pPr>
        <w:jc w:val="both"/>
        <w:rPr>
          <w:rFonts w:ascii="Times New Roman" w:hAnsi="Times New Roman"/>
          <w:b/>
          <w:sz w:val="24"/>
          <w:szCs w:val="24"/>
        </w:rPr>
      </w:pPr>
      <w:r>
        <w:rPr>
          <w:rFonts w:ascii="Times New Roman" w:hAnsi="Times New Roman"/>
          <w:b/>
          <w:sz w:val="24"/>
          <w:szCs w:val="24"/>
        </w:rPr>
        <w:t>Κοινοποίηση: Μέλη ΠΥΣΠΕ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3B665A" w:rsidRDefault="003B665A" w:rsidP="003B665A">
      <w:pPr>
        <w:jc w:val="both"/>
        <w:rPr>
          <w:rFonts w:ascii="Times New Roman" w:hAnsi="Times New Roman"/>
          <w:b/>
          <w:sz w:val="24"/>
          <w:szCs w:val="24"/>
        </w:rPr>
      </w:pPr>
    </w:p>
    <w:p w:rsidR="003B665A" w:rsidRDefault="003B665A" w:rsidP="003B665A">
      <w:pPr>
        <w:jc w:val="both"/>
        <w:rPr>
          <w:rFonts w:ascii="Times New Roman" w:hAnsi="Times New Roman"/>
          <w:b/>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 xml:space="preserve">Απάντηση στον συνάδελφό μας αιρετό του ΠΥΣΠΕ Β΄ Αθήνας </w:t>
      </w:r>
      <w:proofErr w:type="spellStart"/>
      <w:r>
        <w:rPr>
          <w:rFonts w:ascii="Times New Roman" w:hAnsi="Times New Roman"/>
          <w:b/>
          <w:sz w:val="24"/>
          <w:szCs w:val="24"/>
        </w:rPr>
        <w:t>κο</w:t>
      </w:r>
      <w:proofErr w:type="spellEnd"/>
      <w:r>
        <w:rPr>
          <w:rFonts w:ascii="Times New Roman" w:hAnsi="Times New Roman"/>
          <w:b/>
          <w:sz w:val="24"/>
          <w:szCs w:val="24"/>
        </w:rPr>
        <w:t xml:space="preserve"> Σ. Γεωργόπουλο</w:t>
      </w:r>
      <w:r w:rsidR="00D2733F">
        <w:rPr>
          <w:rFonts w:ascii="Times New Roman" w:hAnsi="Times New Roman"/>
          <w:b/>
          <w:sz w:val="24"/>
          <w:szCs w:val="24"/>
        </w:rPr>
        <w:t xml:space="preserve"> – Ερωτήματα προς τα μέλη του ΠΥΣΠΕ Β΄ </w:t>
      </w:r>
      <w:r w:rsidR="00D2733F">
        <w:rPr>
          <w:rFonts w:ascii="Times New Roman" w:hAnsi="Times New Roman"/>
          <w:b/>
          <w:caps/>
          <w:sz w:val="24"/>
          <w:szCs w:val="24"/>
        </w:rPr>
        <w:t>Αθήνας</w:t>
      </w:r>
      <w:bookmarkEnd w:id="0"/>
      <w:r>
        <w:rPr>
          <w:rFonts w:ascii="Times New Roman" w:hAnsi="Times New Roman"/>
          <w:b/>
          <w:sz w:val="24"/>
          <w:szCs w:val="24"/>
        </w:rPr>
        <w:t xml:space="preserve">». </w:t>
      </w:r>
    </w:p>
    <w:p w:rsidR="00FF7E62" w:rsidRDefault="001B24A9" w:rsidP="003B665A">
      <w:pPr>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εκφράζει την ιδιαίτερη αγανάκτηση και απογοήτευσή του σχετικά με το ύφος της επιστολής με την οποία ο συνάδελφός μα</w:t>
      </w:r>
      <w:r w:rsidR="00992499">
        <w:rPr>
          <w:rFonts w:ascii="Times New Roman" w:hAnsi="Times New Roman"/>
          <w:b/>
          <w:sz w:val="24"/>
          <w:szCs w:val="24"/>
        </w:rPr>
        <w:t>ς αιρετός του ΠΥΣΠΕ Β΄ Αθήνας κο</w:t>
      </w:r>
      <w:r>
        <w:rPr>
          <w:rFonts w:ascii="Times New Roman" w:hAnsi="Times New Roman"/>
          <w:b/>
          <w:sz w:val="24"/>
          <w:szCs w:val="24"/>
        </w:rPr>
        <w:t xml:space="preserve">ς Σ. Γεωργόπουλος απάντησε  σε έγγραφο ερώτημα του σωματείου μας προς το ΠΥΣΠΕ Β΄ Αθήνας </w:t>
      </w:r>
      <w:proofErr w:type="spellStart"/>
      <w:r>
        <w:rPr>
          <w:rFonts w:ascii="Times New Roman" w:hAnsi="Times New Roman"/>
          <w:b/>
          <w:sz w:val="24"/>
          <w:szCs w:val="24"/>
        </w:rPr>
        <w:t>στοχοποιώντας</w:t>
      </w:r>
      <w:proofErr w:type="spellEnd"/>
      <w:r>
        <w:rPr>
          <w:rFonts w:ascii="Times New Roman" w:hAnsi="Times New Roman"/>
          <w:b/>
          <w:sz w:val="24"/>
          <w:szCs w:val="24"/>
        </w:rPr>
        <w:t xml:space="preserve"> το σωματείο μας αλλά και συναδέλφους του εκπαιδευτικούς σε μια προσπάθεια να αναδείξει σκοπιμότητες και </w:t>
      </w:r>
      <w:proofErr w:type="spellStart"/>
      <w:r>
        <w:rPr>
          <w:rFonts w:ascii="Times New Roman" w:hAnsi="Times New Roman"/>
          <w:b/>
          <w:sz w:val="24"/>
          <w:szCs w:val="24"/>
        </w:rPr>
        <w:t>μικροπαραταξιακές</w:t>
      </w:r>
      <w:proofErr w:type="spellEnd"/>
      <w:r>
        <w:rPr>
          <w:rFonts w:ascii="Times New Roman" w:hAnsi="Times New Roman"/>
          <w:b/>
          <w:sz w:val="24"/>
          <w:szCs w:val="24"/>
        </w:rPr>
        <w:t xml:space="preserve"> συγκρούσεις και λογικές που σε καμία περίπτωση δεν απηχούν τη λογική και τα αισθήματα των μελών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w:t>
      </w:r>
      <w:r w:rsidR="00992499">
        <w:rPr>
          <w:rFonts w:ascii="Times New Roman" w:hAnsi="Times New Roman"/>
          <w:b/>
          <w:sz w:val="24"/>
          <w:szCs w:val="24"/>
        </w:rPr>
        <w:t xml:space="preserve"> </w:t>
      </w:r>
    </w:p>
    <w:p w:rsidR="001B24A9" w:rsidRDefault="001B24A9" w:rsidP="003B665A">
      <w:pPr>
        <w:jc w:val="both"/>
        <w:rPr>
          <w:rFonts w:ascii="Times New Roman" w:hAnsi="Times New Roman"/>
          <w:b/>
          <w:sz w:val="24"/>
          <w:szCs w:val="24"/>
        </w:rPr>
      </w:pPr>
      <w:r>
        <w:rPr>
          <w:rFonts w:ascii="Times New Roman" w:hAnsi="Times New Roman"/>
          <w:b/>
          <w:sz w:val="24"/>
          <w:szCs w:val="24"/>
        </w:rPr>
        <w:t>Το ερώτημα που εκφράσαμε προς το ΠΥΣΠΕ Β΄ Αθήνας συνολικά και όχι αποκλειστικά προς τους αιρετούς συναδέλφους μας μέλη του ΠΥΣΠΕ Β΄ Αθήνας αναφορικά με την χορήγηση των κενών οργανικών θέσεων προς κατάληψη όσων συναδέλφων μας συνταξιοδοτούνται έχει να κάνει με τις συνεχείς και απαράδεκτες από την πλευρά της κυβέρνησης της Ν. Δ., του ΥΠΑΙΘ και της διοίκησης της εκπαίδευσης νομικές ακροβασίες και παρατυπίες σε σχέση με την εφαρμογή της κείμενης νομοθεσίας που πολύ καλά γνωρίζουμε όλοι ότι υφίσταται, αλλά και με τα λάθη (;) του ΠΥΣΠΕ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(όπως το πρόσφατο με την </w:t>
      </w:r>
      <w:proofErr w:type="spellStart"/>
      <w:r>
        <w:rPr>
          <w:rFonts w:ascii="Times New Roman" w:hAnsi="Times New Roman"/>
          <w:b/>
          <w:sz w:val="24"/>
          <w:szCs w:val="24"/>
        </w:rPr>
        <w:t>ανακοινοποίηση</w:t>
      </w:r>
      <w:proofErr w:type="spellEnd"/>
      <w:r>
        <w:rPr>
          <w:rFonts w:ascii="Times New Roman" w:hAnsi="Times New Roman"/>
          <w:b/>
          <w:sz w:val="24"/>
          <w:szCs w:val="24"/>
        </w:rPr>
        <w:t xml:space="preserve"> των οργανικών θέσεων που κατέλαβαν οι εκπαιδευτικοί του ΠΥΣΠΕ Β΄ Αθήνας – μετατιθέμενοι και στη διάθεση – χωρίς τη σύμφωνη γνώμη του ΠΥΣΠΕ, όπως καταγγέλθηκε από το συνάδελφο αιρετό του ΠΥΣΠΕ Β΄ Αθήνας και μέλος του Δ. Σ. του Συλλόγου μας </w:t>
      </w:r>
      <w:proofErr w:type="spellStart"/>
      <w:r>
        <w:rPr>
          <w:rFonts w:ascii="Times New Roman" w:hAnsi="Times New Roman"/>
          <w:b/>
          <w:sz w:val="24"/>
          <w:szCs w:val="24"/>
        </w:rPr>
        <w:t>κο</w:t>
      </w:r>
      <w:proofErr w:type="spellEnd"/>
      <w:r>
        <w:rPr>
          <w:rFonts w:ascii="Times New Roman" w:hAnsi="Times New Roman"/>
          <w:b/>
          <w:sz w:val="24"/>
          <w:szCs w:val="24"/>
        </w:rPr>
        <w:t xml:space="preserve"> Γ. </w:t>
      </w:r>
      <w:proofErr w:type="spellStart"/>
      <w:r>
        <w:rPr>
          <w:rFonts w:ascii="Times New Roman" w:hAnsi="Times New Roman"/>
          <w:b/>
          <w:sz w:val="24"/>
          <w:szCs w:val="24"/>
        </w:rPr>
        <w:t>Σαρδέλη</w:t>
      </w:r>
      <w:proofErr w:type="spellEnd"/>
      <w:r>
        <w:rPr>
          <w:rFonts w:ascii="Times New Roman" w:hAnsi="Times New Roman"/>
          <w:b/>
          <w:sz w:val="24"/>
          <w:szCs w:val="24"/>
        </w:rPr>
        <w:t xml:space="preserve">). </w:t>
      </w:r>
    </w:p>
    <w:p w:rsidR="001B24A9" w:rsidRDefault="001B24A9" w:rsidP="003B665A">
      <w:pPr>
        <w:jc w:val="both"/>
        <w:rPr>
          <w:rFonts w:ascii="Times New Roman" w:hAnsi="Times New Roman"/>
          <w:b/>
          <w:sz w:val="24"/>
          <w:szCs w:val="24"/>
        </w:rPr>
      </w:pPr>
      <w:r>
        <w:rPr>
          <w:rFonts w:ascii="Times New Roman" w:hAnsi="Times New Roman"/>
          <w:b/>
          <w:sz w:val="24"/>
          <w:szCs w:val="24"/>
        </w:rPr>
        <w:t xml:space="preserve">Επειδή κατά τη διάρκεια της φετινής σχολικής χρονιάς έχουμε δει πολλά ευτράπελα – παράνομα και παράτυπα να γίνονται με την ευθύνη του ΥΠΑΙΘ και της διοίκησης της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σης</w:t>
      </w:r>
      <w:proofErr w:type="spellEnd"/>
      <w:r>
        <w:rPr>
          <w:rFonts w:ascii="Times New Roman" w:hAnsi="Times New Roman"/>
          <w:b/>
          <w:sz w:val="24"/>
          <w:szCs w:val="24"/>
        </w:rPr>
        <w:t xml:space="preserve"> (π.χ. εγκυκλίους για τη ρύθμιση της σχολικής ζωής που στερούνταν νομιμότητας, αφού έβγαιναν πριν ψηφιστεί το ανάλογο νομικό πλαίσιο – επιλογή σημαιοφόρων, σχολική εορτή των Τριών Ιεραρχών, εγκύκλιοι την περίοδο της πανδημίας με το «δύνανται» προτεταμένο αλλά στην πορεία να πιέζει η κα Γενική Γραμματέας του ΥΠΑΙΘ για την εφαρμογή τους κ.λπ.), επανερχόμαστε και ρωτάμε ευθέως για άλλη μια φορά το ΠΥΣΠΕ Β΄ Αθήνας: </w:t>
      </w:r>
    </w:p>
    <w:p w:rsidR="001B24A9" w:rsidRDefault="001B24A9" w:rsidP="001B24A9">
      <w:pPr>
        <w:pStyle w:val="a3"/>
        <w:numPr>
          <w:ilvl w:val="0"/>
          <w:numId w:val="1"/>
        </w:numPr>
        <w:jc w:val="both"/>
        <w:rPr>
          <w:rFonts w:ascii="Times New Roman" w:hAnsi="Times New Roman"/>
          <w:b/>
          <w:sz w:val="24"/>
          <w:szCs w:val="24"/>
        </w:rPr>
      </w:pPr>
      <w:r>
        <w:rPr>
          <w:rFonts w:ascii="Times New Roman" w:hAnsi="Times New Roman"/>
          <w:b/>
          <w:sz w:val="24"/>
          <w:szCs w:val="24"/>
        </w:rPr>
        <w:lastRenderedPageBreak/>
        <w:t>Υπήρξαν συνταξιοδοτήσεις εκπαιδευτι</w:t>
      </w:r>
      <w:r w:rsidR="00134FF5">
        <w:rPr>
          <w:rFonts w:ascii="Times New Roman" w:hAnsi="Times New Roman"/>
          <w:b/>
          <w:sz w:val="24"/>
          <w:szCs w:val="24"/>
        </w:rPr>
        <w:t>κών μέσω ΚΥΣΠ</w:t>
      </w:r>
      <w:r>
        <w:rPr>
          <w:rFonts w:ascii="Times New Roman" w:hAnsi="Times New Roman"/>
          <w:b/>
          <w:sz w:val="24"/>
          <w:szCs w:val="24"/>
        </w:rPr>
        <w:t>Ε στη διάρκεια της φετινής σχολικής χρονιάς στη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w:t>
      </w:r>
      <w:r w:rsidRPr="001B24A9">
        <w:rPr>
          <w:rFonts w:ascii="Times New Roman" w:hAnsi="Times New Roman"/>
          <w:b/>
          <w:sz w:val="24"/>
          <w:szCs w:val="24"/>
        </w:rPr>
        <w:t xml:space="preserve"> </w:t>
      </w:r>
      <w:r w:rsidR="000025B4">
        <w:rPr>
          <w:rFonts w:ascii="Times New Roman" w:hAnsi="Times New Roman"/>
          <w:b/>
          <w:sz w:val="24"/>
          <w:szCs w:val="24"/>
        </w:rPr>
        <w:t xml:space="preserve">και με βάση την κείμενη νομοθεσία </w:t>
      </w:r>
      <w:r w:rsidR="005F28C1">
        <w:rPr>
          <w:rFonts w:ascii="Times New Roman" w:hAnsi="Times New Roman"/>
          <w:b/>
          <w:sz w:val="24"/>
          <w:szCs w:val="24"/>
        </w:rPr>
        <w:t xml:space="preserve">έπρεπε ή όχι να δοθούν προς κατάληψη οι συγκεκριμένες οργανικές θέσεις; </w:t>
      </w:r>
    </w:p>
    <w:p w:rsidR="005F28C1" w:rsidRDefault="005F28C1" w:rsidP="001B24A9">
      <w:pPr>
        <w:pStyle w:val="a3"/>
        <w:numPr>
          <w:ilvl w:val="0"/>
          <w:numId w:val="1"/>
        </w:numPr>
        <w:jc w:val="both"/>
        <w:rPr>
          <w:rFonts w:ascii="Times New Roman" w:hAnsi="Times New Roman"/>
          <w:b/>
          <w:sz w:val="24"/>
          <w:szCs w:val="24"/>
        </w:rPr>
      </w:pPr>
      <w:r>
        <w:rPr>
          <w:rFonts w:ascii="Times New Roman" w:hAnsi="Times New Roman"/>
          <w:b/>
          <w:sz w:val="24"/>
          <w:szCs w:val="24"/>
        </w:rPr>
        <w:t xml:space="preserve">Ποιοι ήταν οι λόγοι της </w:t>
      </w:r>
      <w:proofErr w:type="spellStart"/>
      <w:r>
        <w:rPr>
          <w:rFonts w:ascii="Times New Roman" w:hAnsi="Times New Roman"/>
          <w:b/>
          <w:sz w:val="24"/>
          <w:szCs w:val="24"/>
        </w:rPr>
        <w:t>επανακοινοποίησης</w:t>
      </w:r>
      <w:proofErr w:type="spellEnd"/>
      <w:r>
        <w:rPr>
          <w:rFonts w:ascii="Times New Roman" w:hAnsi="Times New Roman"/>
          <w:b/>
          <w:sz w:val="24"/>
          <w:szCs w:val="24"/>
        </w:rPr>
        <w:t xml:space="preserve"> των οργανικών θέσεων των συναδέλφων εκπαιδευτικών (μετατιθέμενων &amp; παραμενόντων στη διάθεση του ΠΥΣΠΕ Β΄ Αθήνας) που έγινε στις 9 – 6 – 2020 χωρίς τη σύμφωνη γνώμη του ΠΥΣΠΕ; Υπήρξε ανθρώπινο λάθος ή άγνοια της κειμένης νομοθεσίας; </w:t>
      </w:r>
    </w:p>
    <w:p w:rsidR="005F28C1" w:rsidRDefault="005F28C1" w:rsidP="001B24A9">
      <w:pPr>
        <w:pStyle w:val="a3"/>
        <w:numPr>
          <w:ilvl w:val="0"/>
          <w:numId w:val="1"/>
        </w:numPr>
        <w:jc w:val="both"/>
        <w:rPr>
          <w:rFonts w:ascii="Times New Roman" w:hAnsi="Times New Roman"/>
          <w:b/>
          <w:sz w:val="24"/>
          <w:szCs w:val="24"/>
        </w:rPr>
      </w:pPr>
      <w:r>
        <w:rPr>
          <w:rFonts w:ascii="Times New Roman" w:hAnsi="Times New Roman"/>
          <w:b/>
          <w:sz w:val="24"/>
          <w:szCs w:val="24"/>
        </w:rPr>
        <w:t>Ποιος είναι ο σχεδιασμός του ΠΥΣΠΕ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για την επόμενη σχολική χρονιά σε σχέση με τη συγκρότηση των τμημάτων (αριθμός μαθητών) και</w:t>
      </w:r>
      <w:r w:rsidR="007F1CE5">
        <w:rPr>
          <w:rFonts w:ascii="Times New Roman" w:hAnsi="Times New Roman"/>
          <w:b/>
          <w:sz w:val="24"/>
          <w:szCs w:val="24"/>
        </w:rPr>
        <w:t xml:space="preserve"> τις</w:t>
      </w:r>
      <w:r>
        <w:rPr>
          <w:rFonts w:ascii="Times New Roman" w:hAnsi="Times New Roman"/>
          <w:b/>
          <w:sz w:val="24"/>
          <w:szCs w:val="24"/>
        </w:rPr>
        <w:t xml:space="preserve"> προσλήψεις αναπληρωτών</w:t>
      </w:r>
      <w:r w:rsidR="007F1CE5">
        <w:rPr>
          <w:rFonts w:ascii="Times New Roman" w:hAnsi="Times New Roman"/>
          <w:b/>
          <w:sz w:val="24"/>
          <w:szCs w:val="24"/>
        </w:rPr>
        <w:t>,</w:t>
      </w:r>
      <w:r>
        <w:rPr>
          <w:rFonts w:ascii="Times New Roman" w:hAnsi="Times New Roman"/>
          <w:b/>
          <w:sz w:val="24"/>
          <w:szCs w:val="24"/>
        </w:rPr>
        <w:t xml:space="preserve"> θα συνεχίσει να γίνεται η τοποθέτηση των αναπληρωτών εκπαιδευτικών χωρίς να δημοσιοποιούνται όλα τα κενά και με πράξεις του Δ/</w:t>
      </w:r>
      <w:proofErr w:type="spellStart"/>
      <w:r>
        <w:rPr>
          <w:rFonts w:ascii="Times New Roman" w:hAnsi="Times New Roman"/>
          <w:b/>
          <w:sz w:val="24"/>
          <w:szCs w:val="24"/>
        </w:rPr>
        <w:t>ντή</w:t>
      </w:r>
      <w:proofErr w:type="spellEnd"/>
      <w:r>
        <w:rPr>
          <w:rFonts w:ascii="Times New Roman" w:hAnsi="Times New Roman"/>
          <w:b/>
          <w:sz w:val="24"/>
          <w:szCs w:val="24"/>
        </w:rPr>
        <w:t xml:space="preserve">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σης</w:t>
      </w:r>
      <w:proofErr w:type="spellEnd"/>
      <w:r>
        <w:rPr>
          <w:rFonts w:ascii="Times New Roman" w:hAnsi="Times New Roman"/>
          <w:b/>
          <w:sz w:val="24"/>
          <w:szCs w:val="24"/>
        </w:rPr>
        <w:t xml:space="preserve"> και χωρίς αποφάσεις του ΠΥΣΠΕ; </w:t>
      </w:r>
    </w:p>
    <w:p w:rsidR="005F28C1" w:rsidRDefault="005F28C1" w:rsidP="001B24A9">
      <w:pPr>
        <w:pStyle w:val="a3"/>
        <w:numPr>
          <w:ilvl w:val="0"/>
          <w:numId w:val="1"/>
        </w:numPr>
        <w:jc w:val="both"/>
        <w:rPr>
          <w:rFonts w:ascii="Times New Roman" w:hAnsi="Times New Roman"/>
          <w:b/>
          <w:sz w:val="24"/>
          <w:szCs w:val="24"/>
        </w:rPr>
      </w:pPr>
      <w:r>
        <w:rPr>
          <w:rFonts w:ascii="Times New Roman" w:hAnsi="Times New Roman"/>
          <w:b/>
          <w:sz w:val="24"/>
          <w:szCs w:val="24"/>
        </w:rPr>
        <w:t xml:space="preserve">Γιατί οι αιρετοί εκπρόσωποί μας στο ΠΥΣΠΕ δεν προβαίνουν σε κοινές έγγραφες καταγγελίες για όλα τα παραπάνω και συνήθως βλέπουμε καταγγελίες μόνο των αιρετών της ΑΣΕ – ΠΑΜΕ;  </w:t>
      </w:r>
    </w:p>
    <w:p w:rsidR="007F1CE5" w:rsidRDefault="007F1CE5" w:rsidP="007F1CE5">
      <w:pPr>
        <w:ind w:left="360"/>
        <w:jc w:val="both"/>
        <w:rPr>
          <w:rFonts w:ascii="Times New Roman" w:hAnsi="Times New Roman"/>
          <w:b/>
          <w:sz w:val="24"/>
          <w:szCs w:val="24"/>
        </w:rPr>
      </w:pPr>
      <w:r>
        <w:rPr>
          <w:rFonts w:ascii="Times New Roman" w:hAnsi="Times New Roman"/>
          <w:b/>
          <w:sz w:val="24"/>
          <w:szCs w:val="24"/>
        </w:rPr>
        <w:t xml:space="preserve">Θεωρώντας ότι τα προβλήματα της Δημόσιας Εκπαίδευσης επιτείνονται εξαιτίας των αντιλαϊκών – αντιεκπαιδευτικών πολιτικών της κυβέρνησης της Ν. Δ. έχοντας μπροστά μας να αντιπαλέψουμε την κατάργηση – μη εφαρμογή του νόμου </w:t>
      </w:r>
      <w:proofErr w:type="spellStart"/>
      <w:r>
        <w:rPr>
          <w:rFonts w:ascii="Times New Roman" w:hAnsi="Times New Roman"/>
          <w:b/>
          <w:sz w:val="24"/>
          <w:szCs w:val="24"/>
        </w:rPr>
        <w:t>Κεραμέως</w:t>
      </w:r>
      <w:proofErr w:type="spellEnd"/>
      <w:r>
        <w:rPr>
          <w:rFonts w:ascii="Times New Roman" w:hAnsi="Times New Roman"/>
          <w:b/>
          <w:sz w:val="24"/>
          <w:szCs w:val="24"/>
        </w:rPr>
        <w:t xml:space="preserve"> και των εκπεφρασμένων στόχων του για σάρωμα όλων των εργασιακών μας κατακτήσεων και δικαιωμάτων δηλώνουμε ξεκάθαρα προς όλους ότι στον αγώνα που δίνουμε και θα δώσουμε ενάντια στην ιδιωτικοποίηση του Δημόσιου Σχολείου, την αξιολόγηση – χειραγώγηση και όλα τα αντιεκπαιδευτικά μέτρα της κυβέρνησης της Ν. Δ. δεν περισσεύει κανείς/καμιά. Αρκεί όλοι μας να διαλέξουμε μεριά, με ποιον θα πάμε και ποιον θα αφήσουμε. Οι αγώνες είναι μπροστά μας και μας περιμένουν.   </w:t>
      </w:r>
    </w:p>
    <w:p w:rsidR="00393CE9" w:rsidRDefault="00393CE9" w:rsidP="007F1CE5">
      <w:pPr>
        <w:ind w:left="360"/>
        <w:jc w:val="both"/>
        <w:rPr>
          <w:rFonts w:ascii="Times New Roman" w:hAnsi="Times New Roman"/>
          <w:b/>
          <w:sz w:val="24"/>
          <w:szCs w:val="24"/>
        </w:rPr>
      </w:pPr>
    </w:p>
    <w:p w:rsidR="00393CE9" w:rsidRPr="007F1CE5" w:rsidRDefault="00393CE9" w:rsidP="007F1CE5">
      <w:pPr>
        <w:ind w:left="360"/>
        <w:jc w:val="both"/>
        <w:rPr>
          <w:rFonts w:ascii="Times New Roman" w:hAnsi="Times New Roman"/>
          <w:b/>
          <w:sz w:val="24"/>
          <w:szCs w:val="24"/>
        </w:rPr>
      </w:pPr>
    </w:p>
    <w:p w:rsidR="00FF7E62" w:rsidRDefault="00393CE9" w:rsidP="003B665A">
      <w:pPr>
        <w:jc w:val="both"/>
      </w:pPr>
      <w:r>
        <w:rPr>
          <w:noProof/>
          <w:lang w:eastAsia="el-GR"/>
        </w:rPr>
        <w:drawing>
          <wp:inline distT="0" distB="0" distL="0" distR="0" wp14:anchorId="58B276C5" wp14:editId="51834413">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FF7E6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5485"/>
    <w:multiLevelType w:val="hybridMultilevel"/>
    <w:tmpl w:val="C4C665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5A"/>
    <w:rsid w:val="000025B4"/>
    <w:rsid w:val="00134FF5"/>
    <w:rsid w:val="00175A21"/>
    <w:rsid w:val="001B24A9"/>
    <w:rsid w:val="002735D8"/>
    <w:rsid w:val="00393CE9"/>
    <w:rsid w:val="003B665A"/>
    <w:rsid w:val="005F28C1"/>
    <w:rsid w:val="007F1CE5"/>
    <w:rsid w:val="008E45ED"/>
    <w:rsid w:val="00992499"/>
    <w:rsid w:val="00D2733F"/>
    <w:rsid w:val="00FF7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2D228-EAB1-4FBA-BC0E-303134EF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5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B665A"/>
    <w:rPr>
      <w:color w:val="0000FF"/>
      <w:u w:val="single"/>
    </w:rPr>
  </w:style>
  <w:style w:type="paragraph" w:styleId="a3">
    <w:name w:val="List Paragraph"/>
    <w:basedOn w:val="a"/>
    <w:uiPriority w:val="34"/>
    <w:qFormat/>
    <w:rsid w:val="001B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4111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2020-06-16T07:05:00Z</dcterms:created>
  <dcterms:modified xsi:type="dcterms:W3CDTF">2020-06-16T07:05:00Z</dcterms:modified>
</cp:coreProperties>
</file>