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E6500" w14:textId="77777777" w:rsidR="0010037C" w:rsidRPr="0010037C" w:rsidRDefault="0010037C" w:rsidP="0010037C">
      <w:pPr>
        <w:spacing w:after="0" w:line="240" w:lineRule="auto"/>
        <w:rPr>
          <w:rFonts w:ascii="Times New Roman" w:eastAsia="Calibri" w:hAnsi="Times New Roman" w:cs="Times New Roman"/>
          <w:b/>
          <w:sz w:val="24"/>
          <w:szCs w:val="24"/>
        </w:rPr>
      </w:pPr>
      <w:r w:rsidRPr="0010037C">
        <w:rPr>
          <w:rFonts w:ascii="Times New Roman" w:eastAsia="Calibri" w:hAnsi="Times New Roman" w:cs="Times New Roman"/>
          <w:b/>
          <w:sz w:val="24"/>
          <w:szCs w:val="24"/>
        </w:rPr>
        <w:t xml:space="preserve">ΣΥΛΛΟΓΟΣ ΕΚΠΑΙΔΕΥΤΙΚΩΝ Π. Ε.                    Μαρούσι </w:t>
      </w:r>
      <w:r w:rsidRPr="0010037C">
        <w:rPr>
          <w:rFonts w:ascii="Times New Roman" w:eastAsia="Calibri" w:hAnsi="Times New Roman" w:cs="Times New Roman"/>
          <w:sz w:val="24"/>
          <w:szCs w:val="24"/>
        </w:rPr>
        <w:t xml:space="preserve"> 1</w:t>
      </w:r>
      <w:r>
        <w:rPr>
          <w:rFonts w:ascii="Times New Roman" w:eastAsia="Calibri" w:hAnsi="Times New Roman" w:cs="Times New Roman"/>
          <w:sz w:val="24"/>
          <w:szCs w:val="24"/>
        </w:rPr>
        <w:t>5</w:t>
      </w:r>
      <w:r w:rsidRPr="0010037C">
        <w:rPr>
          <w:rFonts w:ascii="Times New Roman" w:eastAsia="Calibri" w:hAnsi="Times New Roman" w:cs="Times New Roman"/>
          <w:sz w:val="24"/>
          <w:szCs w:val="24"/>
        </w:rPr>
        <w:t xml:space="preserve"> – 11 – 2020</w:t>
      </w:r>
      <w:r w:rsidRPr="0010037C">
        <w:rPr>
          <w:rFonts w:ascii="Times New Roman" w:eastAsia="Calibri" w:hAnsi="Times New Roman" w:cs="Times New Roman"/>
          <w:b/>
          <w:sz w:val="24"/>
          <w:szCs w:val="24"/>
        </w:rPr>
        <w:t xml:space="preserve">                                                                                                         </w:t>
      </w:r>
    </w:p>
    <w:p w14:paraId="140562FB" w14:textId="77777777" w:rsidR="0010037C" w:rsidRPr="0010037C" w:rsidRDefault="0010037C" w:rsidP="0010037C">
      <w:pPr>
        <w:spacing w:after="0" w:line="240" w:lineRule="auto"/>
        <w:rPr>
          <w:rFonts w:ascii="Times New Roman" w:eastAsia="SimSun" w:hAnsi="Times New Roman" w:cs="Times New Roman"/>
          <w:b/>
          <w:sz w:val="24"/>
          <w:szCs w:val="24"/>
          <w:lang w:eastAsia="ar-SA" w:bidi="hi-IN"/>
        </w:rPr>
      </w:pPr>
      <w:r w:rsidRPr="0010037C">
        <w:rPr>
          <w:rFonts w:ascii="Times New Roman" w:eastAsia="Calibri" w:hAnsi="Times New Roman" w:cs="Times New Roman"/>
          <w:b/>
          <w:sz w:val="24"/>
          <w:szCs w:val="24"/>
        </w:rPr>
        <w:t xml:space="preserve">          ΑΜΑΡΟΥΣΙΟΥ                                                   </w:t>
      </w:r>
      <w:proofErr w:type="spellStart"/>
      <w:r w:rsidRPr="0010037C">
        <w:rPr>
          <w:rFonts w:ascii="Times New Roman" w:eastAsia="Calibri" w:hAnsi="Times New Roman" w:cs="Times New Roman"/>
          <w:b/>
          <w:sz w:val="24"/>
          <w:szCs w:val="24"/>
        </w:rPr>
        <w:t>Αρ</w:t>
      </w:r>
      <w:proofErr w:type="spellEnd"/>
      <w:r w:rsidRPr="0010037C">
        <w:rPr>
          <w:rFonts w:ascii="Times New Roman" w:eastAsia="Calibri" w:hAnsi="Times New Roman" w:cs="Times New Roman"/>
          <w:b/>
          <w:sz w:val="24"/>
          <w:szCs w:val="24"/>
        </w:rPr>
        <w:t xml:space="preserve">. Πρ.: </w:t>
      </w:r>
      <w:r w:rsidRPr="0010037C">
        <w:rPr>
          <w:rFonts w:ascii="Times New Roman" w:eastAsia="Calibri" w:hAnsi="Times New Roman" w:cs="Times New Roman"/>
          <w:sz w:val="24"/>
          <w:szCs w:val="24"/>
        </w:rPr>
        <w:t>30</w:t>
      </w:r>
      <w:r>
        <w:rPr>
          <w:rFonts w:ascii="Times New Roman" w:eastAsia="Calibri" w:hAnsi="Times New Roman" w:cs="Times New Roman"/>
          <w:sz w:val="24"/>
          <w:szCs w:val="24"/>
        </w:rPr>
        <w:t>6</w:t>
      </w:r>
    </w:p>
    <w:p w14:paraId="2DB2F095" w14:textId="77777777" w:rsidR="0010037C" w:rsidRPr="0010037C" w:rsidRDefault="0010037C" w:rsidP="0010037C">
      <w:pPr>
        <w:spacing w:after="0" w:line="240" w:lineRule="auto"/>
        <w:rPr>
          <w:rFonts w:ascii="Times New Roman" w:eastAsia="Calibri" w:hAnsi="Times New Roman" w:cs="Times New Roman"/>
          <w:b/>
          <w:sz w:val="24"/>
          <w:szCs w:val="24"/>
        </w:rPr>
      </w:pPr>
      <w:proofErr w:type="spellStart"/>
      <w:r w:rsidRPr="0010037C">
        <w:rPr>
          <w:rFonts w:ascii="Times New Roman" w:eastAsia="Calibri" w:hAnsi="Times New Roman" w:cs="Times New Roman"/>
          <w:b/>
          <w:sz w:val="24"/>
          <w:szCs w:val="24"/>
        </w:rPr>
        <w:t>Ταχ</w:t>
      </w:r>
      <w:proofErr w:type="spellEnd"/>
      <w:r w:rsidRPr="0010037C">
        <w:rPr>
          <w:rFonts w:ascii="Times New Roman" w:eastAsia="Calibri" w:hAnsi="Times New Roman" w:cs="Times New Roman"/>
          <w:b/>
          <w:sz w:val="24"/>
          <w:szCs w:val="24"/>
        </w:rPr>
        <w:t>. Δ/</w:t>
      </w:r>
      <w:proofErr w:type="spellStart"/>
      <w:r w:rsidRPr="0010037C">
        <w:rPr>
          <w:rFonts w:ascii="Times New Roman" w:eastAsia="Calibri" w:hAnsi="Times New Roman" w:cs="Times New Roman"/>
          <w:b/>
          <w:sz w:val="24"/>
          <w:szCs w:val="24"/>
        </w:rPr>
        <w:t>νση</w:t>
      </w:r>
      <w:proofErr w:type="spellEnd"/>
      <w:r w:rsidRPr="0010037C">
        <w:rPr>
          <w:rFonts w:ascii="Times New Roman" w:eastAsia="Calibri" w:hAnsi="Times New Roman" w:cs="Times New Roman"/>
          <w:b/>
          <w:sz w:val="24"/>
          <w:szCs w:val="24"/>
        </w:rPr>
        <w:t xml:space="preserve">: </w:t>
      </w:r>
      <w:r w:rsidRPr="0010037C">
        <w:rPr>
          <w:rFonts w:ascii="Times New Roman" w:eastAsia="Calibri" w:hAnsi="Times New Roman" w:cs="Times New Roman"/>
          <w:sz w:val="24"/>
          <w:szCs w:val="24"/>
        </w:rPr>
        <w:t xml:space="preserve">Μαραθωνοδρόμου 54 </w:t>
      </w:r>
      <w:r w:rsidRPr="0010037C">
        <w:rPr>
          <w:rFonts w:ascii="Times New Roman" w:eastAsia="Calibri" w:hAnsi="Times New Roman" w:cs="Times New Roman"/>
          <w:b/>
          <w:sz w:val="24"/>
          <w:szCs w:val="24"/>
        </w:rPr>
        <w:t xml:space="preserve">                                            </w:t>
      </w:r>
    </w:p>
    <w:p w14:paraId="44C43CDA" w14:textId="77777777" w:rsidR="0010037C" w:rsidRPr="0010037C" w:rsidRDefault="0010037C" w:rsidP="0010037C">
      <w:pPr>
        <w:spacing w:after="0" w:line="240" w:lineRule="auto"/>
        <w:rPr>
          <w:rFonts w:ascii="Times New Roman" w:eastAsia="Times New Roman" w:hAnsi="Times New Roman" w:cs="Times New Roman"/>
          <w:b/>
          <w:sz w:val="24"/>
          <w:szCs w:val="24"/>
          <w:lang w:eastAsia="el-GR"/>
        </w:rPr>
      </w:pPr>
      <w:r w:rsidRPr="0010037C">
        <w:rPr>
          <w:rFonts w:ascii="Times New Roman" w:eastAsia="Calibri" w:hAnsi="Times New Roman" w:cs="Times New Roman"/>
          <w:b/>
          <w:sz w:val="24"/>
          <w:szCs w:val="24"/>
        </w:rPr>
        <w:t xml:space="preserve">Τ. Κ. </w:t>
      </w:r>
      <w:r w:rsidRPr="0010037C">
        <w:rPr>
          <w:rFonts w:ascii="Times New Roman" w:eastAsia="Calibri" w:hAnsi="Times New Roman" w:cs="Times New Roman"/>
          <w:sz w:val="24"/>
          <w:szCs w:val="24"/>
        </w:rPr>
        <w:t xml:space="preserve">15124 Μαρούσι  </w:t>
      </w:r>
      <w:r w:rsidRPr="0010037C">
        <w:rPr>
          <w:rFonts w:ascii="Times New Roman" w:eastAsia="Calibri" w:hAnsi="Times New Roman" w:cs="Times New Roman"/>
          <w:b/>
          <w:sz w:val="24"/>
          <w:szCs w:val="24"/>
        </w:rPr>
        <w:t xml:space="preserve">                                                          </w:t>
      </w:r>
    </w:p>
    <w:p w14:paraId="375F3DEE" w14:textId="77777777" w:rsidR="0010037C" w:rsidRPr="0010037C" w:rsidRDefault="0010037C" w:rsidP="0010037C">
      <w:pPr>
        <w:spacing w:after="0" w:line="240" w:lineRule="auto"/>
        <w:rPr>
          <w:rFonts w:ascii="Times New Roman" w:eastAsia="Calibri" w:hAnsi="Times New Roman" w:cs="Times New Roman"/>
          <w:b/>
          <w:sz w:val="24"/>
          <w:szCs w:val="24"/>
        </w:rPr>
      </w:pPr>
      <w:proofErr w:type="spellStart"/>
      <w:r w:rsidRPr="0010037C">
        <w:rPr>
          <w:rFonts w:ascii="Times New Roman" w:eastAsia="Calibri" w:hAnsi="Times New Roman" w:cs="Times New Roman"/>
          <w:b/>
          <w:sz w:val="24"/>
          <w:szCs w:val="24"/>
        </w:rPr>
        <w:t>Τηλ</w:t>
      </w:r>
      <w:proofErr w:type="spellEnd"/>
      <w:r w:rsidRPr="0010037C">
        <w:rPr>
          <w:rFonts w:ascii="Times New Roman" w:eastAsia="Calibri" w:hAnsi="Times New Roman" w:cs="Times New Roman"/>
          <w:b/>
          <w:sz w:val="24"/>
          <w:szCs w:val="24"/>
        </w:rPr>
        <w:t xml:space="preserve">.: </w:t>
      </w:r>
      <w:r w:rsidRPr="0010037C">
        <w:rPr>
          <w:rFonts w:ascii="Times New Roman" w:eastAsia="Calibri" w:hAnsi="Times New Roman" w:cs="Times New Roman"/>
          <w:sz w:val="24"/>
          <w:szCs w:val="24"/>
        </w:rPr>
        <w:t xml:space="preserve">2108020788 </w:t>
      </w:r>
      <w:r w:rsidRPr="0010037C">
        <w:rPr>
          <w:rFonts w:ascii="Times New Roman" w:eastAsia="Calibri" w:hAnsi="Times New Roman" w:cs="Times New Roman"/>
          <w:b/>
          <w:sz w:val="24"/>
          <w:szCs w:val="24"/>
        </w:rPr>
        <w:t>Fax:</w:t>
      </w:r>
      <w:r w:rsidRPr="0010037C">
        <w:rPr>
          <w:rFonts w:ascii="Times New Roman" w:eastAsia="Calibri" w:hAnsi="Times New Roman" w:cs="Times New Roman"/>
          <w:sz w:val="24"/>
          <w:szCs w:val="24"/>
        </w:rPr>
        <w:t>2108020788</w:t>
      </w:r>
      <w:r w:rsidRPr="0010037C">
        <w:rPr>
          <w:rFonts w:ascii="Times New Roman" w:eastAsia="Calibri" w:hAnsi="Times New Roman" w:cs="Times New Roman"/>
          <w:b/>
          <w:sz w:val="24"/>
          <w:szCs w:val="24"/>
        </w:rPr>
        <w:t xml:space="preserve">                                                       </w:t>
      </w:r>
    </w:p>
    <w:p w14:paraId="5BD798EB" w14:textId="77777777" w:rsidR="0010037C" w:rsidRPr="0010037C" w:rsidRDefault="0010037C" w:rsidP="0010037C">
      <w:pPr>
        <w:spacing w:after="0" w:line="240" w:lineRule="auto"/>
        <w:rPr>
          <w:rFonts w:ascii="Times New Roman" w:eastAsia="SimSun" w:hAnsi="Times New Roman" w:cs="Times New Roman"/>
          <w:sz w:val="24"/>
          <w:szCs w:val="24"/>
          <w:lang w:eastAsia="ar-SA"/>
        </w:rPr>
      </w:pPr>
      <w:r w:rsidRPr="0010037C">
        <w:rPr>
          <w:rFonts w:ascii="Times New Roman" w:eastAsia="Calibri" w:hAnsi="Times New Roman" w:cs="Times New Roman"/>
          <w:b/>
          <w:sz w:val="24"/>
          <w:szCs w:val="24"/>
        </w:rPr>
        <w:t xml:space="preserve">Πληροφ.: Φ. Καββαδία 6932628101 </w:t>
      </w:r>
      <w:r w:rsidRPr="0010037C">
        <w:rPr>
          <w:rFonts w:ascii="Times New Roman" w:eastAsia="Calibri" w:hAnsi="Times New Roman" w:cs="Times New Roman"/>
          <w:sz w:val="24"/>
          <w:szCs w:val="24"/>
        </w:rPr>
        <w:t xml:space="preserve">                                                                                   </w:t>
      </w:r>
    </w:p>
    <w:p w14:paraId="791257D1" w14:textId="77777777" w:rsidR="0010037C" w:rsidRPr="0010037C" w:rsidRDefault="0010037C" w:rsidP="0010037C">
      <w:pPr>
        <w:spacing w:after="0" w:line="240" w:lineRule="auto"/>
        <w:rPr>
          <w:rFonts w:ascii="Times New Roman" w:eastAsia="Calibri" w:hAnsi="Times New Roman" w:cs="Times New Roman"/>
          <w:b/>
          <w:sz w:val="24"/>
          <w:szCs w:val="24"/>
        </w:rPr>
      </w:pPr>
      <w:r w:rsidRPr="0010037C">
        <w:rPr>
          <w:rFonts w:ascii="Times New Roman" w:eastAsia="Calibri" w:hAnsi="Times New Roman" w:cs="Times New Roman"/>
          <w:b/>
          <w:sz w:val="24"/>
          <w:szCs w:val="24"/>
        </w:rPr>
        <w:t xml:space="preserve">Email:syll2grafeio@gmail.com                                           </w:t>
      </w:r>
    </w:p>
    <w:p w14:paraId="4FBFF512" w14:textId="77777777" w:rsidR="0010037C" w:rsidRPr="0010037C" w:rsidRDefault="0010037C" w:rsidP="0010037C">
      <w:pPr>
        <w:spacing w:after="0" w:line="240" w:lineRule="auto"/>
        <w:jc w:val="both"/>
        <w:rPr>
          <w:rFonts w:ascii="Calibri" w:eastAsia="Calibri" w:hAnsi="Calibri" w:cs="Calibri"/>
          <w:color w:val="0000FF"/>
          <w:u w:val="single"/>
        </w:rPr>
      </w:pPr>
      <w:r w:rsidRPr="0010037C">
        <w:rPr>
          <w:rFonts w:ascii="Times New Roman" w:eastAsia="Calibri" w:hAnsi="Times New Roman" w:cs="Times New Roman"/>
          <w:b/>
          <w:sz w:val="24"/>
          <w:szCs w:val="24"/>
        </w:rPr>
        <w:t xml:space="preserve">Δικτυακός τόπος: </w:t>
      </w:r>
      <w:proofErr w:type="spellStart"/>
      <w:r w:rsidRPr="0010037C">
        <w:rPr>
          <w:rFonts w:ascii="Times New Roman" w:eastAsia="Calibri" w:hAnsi="Times New Roman" w:cs="Times New Roman"/>
          <w:b/>
          <w:sz w:val="24"/>
          <w:szCs w:val="24"/>
        </w:rPr>
        <w:t>http</w:t>
      </w:r>
      <w:proofErr w:type="spellEnd"/>
      <w:r w:rsidRPr="0010037C">
        <w:rPr>
          <w:rFonts w:ascii="Times New Roman" w:eastAsia="Calibri" w:hAnsi="Times New Roman" w:cs="Times New Roman"/>
          <w:b/>
          <w:sz w:val="24"/>
          <w:szCs w:val="24"/>
        </w:rPr>
        <w:t xml:space="preserve">//: </w:t>
      </w:r>
      <w:hyperlink r:id="rId5" w:history="1">
        <w:r w:rsidRPr="0010037C">
          <w:rPr>
            <w:rFonts w:ascii="Times New Roman" w:eastAsia="Calibri" w:hAnsi="Times New Roman" w:cs="Times New Roman"/>
            <w:b/>
            <w:color w:val="0000FF"/>
            <w:sz w:val="24"/>
            <w:szCs w:val="24"/>
            <w:u w:val="single"/>
          </w:rPr>
          <w:t>www.syllogosekpaideutikonpeamarousiou.gr</w:t>
        </w:r>
      </w:hyperlink>
    </w:p>
    <w:p w14:paraId="12298F08" w14:textId="77777777" w:rsidR="0010037C" w:rsidRPr="0010037C" w:rsidRDefault="00F77728" w:rsidP="00F77728">
      <w:pPr>
        <w:spacing w:after="0" w:line="240" w:lineRule="auto"/>
        <w:jc w:val="right"/>
        <w:rPr>
          <w:rFonts w:ascii="Times New Roman" w:eastAsia="Calibri" w:hAnsi="Times New Roman" w:cs="Times New Roman"/>
          <w:b/>
          <w:color w:val="0000FF"/>
          <w:sz w:val="24"/>
          <w:szCs w:val="24"/>
          <w:u w:val="single"/>
        </w:rPr>
      </w:pPr>
      <w:r>
        <w:rPr>
          <w:rFonts w:ascii="Times New Roman" w:hAnsi="Times New Roman"/>
          <w:b/>
          <w:sz w:val="24"/>
          <w:szCs w:val="24"/>
        </w:rPr>
        <w:t>Προς:</w:t>
      </w:r>
      <w:r w:rsidRPr="0071145B">
        <w:rPr>
          <w:rFonts w:ascii="Times New Roman" w:hAnsi="Times New Roman"/>
          <w:b/>
          <w:sz w:val="24"/>
          <w:szCs w:val="24"/>
        </w:rPr>
        <w:t xml:space="preserve"> </w:t>
      </w:r>
      <w:r>
        <w:rPr>
          <w:rFonts w:ascii="Times New Roman" w:hAnsi="Times New Roman"/>
          <w:b/>
          <w:sz w:val="24"/>
          <w:szCs w:val="24"/>
        </w:rPr>
        <w:t>ΤΑ ΜΕΛΗ ΤΟΥ ΣΥΛΛΟΓΟΥ ΜΑΣ</w:t>
      </w:r>
    </w:p>
    <w:p w14:paraId="5F60D110" w14:textId="77777777" w:rsidR="0010037C" w:rsidRPr="0010037C" w:rsidRDefault="0010037C" w:rsidP="00F77728">
      <w:pPr>
        <w:spacing w:after="0" w:line="240" w:lineRule="auto"/>
        <w:jc w:val="right"/>
        <w:rPr>
          <w:rFonts w:ascii="Calibri" w:eastAsia="Calibri" w:hAnsi="Calibri" w:cs="Calibri"/>
        </w:rPr>
      </w:pPr>
    </w:p>
    <w:p w14:paraId="204144A1" w14:textId="77777777" w:rsidR="001C6896" w:rsidRPr="001C6896" w:rsidRDefault="001C6896" w:rsidP="001C6896">
      <w:pPr>
        <w:spacing w:after="200" w:line="27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Κοινοποίηση:</w:t>
      </w:r>
      <w:r w:rsidRPr="001C6896">
        <w:rPr>
          <w:rFonts w:ascii="Times New Roman" w:eastAsia="Calibri" w:hAnsi="Times New Roman" w:cs="Times New Roman"/>
          <w:b/>
          <w:sz w:val="24"/>
          <w:szCs w:val="24"/>
        </w:rPr>
        <w:t xml:space="preserve"> Δ. Ο.Ε., Συλλόγους </w:t>
      </w:r>
      <w:proofErr w:type="spellStart"/>
      <w:r w:rsidRPr="001C6896">
        <w:rPr>
          <w:rFonts w:ascii="Times New Roman" w:eastAsia="Calibri" w:hAnsi="Times New Roman" w:cs="Times New Roman"/>
          <w:b/>
          <w:sz w:val="24"/>
          <w:szCs w:val="24"/>
        </w:rPr>
        <w:t>Εκπ</w:t>
      </w:r>
      <w:proofErr w:type="spellEnd"/>
      <w:r w:rsidRPr="001C6896">
        <w:rPr>
          <w:rFonts w:ascii="Times New Roman" w:eastAsia="Calibri" w:hAnsi="Times New Roman" w:cs="Times New Roman"/>
          <w:b/>
          <w:sz w:val="24"/>
          <w:szCs w:val="24"/>
        </w:rPr>
        <w:t>/</w:t>
      </w:r>
      <w:proofErr w:type="spellStart"/>
      <w:r w:rsidRPr="001C6896">
        <w:rPr>
          <w:rFonts w:ascii="Times New Roman" w:eastAsia="Calibri" w:hAnsi="Times New Roman" w:cs="Times New Roman"/>
          <w:b/>
          <w:sz w:val="24"/>
          <w:szCs w:val="24"/>
        </w:rPr>
        <w:t>κών</w:t>
      </w:r>
      <w:proofErr w:type="spellEnd"/>
      <w:r w:rsidRPr="001C6896">
        <w:rPr>
          <w:rFonts w:ascii="Times New Roman" w:eastAsia="Calibri" w:hAnsi="Times New Roman" w:cs="Times New Roman"/>
          <w:b/>
          <w:sz w:val="24"/>
          <w:szCs w:val="24"/>
        </w:rPr>
        <w:t xml:space="preserve"> Π. Ε. της χώρας </w:t>
      </w:r>
    </w:p>
    <w:p w14:paraId="02F2AAF6" w14:textId="77777777" w:rsidR="00BB7D5E" w:rsidRDefault="00BB7D5E" w:rsidP="00BB7D5E">
      <w:pPr>
        <w:spacing w:before="100" w:beforeAutospacing="1" w:after="100" w:afterAutospacing="1" w:line="240" w:lineRule="auto"/>
        <w:jc w:val="center"/>
        <w:rPr>
          <w:rFonts w:ascii="Times New Roman" w:eastAsia="Times New Roman" w:hAnsi="Times New Roman" w:cs="Times New Roman"/>
          <w:b/>
          <w:i/>
          <w:sz w:val="24"/>
          <w:szCs w:val="24"/>
          <w:lang w:eastAsia="el-GR"/>
        </w:rPr>
      </w:pPr>
      <w:r>
        <w:rPr>
          <w:rFonts w:ascii="Times New Roman" w:eastAsia="Times New Roman" w:hAnsi="Times New Roman" w:cs="Times New Roman"/>
          <w:b/>
          <w:i/>
          <w:sz w:val="24"/>
          <w:szCs w:val="24"/>
          <w:lang w:eastAsia="el-GR"/>
        </w:rPr>
        <w:t>«</w:t>
      </w:r>
      <w:r w:rsidR="001C6896" w:rsidRPr="00BB7D5E">
        <w:rPr>
          <w:rFonts w:ascii="Times New Roman" w:eastAsia="Times New Roman" w:hAnsi="Times New Roman" w:cs="Times New Roman"/>
          <w:b/>
          <w:i/>
          <w:sz w:val="24"/>
          <w:szCs w:val="24"/>
          <w:lang w:eastAsia="el-GR"/>
        </w:rPr>
        <w:t>Σχετικά με το ΦΕΚ για την τηλεκπαίδευση.</w:t>
      </w:r>
    </w:p>
    <w:p w14:paraId="32954402" w14:textId="77777777" w:rsidR="0010037C" w:rsidRPr="00BB7D5E" w:rsidRDefault="001C6896" w:rsidP="00BB7D5E">
      <w:pPr>
        <w:spacing w:before="100" w:beforeAutospacing="1" w:after="100" w:afterAutospacing="1" w:line="240" w:lineRule="auto"/>
        <w:jc w:val="center"/>
        <w:rPr>
          <w:rFonts w:ascii="Times New Roman" w:eastAsia="Times New Roman" w:hAnsi="Times New Roman" w:cs="Times New Roman"/>
          <w:b/>
          <w:i/>
          <w:sz w:val="24"/>
          <w:szCs w:val="24"/>
          <w:lang w:eastAsia="el-GR"/>
        </w:rPr>
      </w:pPr>
      <w:r w:rsidRPr="00BB7D5E">
        <w:rPr>
          <w:rFonts w:ascii="Times New Roman" w:eastAsia="Times New Roman" w:hAnsi="Times New Roman" w:cs="Times New Roman"/>
          <w:b/>
          <w:i/>
          <w:sz w:val="24"/>
          <w:szCs w:val="24"/>
          <w:lang w:eastAsia="el-GR"/>
        </w:rPr>
        <w:t xml:space="preserve"> Προτάσεις προς τους εκπαιδευτικούς για τους </w:t>
      </w:r>
      <w:r w:rsidR="00BB7D5E">
        <w:rPr>
          <w:rFonts w:ascii="Times New Roman" w:eastAsia="Times New Roman" w:hAnsi="Times New Roman" w:cs="Times New Roman"/>
          <w:b/>
          <w:i/>
          <w:sz w:val="24"/>
          <w:szCs w:val="24"/>
          <w:lang w:eastAsia="el-GR"/>
        </w:rPr>
        <w:t xml:space="preserve">συλλόγους διδασκόντων για να καταγραφούν </w:t>
      </w:r>
      <w:r w:rsidRPr="00BB7D5E">
        <w:rPr>
          <w:rFonts w:ascii="Times New Roman" w:eastAsia="Times New Roman" w:hAnsi="Times New Roman" w:cs="Times New Roman"/>
          <w:b/>
          <w:i/>
          <w:sz w:val="24"/>
          <w:szCs w:val="24"/>
          <w:lang w:eastAsia="el-GR"/>
        </w:rPr>
        <w:t xml:space="preserve"> </w:t>
      </w:r>
      <w:r w:rsidR="00BB7D5E">
        <w:rPr>
          <w:rFonts w:ascii="Times New Roman" w:eastAsia="Times New Roman" w:hAnsi="Times New Roman" w:cs="Times New Roman"/>
          <w:b/>
          <w:i/>
          <w:sz w:val="24"/>
          <w:szCs w:val="24"/>
          <w:lang w:eastAsia="el-GR"/>
        </w:rPr>
        <w:t>σ</w:t>
      </w:r>
      <w:r w:rsidRPr="00BB7D5E">
        <w:rPr>
          <w:rFonts w:ascii="Times New Roman" w:eastAsia="Times New Roman" w:hAnsi="Times New Roman" w:cs="Times New Roman"/>
          <w:b/>
          <w:i/>
          <w:sz w:val="24"/>
          <w:szCs w:val="24"/>
          <w:lang w:eastAsia="el-GR"/>
        </w:rPr>
        <w:t>το πρα</w:t>
      </w:r>
      <w:r w:rsidR="00BB7D5E">
        <w:rPr>
          <w:rFonts w:ascii="Times New Roman" w:eastAsia="Times New Roman" w:hAnsi="Times New Roman" w:cs="Times New Roman"/>
          <w:b/>
          <w:i/>
          <w:sz w:val="24"/>
          <w:szCs w:val="24"/>
          <w:lang w:eastAsia="el-GR"/>
        </w:rPr>
        <w:t>κτικό του Σ.Δ.»</w:t>
      </w:r>
    </w:p>
    <w:p w14:paraId="235ED3C0" w14:textId="77777777" w:rsidR="0010037C" w:rsidRPr="00BB7D5E" w:rsidRDefault="0010037C" w:rsidP="00BB7D5E">
      <w:pPr>
        <w:spacing w:before="100" w:beforeAutospacing="1" w:after="100" w:afterAutospacing="1" w:line="240" w:lineRule="auto"/>
        <w:ind w:left="644"/>
        <w:jc w:val="center"/>
        <w:rPr>
          <w:rFonts w:ascii="Times New Roman" w:eastAsia="Times New Roman" w:hAnsi="Times New Roman" w:cs="Times New Roman"/>
          <w:i/>
          <w:sz w:val="24"/>
          <w:szCs w:val="24"/>
          <w:lang w:eastAsia="el-GR"/>
        </w:rPr>
      </w:pPr>
    </w:p>
    <w:p w14:paraId="07EE411F" w14:textId="77777777" w:rsidR="00E61465" w:rsidRPr="00BB7D5E" w:rsidRDefault="00E61465" w:rsidP="00BB7D5E">
      <w:pPr>
        <w:pStyle w:val="a3"/>
        <w:numPr>
          <w:ilvl w:val="0"/>
          <w:numId w:val="3"/>
        </w:numPr>
        <w:spacing w:before="100" w:beforeAutospacing="1" w:after="100" w:afterAutospacing="1" w:line="240" w:lineRule="auto"/>
        <w:jc w:val="both"/>
        <w:rPr>
          <w:rFonts w:ascii="Times New Roman" w:eastAsia="Times New Roman" w:hAnsi="Times New Roman"/>
          <w:sz w:val="24"/>
          <w:szCs w:val="24"/>
          <w:lang w:eastAsia="el-GR"/>
        </w:rPr>
      </w:pPr>
      <w:r w:rsidRPr="00BB7D5E">
        <w:rPr>
          <w:rFonts w:ascii="Times New Roman" w:eastAsia="Times New Roman" w:hAnsi="Times New Roman"/>
          <w:sz w:val="24"/>
          <w:szCs w:val="24"/>
          <w:lang w:eastAsia="el-GR"/>
        </w:rPr>
        <w:t>Τα σχολεία παραμένουν ανοιχτά σε όλες τις ευρωπαϊκές</w:t>
      </w:r>
      <w:r w:rsidR="00BB7D5E">
        <w:rPr>
          <w:rFonts w:ascii="Times New Roman" w:eastAsia="Times New Roman" w:hAnsi="Times New Roman"/>
          <w:sz w:val="24"/>
          <w:szCs w:val="24"/>
          <w:lang w:eastAsia="el-GR"/>
        </w:rPr>
        <w:t xml:space="preserve"> χώρες ασχέτως </w:t>
      </w:r>
      <w:r w:rsidR="00BB7D5E" w:rsidRPr="00BB7D5E">
        <w:rPr>
          <w:rFonts w:ascii="Times New Roman" w:eastAsia="Times New Roman" w:hAnsi="Times New Roman"/>
          <w:sz w:val="24"/>
          <w:szCs w:val="24"/>
          <w:lang w:eastAsia="el-GR"/>
        </w:rPr>
        <w:t xml:space="preserve"> με τις επιδημιολογικές συνθήκες.</w:t>
      </w:r>
      <w:r w:rsidRPr="00BB7D5E">
        <w:rPr>
          <w:rFonts w:ascii="Times New Roman" w:eastAsia="Times New Roman" w:hAnsi="Times New Roman"/>
          <w:sz w:val="24"/>
          <w:szCs w:val="24"/>
          <w:lang w:eastAsia="el-GR"/>
        </w:rPr>
        <w:t xml:space="preserve"> </w:t>
      </w:r>
      <w:r w:rsidR="008A4B00" w:rsidRPr="00BB7D5E">
        <w:rPr>
          <w:rFonts w:ascii="Times New Roman" w:eastAsia="Times New Roman" w:hAnsi="Times New Roman"/>
          <w:sz w:val="24"/>
          <w:szCs w:val="24"/>
          <w:lang w:eastAsia="el-GR"/>
        </w:rPr>
        <w:t>Η απόφαση να κλείσουν τα σχολεία</w:t>
      </w:r>
      <w:r w:rsidRPr="00BB7D5E">
        <w:rPr>
          <w:rFonts w:ascii="Times New Roman" w:eastAsia="Times New Roman" w:hAnsi="Times New Roman"/>
          <w:sz w:val="24"/>
          <w:szCs w:val="24"/>
          <w:lang w:eastAsia="el-GR"/>
        </w:rPr>
        <w:t xml:space="preserve"> στην Ελλάδα </w:t>
      </w:r>
      <w:r w:rsidR="00BB7D5E" w:rsidRPr="00BB7D5E">
        <w:rPr>
          <w:rFonts w:ascii="Times New Roman" w:eastAsia="Times New Roman" w:hAnsi="Times New Roman"/>
          <w:sz w:val="24"/>
          <w:szCs w:val="24"/>
          <w:lang w:eastAsia="el-GR"/>
        </w:rPr>
        <w:t xml:space="preserve"> έχει άμεση σχέση</w:t>
      </w:r>
      <w:r w:rsidR="008A4B00" w:rsidRPr="00BB7D5E">
        <w:rPr>
          <w:rFonts w:ascii="Times New Roman" w:eastAsia="Times New Roman" w:hAnsi="Times New Roman"/>
          <w:sz w:val="24"/>
          <w:szCs w:val="24"/>
          <w:lang w:eastAsia="el-GR"/>
        </w:rPr>
        <w:t xml:space="preserve"> με την απόφαση του υπουργείου και της κυβέρνησης</w:t>
      </w:r>
      <w:r w:rsidRPr="00BB7D5E">
        <w:rPr>
          <w:rFonts w:ascii="Times New Roman" w:eastAsia="Times New Roman" w:hAnsi="Times New Roman"/>
          <w:sz w:val="24"/>
          <w:szCs w:val="24"/>
          <w:lang w:eastAsia="el-GR"/>
        </w:rPr>
        <w:t xml:space="preserve"> να μην ακολουθήσουν τις προτάσεις της εκπαιδευτικής κοινότητας</w:t>
      </w:r>
      <w:r w:rsidR="008A4B00" w:rsidRPr="00BB7D5E">
        <w:rPr>
          <w:rFonts w:ascii="Times New Roman" w:eastAsia="Times New Roman" w:hAnsi="Times New Roman"/>
          <w:sz w:val="24"/>
          <w:szCs w:val="24"/>
          <w:lang w:eastAsia="el-GR"/>
        </w:rPr>
        <w:t xml:space="preserve"> </w:t>
      </w:r>
      <w:r w:rsidRPr="00BB7D5E">
        <w:rPr>
          <w:rFonts w:ascii="Times New Roman" w:eastAsia="Times New Roman" w:hAnsi="Times New Roman"/>
          <w:sz w:val="24"/>
          <w:szCs w:val="24"/>
          <w:lang w:eastAsia="el-GR"/>
        </w:rPr>
        <w:t xml:space="preserve"> και </w:t>
      </w:r>
      <w:r w:rsidR="008A4B00" w:rsidRPr="00BB7D5E">
        <w:rPr>
          <w:rFonts w:ascii="Times New Roman" w:eastAsia="Times New Roman" w:hAnsi="Times New Roman"/>
          <w:sz w:val="24"/>
          <w:szCs w:val="24"/>
          <w:lang w:eastAsia="el-GR"/>
        </w:rPr>
        <w:t xml:space="preserve">να μην πάρουν κανένα μέτρο για την προστασία μαθητών και εκπαιδευτικών με </w:t>
      </w:r>
      <w:r w:rsidR="008A4B00" w:rsidRPr="00BB7D5E">
        <w:rPr>
          <w:rFonts w:ascii="Times New Roman" w:eastAsia="Times New Roman" w:hAnsi="Times New Roman"/>
          <w:b/>
          <w:bCs/>
          <w:sz w:val="24"/>
          <w:szCs w:val="24"/>
          <w:lang w:eastAsia="el-GR"/>
        </w:rPr>
        <w:t>πρώτο και κύριο τη</w:t>
      </w:r>
      <w:r w:rsidR="008A4B00" w:rsidRPr="00BB7D5E">
        <w:rPr>
          <w:rFonts w:ascii="Times New Roman" w:eastAsia="Times New Roman" w:hAnsi="Times New Roman"/>
          <w:sz w:val="24"/>
          <w:szCs w:val="24"/>
          <w:lang w:eastAsia="el-GR"/>
        </w:rPr>
        <w:t xml:space="preserve"> </w:t>
      </w:r>
      <w:r w:rsidR="008A4B00" w:rsidRPr="00BB7D5E">
        <w:rPr>
          <w:rFonts w:ascii="Times New Roman" w:eastAsia="Times New Roman" w:hAnsi="Times New Roman"/>
          <w:b/>
          <w:bCs/>
          <w:sz w:val="24"/>
          <w:szCs w:val="24"/>
          <w:lang w:eastAsia="el-GR"/>
        </w:rPr>
        <w:t>διαμόρφωση συνθηκών ελάχιστου συγχρωτισμού στις τάξεις/σχολεία με τη μείωση των μαθητών ανά τάξη (12</w:t>
      </w:r>
      <w:r w:rsidR="00631102">
        <w:rPr>
          <w:rFonts w:ascii="Times New Roman" w:eastAsia="Times New Roman" w:hAnsi="Times New Roman"/>
          <w:b/>
          <w:bCs/>
          <w:sz w:val="24"/>
          <w:szCs w:val="24"/>
          <w:lang w:eastAsia="el-GR"/>
        </w:rPr>
        <w:t xml:space="preserve"> – </w:t>
      </w:r>
      <w:r w:rsidR="008A4B00" w:rsidRPr="00BB7D5E">
        <w:rPr>
          <w:rFonts w:ascii="Times New Roman" w:eastAsia="Times New Roman" w:hAnsi="Times New Roman"/>
          <w:b/>
          <w:bCs/>
          <w:sz w:val="24"/>
          <w:szCs w:val="24"/>
          <w:lang w:eastAsia="el-GR"/>
        </w:rPr>
        <w:t>15</w:t>
      </w:r>
      <w:r w:rsidR="00631102">
        <w:rPr>
          <w:rFonts w:ascii="Times New Roman" w:eastAsia="Times New Roman" w:hAnsi="Times New Roman"/>
          <w:b/>
          <w:bCs/>
          <w:sz w:val="24"/>
          <w:szCs w:val="24"/>
          <w:lang w:eastAsia="el-GR"/>
        </w:rPr>
        <w:t xml:space="preserve"> μαθητές το ανώτερο</w:t>
      </w:r>
      <w:r w:rsidR="008A4B00" w:rsidRPr="00BB7D5E">
        <w:rPr>
          <w:rFonts w:ascii="Times New Roman" w:eastAsia="Times New Roman" w:hAnsi="Times New Roman"/>
          <w:b/>
          <w:bCs/>
          <w:sz w:val="24"/>
          <w:szCs w:val="24"/>
          <w:lang w:eastAsia="el-GR"/>
        </w:rPr>
        <w:t>)</w:t>
      </w:r>
      <w:r w:rsidR="008A4B00" w:rsidRPr="00BB7D5E">
        <w:rPr>
          <w:rFonts w:ascii="Times New Roman" w:eastAsia="Times New Roman" w:hAnsi="Times New Roman"/>
          <w:sz w:val="24"/>
          <w:szCs w:val="24"/>
          <w:lang w:eastAsia="el-GR"/>
        </w:rPr>
        <w:t>.</w:t>
      </w:r>
    </w:p>
    <w:p w14:paraId="5A4509F8" w14:textId="77777777" w:rsidR="008A4B00" w:rsidRPr="00BB7D5E" w:rsidRDefault="008A4B00" w:rsidP="00BB7D5E">
      <w:pPr>
        <w:pStyle w:val="a3"/>
        <w:numPr>
          <w:ilvl w:val="0"/>
          <w:numId w:val="3"/>
        </w:numPr>
        <w:spacing w:before="100" w:beforeAutospacing="1" w:after="100" w:afterAutospacing="1" w:line="240" w:lineRule="auto"/>
        <w:jc w:val="both"/>
        <w:rPr>
          <w:rFonts w:ascii="Times New Roman" w:eastAsia="Times New Roman" w:hAnsi="Times New Roman"/>
          <w:sz w:val="24"/>
          <w:szCs w:val="24"/>
          <w:lang w:eastAsia="el-GR"/>
        </w:rPr>
      </w:pPr>
      <w:r w:rsidRPr="00BB7D5E">
        <w:rPr>
          <w:rFonts w:ascii="Times New Roman" w:eastAsia="Times New Roman" w:hAnsi="Times New Roman"/>
          <w:sz w:val="24"/>
          <w:szCs w:val="24"/>
          <w:lang w:eastAsia="el-GR"/>
        </w:rPr>
        <w:t xml:space="preserve">Η τελευταία απόφαση να κλείσουν τα δημοτικά σχολεία/νηπιαγωγεία </w:t>
      </w:r>
      <w:r w:rsidRPr="00BB7D5E">
        <w:rPr>
          <w:rFonts w:ascii="Times New Roman" w:eastAsia="Times New Roman" w:hAnsi="Times New Roman"/>
          <w:b/>
          <w:bCs/>
          <w:sz w:val="24"/>
          <w:szCs w:val="24"/>
          <w:lang w:eastAsia="el-GR"/>
        </w:rPr>
        <w:t>με την πρόφαση της κινητικότητας</w:t>
      </w:r>
      <w:r w:rsidRPr="00BB7D5E">
        <w:rPr>
          <w:rFonts w:ascii="Times New Roman" w:eastAsia="Times New Roman" w:hAnsi="Times New Roman"/>
          <w:sz w:val="24"/>
          <w:szCs w:val="24"/>
          <w:lang w:eastAsia="el-GR"/>
        </w:rPr>
        <w:t xml:space="preserve"> γονιών/κηδεμόνων/μαθητών και συγχρωτισμού τους στις πύλες των σχολείων θα  μπορούσε να λυθεί με διαφορετικές ώρες προσέλευσης</w:t>
      </w:r>
      <w:r w:rsidR="00BB7D5E">
        <w:rPr>
          <w:rFonts w:ascii="Times New Roman" w:eastAsia="Times New Roman" w:hAnsi="Times New Roman"/>
          <w:sz w:val="24"/>
          <w:szCs w:val="24"/>
          <w:lang w:eastAsia="el-GR"/>
        </w:rPr>
        <w:t xml:space="preserve"> και αποχώρησης </w:t>
      </w:r>
      <w:r w:rsidRPr="00BB7D5E">
        <w:rPr>
          <w:rFonts w:ascii="Times New Roman" w:eastAsia="Times New Roman" w:hAnsi="Times New Roman"/>
          <w:sz w:val="24"/>
          <w:szCs w:val="24"/>
          <w:lang w:eastAsia="el-GR"/>
        </w:rPr>
        <w:t xml:space="preserve"> αλλά και εισό</w:t>
      </w:r>
      <w:r w:rsidR="00E61465" w:rsidRPr="00BB7D5E">
        <w:rPr>
          <w:rFonts w:ascii="Times New Roman" w:eastAsia="Times New Roman" w:hAnsi="Times New Roman"/>
          <w:sz w:val="24"/>
          <w:szCs w:val="24"/>
          <w:lang w:eastAsia="el-GR"/>
        </w:rPr>
        <w:t xml:space="preserve">δου τους από διαφορετικές πύλες. Συμπεραίνουμε ότι  η απόφαση  για το κλείσιμο των δημοτικών σχολείων  και νηπιαγωγείων πάρθηκε και πάλι από το υπουργείο Παιδείας και την κυβέρνηση αγνοώντας την εκπαιδευτική κοινότητα και προβάλλοντας φτηνές δικαιολογίες για να αποσείσουν τις ευθύνες τους για την αδράνεια τους 8 μήνες τώρα. </w:t>
      </w:r>
    </w:p>
    <w:p w14:paraId="259C426A" w14:textId="77777777" w:rsidR="008A4B00" w:rsidRDefault="008A4B00" w:rsidP="00BB7D5E">
      <w:pPr>
        <w:pStyle w:val="a3"/>
        <w:numPr>
          <w:ilvl w:val="0"/>
          <w:numId w:val="3"/>
        </w:numPr>
        <w:spacing w:before="100" w:beforeAutospacing="1" w:after="100" w:afterAutospacing="1" w:line="240" w:lineRule="auto"/>
        <w:jc w:val="both"/>
        <w:rPr>
          <w:rFonts w:ascii="Times New Roman" w:eastAsia="Times New Roman" w:hAnsi="Times New Roman"/>
          <w:color w:val="000000"/>
          <w:sz w:val="24"/>
          <w:szCs w:val="24"/>
          <w:lang w:eastAsia="el-GR"/>
        </w:rPr>
      </w:pPr>
      <w:r w:rsidRPr="00BB7D5E">
        <w:rPr>
          <w:rFonts w:ascii="Times New Roman" w:eastAsia="Times New Roman" w:hAnsi="Times New Roman"/>
          <w:sz w:val="24"/>
          <w:szCs w:val="24"/>
          <w:lang w:eastAsia="el-GR"/>
        </w:rPr>
        <w:t xml:space="preserve">Η </w:t>
      </w:r>
      <w:proofErr w:type="spellStart"/>
      <w:r w:rsidRPr="00BB7D5E">
        <w:rPr>
          <w:rFonts w:ascii="Times New Roman" w:eastAsia="Times New Roman" w:hAnsi="Times New Roman"/>
          <w:sz w:val="24"/>
          <w:szCs w:val="24"/>
          <w:lang w:eastAsia="el-GR"/>
        </w:rPr>
        <w:t>υποχρεωτικότητα</w:t>
      </w:r>
      <w:proofErr w:type="spellEnd"/>
      <w:r w:rsidRPr="00BB7D5E">
        <w:rPr>
          <w:rFonts w:ascii="Times New Roman" w:eastAsia="Times New Roman" w:hAnsi="Times New Roman"/>
          <w:sz w:val="24"/>
          <w:szCs w:val="24"/>
          <w:lang w:eastAsia="el-GR"/>
        </w:rPr>
        <w:t xml:space="preserve"> για μαθητές και εκπαιδευτικούς της σύγχρονης εξ αποστάσεως που επιχειρεί το ΥΠΑΙΘ με την επίκληση της πανδημίας ενώ κρίνεται νόμιμη με την </w:t>
      </w:r>
      <w:bookmarkStart w:id="0" w:name="m_8315768844140289802_bookmark0"/>
      <w:r w:rsidRPr="00BB7D5E">
        <w:rPr>
          <w:rFonts w:ascii="Times New Roman" w:eastAsia="Times New Roman" w:hAnsi="Times New Roman"/>
          <w:b/>
          <w:bCs/>
          <w:sz w:val="24"/>
          <w:szCs w:val="24"/>
          <w:lang w:eastAsia="el-GR"/>
        </w:rPr>
        <w:t xml:space="preserve">ΓΝΩΜΟΔΟΤΗΣΗ </w:t>
      </w:r>
      <w:bookmarkEnd w:id="0"/>
      <w:r w:rsidRPr="00BB7D5E">
        <w:rPr>
          <w:rFonts w:ascii="Times New Roman" w:eastAsia="Times New Roman" w:hAnsi="Times New Roman"/>
          <w:b/>
          <w:bCs/>
          <w:sz w:val="24"/>
          <w:szCs w:val="24"/>
          <w:lang w:eastAsia="el-GR"/>
        </w:rPr>
        <w:t>4/2020 (07</w:t>
      </w:r>
      <w:r w:rsidR="00F305BF">
        <w:rPr>
          <w:rFonts w:ascii="Times New Roman" w:eastAsia="Times New Roman" w:hAnsi="Times New Roman"/>
          <w:b/>
          <w:bCs/>
          <w:sz w:val="24"/>
          <w:szCs w:val="24"/>
          <w:lang w:eastAsia="el-GR"/>
        </w:rPr>
        <w:t xml:space="preserve"> – </w:t>
      </w:r>
      <w:r w:rsidRPr="00BB7D5E">
        <w:rPr>
          <w:rFonts w:ascii="Times New Roman" w:eastAsia="Times New Roman" w:hAnsi="Times New Roman"/>
          <w:b/>
          <w:bCs/>
          <w:sz w:val="24"/>
          <w:szCs w:val="24"/>
          <w:lang w:eastAsia="el-GR"/>
        </w:rPr>
        <w:t>09</w:t>
      </w:r>
      <w:r w:rsidR="00F305BF">
        <w:rPr>
          <w:rFonts w:ascii="Times New Roman" w:eastAsia="Times New Roman" w:hAnsi="Times New Roman"/>
          <w:b/>
          <w:bCs/>
          <w:sz w:val="24"/>
          <w:szCs w:val="24"/>
          <w:lang w:eastAsia="el-GR"/>
        </w:rPr>
        <w:t xml:space="preserve"> – </w:t>
      </w:r>
      <w:r w:rsidRPr="00BB7D5E">
        <w:rPr>
          <w:rFonts w:ascii="Times New Roman" w:eastAsia="Times New Roman" w:hAnsi="Times New Roman"/>
          <w:b/>
          <w:bCs/>
          <w:sz w:val="24"/>
          <w:szCs w:val="24"/>
          <w:lang w:eastAsia="el-GR"/>
        </w:rPr>
        <w:t>2020) της Αρχής Προστασίας Προσωπικών Δεδομένων</w:t>
      </w:r>
      <w:r w:rsidRPr="00BB7D5E">
        <w:rPr>
          <w:rFonts w:ascii="Times New Roman" w:eastAsia="Times New Roman" w:hAnsi="Times New Roman"/>
          <w:sz w:val="24"/>
          <w:szCs w:val="24"/>
          <w:lang w:eastAsia="el-GR"/>
        </w:rPr>
        <w:t xml:space="preserve"> δεν παίρνει καθόλου υπόψιν  </w:t>
      </w:r>
      <w:r w:rsidRPr="00BB7D5E">
        <w:rPr>
          <w:rFonts w:ascii="Times New Roman" w:eastAsia="Times New Roman" w:hAnsi="Times New Roman"/>
          <w:b/>
          <w:bCs/>
          <w:color w:val="000000"/>
          <w:sz w:val="24"/>
          <w:szCs w:val="24"/>
          <w:lang w:eastAsia="el-GR"/>
        </w:rPr>
        <w:t xml:space="preserve">τις συστάσεις </w:t>
      </w:r>
      <w:r w:rsidRPr="00BB7D5E">
        <w:rPr>
          <w:rFonts w:ascii="Times New Roman" w:eastAsia="Times New Roman" w:hAnsi="Times New Roman"/>
          <w:color w:val="000000"/>
          <w:sz w:val="24"/>
          <w:szCs w:val="24"/>
          <w:lang w:eastAsia="el-GR"/>
        </w:rPr>
        <w:t>που αναφέρονται στο σκεπτικό της</w:t>
      </w:r>
      <w:r w:rsidRPr="00BB7D5E">
        <w:rPr>
          <w:rFonts w:ascii="Times New Roman" w:eastAsia="Times New Roman" w:hAnsi="Times New Roman"/>
          <w:b/>
          <w:bCs/>
          <w:color w:val="000000"/>
          <w:sz w:val="24"/>
          <w:szCs w:val="24"/>
          <w:lang w:eastAsia="el-GR"/>
        </w:rPr>
        <w:t xml:space="preserve"> με προθεσμία τριών (3) μηνών για την εφαρμογή τους </w:t>
      </w:r>
      <w:r w:rsidRPr="00BB7D5E">
        <w:rPr>
          <w:rFonts w:ascii="Times New Roman" w:eastAsia="Times New Roman" w:hAnsi="Times New Roman"/>
          <w:color w:val="000000"/>
          <w:sz w:val="24"/>
          <w:szCs w:val="24"/>
          <w:lang w:eastAsia="el-GR"/>
        </w:rPr>
        <w:t>από τη δημοσίευση της παραπάνω απόφασης. Οι ευθύνες του υπουργείου για κάθε παραβίαση βασικών συνταγματικών δικαιωμάτων και ελευθεριών των μαθητών/εκπαιδευτικών με τους όρους και προϋποθέσεις που θέτει είναι τεράστιες.</w:t>
      </w:r>
    </w:p>
    <w:p w14:paraId="76ACB5BF" w14:textId="77777777" w:rsidR="00BB7D5E" w:rsidRPr="00BB7D5E" w:rsidRDefault="00BB7D5E" w:rsidP="00BB7D5E">
      <w:pPr>
        <w:pStyle w:val="a3"/>
        <w:numPr>
          <w:ilvl w:val="0"/>
          <w:numId w:val="3"/>
        </w:numPr>
        <w:spacing w:before="100" w:beforeAutospacing="1" w:after="100" w:afterAutospacing="1" w:line="240" w:lineRule="auto"/>
        <w:jc w:val="both"/>
        <w:rPr>
          <w:rFonts w:ascii="Times New Roman" w:eastAsia="Times New Roman" w:hAnsi="Times New Roman"/>
          <w:color w:val="000000"/>
          <w:sz w:val="24"/>
          <w:szCs w:val="24"/>
          <w:lang w:eastAsia="el-GR"/>
        </w:rPr>
      </w:pPr>
      <w:r w:rsidRPr="00BB7D5E">
        <w:rPr>
          <w:rFonts w:ascii="Times New Roman" w:eastAsia="Times New Roman" w:hAnsi="Times New Roman"/>
          <w:sz w:val="24"/>
          <w:szCs w:val="24"/>
          <w:lang w:eastAsia="el-GR"/>
        </w:rPr>
        <w:t xml:space="preserve">Η παροχή εξ αποστάσεως «εκπαίδευσης» ασύγχρονης ή σύγχρονης μέσω των δυνατοτήτων και μέσων που μας παρέχει η κάθε σχολική μονάδα που υπηρετούμε, από την έδρα της σχολικής μας μονάδα </w:t>
      </w:r>
      <w:r w:rsidRPr="00BB7D5E">
        <w:rPr>
          <w:rFonts w:ascii="Times New Roman" w:eastAsia="Times New Roman" w:hAnsi="Times New Roman"/>
          <w:b/>
          <w:sz w:val="24"/>
          <w:szCs w:val="24"/>
          <w:lang w:eastAsia="el-GR"/>
        </w:rPr>
        <w:t xml:space="preserve"> παρέχεται πάντα  εντός του ωραρίου μας (το οποίο για τις/τους εκπαιδευτικούς εκτείνεται μέσα στο διάστημα 08:00 έως 16:00 αυστηρά, δηλ. 08:00 έως 14:00 ή 09:00 έως 15:00 ή 10:00 έως 16:00). Δεν παρέχουμε κανενός είδους εκπαίδευση μετά τη </w:t>
      </w:r>
      <w:r w:rsidRPr="00BB7D5E">
        <w:rPr>
          <w:rFonts w:ascii="Times New Roman" w:eastAsia="Times New Roman" w:hAnsi="Times New Roman"/>
          <w:b/>
          <w:sz w:val="24"/>
          <w:szCs w:val="24"/>
          <w:lang w:eastAsia="el-GR"/>
        </w:rPr>
        <w:lastRenderedPageBreak/>
        <w:t>λήξη του εργασιακού μας ωραρίου δηλαδή μετά τις 16.00. Το υπουργείο Παιδείας για μία ακόμα φορά παρανομεί, εμείς;</w:t>
      </w:r>
    </w:p>
    <w:p w14:paraId="5AC5470A" w14:textId="77777777" w:rsidR="00BB7D5E" w:rsidRPr="00BB7D5E" w:rsidRDefault="00BB7D5E" w:rsidP="00BB7D5E">
      <w:pPr>
        <w:pStyle w:val="a3"/>
        <w:numPr>
          <w:ilvl w:val="0"/>
          <w:numId w:val="3"/>
        </w:numPr>
        <w:spacing w:before="100" w:beforeAutospacing="1" w:after="100" w:afterAutospacing="1" w:line="240" w:lineRule="auto"/>
        <w:jc w:val="both"/>
        <w:rPr>
          <w:rFonts w:ascii="Times New Roman" w:eastAsia="Times New Roman" w:hAnsi="Times New Roman"/>
          <w:b/>
          <w:sz w:val="24"/>
          <w:szCs w:val="24"/>
          <w:lang w:eastAsia="el-GR"/>
        </w:rPr>
      </w:pPr>
      <w:r w:rsidRPr="00BB7D5E">
        <w:rPr>
          <w:rFonts w:ascii="Times New Roman" w:eastAsia="Times New Roman" w:hAnsi="Times New Roman"/>
          <w:b/>
          <w:sz w:val="24"/>
          <w:szCs w:val="24"/>
          <w:lang w:eastAsia="el-GR"/>
        </w:rPr>
        <w:t>Όλοι οι εκπαιδευτικοί παρέχουνε εξ αποστάσεως εκπαίδευση με τα μέσα που μας παρέχει το σχολείο μας από το χώρο του σχολείου μας δεν ανεχόμαστε την παραβίαση του συνταγματικά κατοχυρωμένου οικογενειακού μας ασύλου!!!</w:t>
      </w:r>
      <w:r>
        <w:rPr>
          <w:rFonts w:ascii="Times New Roman" w:eastAsia="Times New Roman" w:hAnsi="Times New Roman"/>
          <w:b/>
          <w:sz w:val="24"/>
          <w:szCs w:val="24"/>
          <w:lang w:eastAsia="el-GR"/>
        </w:rPr>
        <w:t xml:space="preserve"> </w:t>
      </w:r>
      <w:r w:rsidRPr="00BB7D5E">
        <w:rPr>
          <w:rFonts w:ascii="Times New Roman" w:eastAsia="Times New Roman" w:hAnsi="Times New Roman"/>
          <w:b/>
          <w:sz w:val="24"/>
          <w:szCs w:val="24"/>
          <w:lang w:eastAsia="el-GR"/>
        </w:rPr>
        <w:t xml:space="preserve">Όσοι για αντικειμενικούς λόγους αναγκάζονται να παρέχουν τηλεκπαίδευση από το σπίτι τους ζητούν από το σχολείο να τους προμηθεύσει  </w:t>
      </w:r>
      <w:r w:rsidRPr="00BB7D5E">
        <w:rPr>
          <w:rFonts w:ascii="Times New Roman" w:eastAsia="Times New Roman" w:hAnsi="Times New Roman"/>
          <w:b/>
          <w:sz w:val="24"/>
          <w:szCs w:val="24"/>
          <w:lang w:val="en-US" w:eastAsia="el-GR"/>
        </w:rPr>
        <w:t>laptop</w:t>
      </w:r>
      <w:r w:rsidRPr="00BB7D5E">
        <w:rPr>
          <w:rFonts w:ascii="Times New Roman" w:eastAsia="Times New Roman" w:hAnsi="Times New Roman"/>
          <w:b/>
          <w:sz w:val="24"/>
          <w:szCs w:val="24"/>
          <w:lang w:eastAsia="el-GR"/>
        </w:rPr>
        <w:t>.</w:t>
      </w:r>
    </w:p>
    <w:p w14:paraId="5D431EC7" w14:textId="77777777" w:rsidR="00BB7D5E" w:rsidRPr="00BB7D5E" w:rsidRDefault="00E61465" w:rsidP="00BB7D5E">
      <w:pPr>
        <w:pStyle w:val="a3"/>
        <w:numPr>
          <w:ilvl w:val="0"/>
          <w:numId w:val="3"/>
        </w:numPr>
        <w:spacing w:before="100" w:beforeAutospacing="1" w:after="100" w:afterAutospacing="1" w:line="240" w:lineRule="auto"/>
        <w:jc w:val="both"/>
        <w:rPr>
          <w:rFonts w:ascii="Times New Roman" w:eastAsia="Times New Roman" w:hAnsi="Times New Roman"/>
          <w:b/>
          <w:sz w:val="24"/>
          <w:szCs w:val="24"/>
          <w:lang w:eastAsia="el-GR"/>
        </w:rPr>
      </w:pPr>
      <w:r w:rsidRPr="00BB7D5E">
        <w:rPr>
          <w:rFonts w:ascii="Times New Roman" w:eastAsia="Times New Roman" w:hAnsi="Times New Roman"/>
          <w:b/>
          <w:sz w:val="24"/>
          <w:szCs w:val="24"/>
          <w:lang w:eastAsia="el-GR"/>
        </w:rPr>
        <w:t>Οι εκπαιδευτικοί πρέπει άμεσα να επικοινωνήσουν με τους μαθητές ή τους γονείς τους για να πληροφορηθούν</w:t>
      </w:r>
      <w:r w:rsidR="00BB7D5E" w:rsidRPr="00BB7D5E">
        <w:rPr>
          <w:rFonts w:ascii="Times New Roman" w:eastAsia="Times New Roman" w:hAnsi="Times New Roman"/>
          <w:b/>
          <w:sz w:val="24"/>
          <w:szCs w:val="24"/>
          <w:lang w:eastAsia="el-GR"/>
        </w:rPr>
        <w:t xml:space="preserve"> αν εκείνοι</w:t>
      </w:r>
      <w:r w:rsidRPr="00BB7D5E">
        <w:rPr>
          <w:rFonts w:ascii="Times New Roman" w:eastAsia="Times New Roman" w:hAnsi="Times New Roman"/>
          <w:b/>
          <w:sz w:val="24"/>
          <w:szCs w:val="24"/>
          <w:lang w:eastAsia="el-GR"/>
        </w:rPr>
        <w:t xml:space="preserve"> έχουν τη δυνατότητα να παρακολουθήσουν την τηλεκπαίδευση</w:t>
      </w:r>
      <w:r w:rsidR="00BB7D5E" w:rsidRPr="00BB7D5E">
        <w:rPr>
          <w:rFonts w:ascii="Times New Roman" w:eastAsia="Times New Roman" w:hAnsi="Times New Roman"/>
          <w:b/>
          <w:sz w:val="24"/>
          <w:szCs w:val="24"/>
          <w:lang w:eastAsia="el-GR"/>
        </w:rPr>
        <w:t xml:space="preserve"> (αν έχει δηλαδή στη διάθεσή του ο μαθητής/ μαθήτρια για τις ώρες της τηλεκπαίδευσης τα μέσα </w:t>
      </w:r>
      <w:r w:rsidR="00BB7D5E">
        <w:rPr>
          <w:rFonts w:ascii="Times New Roman" w:eastAsia="Times New Roman" w:hAnsi="Times New Roman"/>
          <w:b/>
          <w:sz w:val="24"/>
          <w:szCs w:val="24"/>
          <w:lang w:eastAsia="el-GR"/>
        </w:rPr>
        <w:t>-</w:t>
      </w:r>
      <w:r w:rsidRPr="00BB7D5E">
        <w:rPr>
          <w:rFonts w:ascii="Times New Roman" w:eastAsia="Times New Roman" w:hAnsi="Times New Roman"/>
          <w:b/>
          <w:sz w:val="24"/>
          <w:szCs w:val="24"/>
          <w:lang w:eastAsia="el-GR"/>
        </w:rPr>
        <w:t>υπολογιστή ή τάμπλετ</w:t>
      </w:r>
      <w:r w:rsidR="00BB7D5E" w:rsidRPr="00BB7D5E">
        <w:rPr>
          <w:rFonts w:ascii="Times New Roman" w:eastAsia="Times New Roman" w:hAnsi="Times New Roman"/>
          <w:b/>
          <w:sz w:val="24"/>
          <w:szCs w:val="24"/>
          <w:lang w:eastAsia="el-GR"/>
        </w:rPr>
        <w:t>) για να μπορεί να την παρακολουθήσει.</w:t>
      </w:r>
      <w:r w:rsidRPr="00BB7D5E">
        <w:rPr>
          <w:rFonts w:ascii="Times New Roman" w:eastAsia="Times New Roman" w:hAnsi="Times New Roman"/>
          <w:b/>
          <w:sz w:val="24"/>
          <w:szCs w:val="24"/>
          <w:lang w:eastAsia="el-GR"/>
        </w:rPr>
        <w:t xml:space="preserve"> Σε διαφορετική περίπτωση να το δηλώσουν για να τους το προμηθεύσει το υπουργείο.</w:t>
      </w:r>
      <w:r w:rsidR="006E40A4" w:rsidRPr="00BB7D5E">
        <w:rPr>
          <w:rFonts w:ascii="Times New Roman" w:eastAsia="Times New Roman" w:hAnsi="Times New Roman"/>
          <w:b/>
          <w:sz w:val="24"/>
          <w:szCs w:val="24"/>
          <w:lang w:eastAsia="el-GR"/>
        </w:rPr>
        <w:t xml:space="preserve"> Ως εκπαιδευτικοί έχουμε ευθύνη ηθική, αλλά και ποινική αν « διδάσκουμε» και προχωράμε την ύλη χωρίς όλοι οι μαθητές μας να έχουν τα μέσα</w:t>
      </w:r>
      <w:r w:rsidR="00BB7D5E" w:rsidRPr="00BB7D5E">
        <w:rPr>
          <w:rFonts w:ascii="Times New Roman" w:eastAsia="Times New Roman" w:hAnsi="Times New Roman"/>
          <w:b/>
          <w:sz w:val="24"/>
          <w:szCs w:val="24"/>
          <w:lang w:eastAsia="el-GR"/>
        </w:rPr>
        <w:t>.</w:t>
      </w:r>
    </w:p>
    <w:p w14:paraId="73009174" w14:textId="77777777" w:rsidR="00BB7D5E" w:rsidRDefault="008A4B00" w:rsidP="00BB7D5E">
      <w:pPr>
        <w:pStyle w:val="a3"/>
        <w:numPr>
          <w:ilvl w:val="0"/>
          <w:numId w:val="3"/>
        </w:numPr>
        <w:spacing w:after="0" w:line="240" w:lineRule="auto"/>
        <w:jc w:val="both"/>
        <w:rPr>
          <w:rFonts w:ascii="Times New Roman" w:eastAsia="Times New Roman" w:hAnsi="Times New Roman"/>
          <w:b/>
          <w:sz w:val="24"/>
          <w:szCs w:val="24"/>
          <w:lang w:eastAsia="el-GR"/>
        </w:rPr>
      </w:pPr>
      <w:r w:rsidRPr="00BB7D5E">
        <w:rPr>
          <w:rFonts w:ascii="Times New Roman" w:eastAsia="Times New Roman" w:hAnsi="Times New Roman"/>
          <w:sz w:val="24"/>
          <w:szCs w:val="24"/>
          <w:lang w:eastAsia="el-GR"/>
        </w:rPr>
        <w:t xml:space="preserve">Εισάγει μια εκπαιδευτική διαδικασία για τους μαθητές του δημοτικού και κατά συνέπεια για τους εκπαιδευτικούς που </w:t>
      </w:r>
      <w:r w:rsidRPr="00BB7D5E">
        <w:rPr>
          <w:rFonts w:ascii="Times New Roman" w:eastAsia="Times New Roman" w:hAnsi="Times New Roman"/>
          <w:b/>
          <w:bCs/>
          <w:sz w:val="24"/>
          <w:szCs w:val="24"/>
          <w:lang w:eastAsia="el-GR"/>
        </w:rPr>
        <w:t>η χρονική διάρκεια της ξεπερνά κάθε όριο</w:t>
      </w:r>
      <w:r w:rsidR="00CD18DC">
        <w:rPr>
          <w:rFonts w:ascii="Times New Roman" w:eastAsia="Times New Roman" w:hAnsi="Times New Roman"/>
          <w:b/>
          <w:bCs/>
          <w:sz w:val="24"/>
          <w:szCs w:val="24"/>
          <w:lang w:eastAsia="el-GR"/>
        </w:rPr>
        <w:t>,</w:t>
      </w:r>
      <w:r w:rsidRPr="00BB7D5E">
        <w:rPr>
          <w:rFonts w:ascii="Times New Roman" w:eastAsia="Times New Roman" w:hAnsi="Times New Roman"/>
          <w:sz w:val="24"/>
          <w:szCs w:val="24"/>
          <w:lang w:eastAsia="el-GR"/>
        </w:rPr>
        <w:t xml:space="preserve"> αφού αρχίζει με την εκπαιδευτική τηλεόραση </w:t>
      </w:r>
      <w:r w:rsidR="00CD18DC">
        <w:rPr>
          <w:rFonts w:ascii="Times New Roman" w:eastAsia="Times New Roman" w:hAnsi="Times New Roman"/>
          <w:sz w:val="24"/>
          <w:szCs w:val="24"/>
          <w:lang w:eastAsia="el-GR"/>
        </w:rPr>
        <w:t>στις 0</w:t>
      </w:r>
      <w:r w:rsidRPr="00BB7D5E">
        <w:rPr>
          <w:rFonts w:ascii="Times New Roman" w:eastAsia="Times New Roman" w:hAnsi="Times New Roman"/>
          <w:sz w:val="24"/>
          <w:szCs w:val="24"/>
          <w:lang w:eastAsia="el-GR"/>
        </w:rPr>
        <w:t>9:00 και τελειώνει στις 17:20 μ</w:t>
      </w:r>
      <w:r w:rsidR="00BB7D5E" w:rsidRPr="00BB7D5E">
        <w:rPr>
          <w:rFonts w:ascii="Times New Roman" w:eastAsia="Times New Roman" w:hAnsi="Times New Roman"/>
          <w:sz w:val="24"/>
          <w:szCs w:val="24"/>
          <w:lang w:eastAsia="el-GR"/>
        </w:rPr>
        <w:t>.</w:t>
      </w:r>
      <w:r w:rsidRPr="00BB7D5E">
        <w:rPr>
          <w:rFonts w:ascii="Times New Roman" w:eastAsia="Times New Roman" w:hAnsi="Times New Roman"/>
          <w:sz w:val="24"/>
          <w:szCs w:val="24"/>
          <w:lang w:eastAsia="el-GR"/>
        </w:rPr>
        <w:t>μ</w:t>
      </w:r>
      <w:r w:rsidR="00BB7D5E" w:rsidRPr="00BB7D5E">
        <w:rPr>
          <w:rFonts w:ascii="Times New Roman" w:eastAsia="Times New Roman" w:hAnsi="Times New Roman"/>
          <w:sz w:val="24"/>
          <w:szCs w:val="24"/>
          <w:lang w:eastAsia="el-GR"/>
        </w:rPr>
        <w:t>.</w:t>
      </w:r>
      <w:r w:rsidRPr="00BB7D5E">
        <w:rPr>
          <w:rFonts w:ascii="Times New Roman" w:eastAsia="Times New Roman" w:hAnsi="Times New Roman"/>
          <w:sz w:val="24"/>
          <w:szCs w:val="24"/>
          <w:lang w:eastAsia="el-GR"/>
        </w:rPr>
        <w:t xml:space="preserve"> δηλαδή συνολικά 8 ώρες και 20'. Χρονικό διάστημα που υπερβαίνει κ</w:t>
      </w:r>
      <w:r w:rsidR="00BB7D5E" w:rsidRPr="00BB7D5E">
        <w:rPr>
          <w:rFonts w:ascii="Times New Roman" w:eastAsia="Times New Roman" w:hAnsi="Times New Roman"/>
          <w:sz w:val="24"/>
          <w:szCs w:val="24"/>
          <w:lang w:eastAsia="el-GR"/>
        </w:rPr>
        <w:t>αι αυτού ακόμη του εργασιακού 8ώ</w:t>
      </w:r>
      <w:r w:rsidRPr="00BB7D5E">
        <w:rPr>
          <w:rFonts w:ascii="Times New Roman" w:eastAsia="Times New Roman" w:hAnsi="Times New Roman"/>
          <w:sz w:val="24"/>
          <w:szCs w:val="24"/>
          <w:lang w:eastAsia="el-GR"/>
        </w:rPr>
        <w:t>ρου.</w:t>
      </w:r>
      <w:r w:rsidR="00BB7D5E" w:rsidRPr="00BB7D5E">
        <w:rPr>
          <w:rFonts w:ascii="Times New Roman" w:eastAsia="Times New Roman" w:hAnsi="Times New Roman"/>
          <w:sz w:val="24"/>
          <w:szCs w:val="24"/>
          <w:lang w:eastAsia="el-GR"/>
        </w:rPr>
        <w:t xml:space="preserve"> Ως παιδαγωγοί </w:t>
      </w:r>
      <w:r w:rsidR="00BB7D5E" w:rsidRPr="00BB7D5E">
        <w:rPr>
          <w:rFonts w:ascii="Times New Roman" w:eastAsia="Times New Roman" w:hAnsi="Times New Roman"/>
          <w:b/>
          <w:sz w:val="24"/>
          <w:szCs w:val="24"/>
          <w:lang w:eastAsia="el-GR"/>
        </w:rPr>
        <w:t xml:space="preserve"> λαμβάνουμε σοβαρά υπόψη μας ότι η πιο παραγωγική ώρα για την εκπαίδευση των παιδιών Δημοτικού – Νηπιαγωγείου είναι από 10:00 έως 14:00. Οι μαθητές των νηπιαγωγείων και των δημοτικών σχολείων δεν είναι μαθητές δεύτερης κατηγορίας και δεν μπορεί το πρόγραμμα της εξ αποστάσεως εκπαίδευσης των μαθητών της πρωτοβάθμιας  να καθορίζεται από το υπουργείο ανάλογα με το πότε δεν είναι φορτωμένη η πλατφόρμα του και όχι ανάλογα με τις παιδαγωγικές και βιολογικές ανάγκες των μικρών μαθητών.</w:t>
      </w:r>
    </w:p>
    <w:p w14:paraId="77D9152F" w14:textId="77777777" w:rsidR="00BB7D5E" w:rsidRDefault="00BB7D5E" w:rsidP="00BB7D5E">
      <w:pPr>
        <w:pStyle w:val="a3"/>
        <w:numPr>
          <w:ilvl w:val="0"/>
          <w:numId w:val="3"/>
        </w:numPr>
        <w:spacing w:after="0" w:line="240" w:lineRule="auto"/>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Οι εκπαιδευτικοί που έχουν παιδιά μαθητές στο δημοτικό (ιδιαίτερα στις μικρές τάξεις) ή στο νηπιαγωγείο καλούνται την ίδια ώρα να «</w:t>
      </w:r>
      <w:r w:rsidR="00CD18DC">
        <w:rPr>
          <w:rFonts w:ascii="Times New Roman" w:eastAsia="Times New Roman" w:hAnsi="Times New Roman"/>
          <w:b/>
          <w:sz w:val="24"/>
          <w:szCs w:val="24"/>
          <w:lang w:eastAsia="el-GR"/>
        </w:rPr>
        <w:t>διδάξου»</w:t>
      </w:r>
      <w:r>
        <w:rPr>
          <w:rFonts w:ascii="Times New Roman" w:eastAsia="Times New Roman" w:hAnsi="Times New Roman"/>
          <w:b/>
          <w:sz w:val="24"/>
          <w:szCs w:val="24"/>
          <w:lang w:eastAsia="el-GR"/>
        </w:rPr>
        <w:t xml:space="preserve"> και να στηρίξουν το παιδί τους. Οι εκπαιδευτικοί αυτοί να ζητήσουν άδεια ειδικού σκοπού, τα παιδιά των εκπαιδευτικών δεν είναι παιδιά ενός κατώτερου θεού.</w:t>
      </w:r>
    </w:p>
    <w:p w14:paraId="5E0EAAA0" w14:textId="77777777" w:rsidR="00BB7D5E" w:rsidRDefault="00BB7D5E" w:rsidP="00BB7D5E">
      <w:pPr>
        <w:pStyle w:val="a3"/>
        <w:spacing w:after="0" w:line="240" w:lineRule="auto"/>
        <w:jc w:val="both"/>
        <w:rPr>
          <w:rFonts w:ascii="Times New Roman" w:eastAsia="Times New Roman" w:hAnsi="Times New Roman"/>
          <w:b/>
          <w:sz w:val="24"/>
          <w:szCs w:val="24"/>
          <w:lang w:eastAsia="el-GR"/>
        </w:rPr>
      </w:pPr>
    </w:p>
    <w:p w14:paraId="73B4B462" w14:textId="77777777" w:rsidR="00BB7D5E" w:rsidRDefault="00BB7D5E" w:rsidP="00BB7D5E">
      <w:pPr>
        <w:pStyle w:val="a3"/>
        <w:spacing w:after="0" w:line="240" w:lineRule="auto"/>
        <w:jc w:val="both"/>
        <w:rPr>
          <w:rFonts w:ascii="Times New Roman" w:eastAsia="Times New Roman" w:hAnsi="Times New Roman"/>
          <w:b/>
          <w:sz w:val="24"/>
          <w:szCs w:val="24"/>
          <w:lang w:eastAsia="el-GR"/>
        </w:rPr>
      </w:pPr>
      <w:proofErr w:type="spellStart"/>
      <w:r>
        <w:rPr>
          <w:rFonts w:ascii="Times New Roman" w:eastAsia="Times New Roman" w:hAnsi="Times New Roman"/>
          <w:b/>
          <w:sz w:val="24"/>
          <w:szCs w:val="24"/>
          <w:lang w:eastAsia="el-GR"/>
        </w:rPr>
        <w:t>Συναδέλφισσες</w:t>
      </w:r>
      <w:proofErr w:type="spellEnd"/>
      <w:r>
        <w:rPr>
          <w:rFonts w:ascii="Times New Roman" w:eastAsia="Times New Roman" w:hAnsi="Times New Roman"/>
          <w:b/>
          <w:sz w:val="24"/>
          <w:szCs w:val="24"/>
          <w:lang w:eastAsia="el-GR"/>
        </w:rPr>
        <w:t xml:space="preserve">/ συνάδελφοι, </w:t>
      </w:r>
    </w:p>
    <w:p w14:paraId="767901E5" w14:textId="77777777" w:rsidR="00BB7D5E" w:rsidRDefault="00BB7D5E" w:rsidP="00BB7D5E">
      <w:pPr>
        <w:pStyle w:val="a3"/>
        <w:spacing w:after="0" w:line="240" w:lineRule="auto"/>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οπωσδήποτε να γραφούν στο πρακτικό τα σημεία: 4, 5, 6, 7.</w:t>
      </w:r>
    </w:p>
    <w:p w14:paraId="1B4A966B" w14:textId="77777777" w:rsidR="00BB7D5E" w:rsidRDefault="00BB7D5E" w:rsidP="00BB7D5E">
      <w:pPr>
        <w:pStyle w:val="a3"/>
        <w:spacing w:after="0" w:line="240" w:lineRule="auto"/>
        <w:jc w:val="both"/>
        <w:rPr>
          <w:rFonts w:ascii="Times New Roman" w:eastAsia="Times New Roman" w:hAnsi="Times New Roman"/>
          <w:b/>
          <w:sz w:val="24"/>
          <w:szCs w:val="24"/>
          <w:lang w:eastAsia="el-GR"/>
        </w:rPr>
      </w:pPr>
    </w:p>
    <w:p w14:paraId="177953D3" w14:textId="77777777" w:rsidR="00BB7D5E" w:rsidRDefault="00BB7D5E" w:rsidP="00BB7D5E">
      <w:pPr>
        <w:pStyle w:val="a3"/>
        <w:spacing w:after="0" w:line="240" w:lineRule="auto"/>
        <w:jc w:val="center"/>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Ασφαλή ανοιχτά σχολεία ΤΩΡΑ!!!!</w:t>
      </w:r>
    </w:p>
    <w:p w14:paraId="24918E09" w14:textId="77777777" w:rsidR="00BB7D5E" w:rsidRDefault="00BB7D5E" w:rsidP="00BB7D5E">
      <w:pPr>
        <w:pStyle w:val="a3"/>
        <w:spacing w:after="0" w:line="240" w:lineRule="auto"/>
        <w:jc w:val="center"/>
        <w:rPr>
          <w:rFonts w:ascii="Times New Roman" w:eastAsia="Times New Roman" w:hAnsi="Times New Roman"/>
          <w:b/>
          <w:sz w:val="24"/>
          <w:szCs w:val="24"/>
          <w:lang w:eastAsia="el-GR"/>
        </w:rPr>
      </w:pPr>
    </w:p>
    <w:p w14:paraId="7F02B493" w14:textId="77777777" w:rsidR="00BB7D5E" w:rsidRDefault="00BB7D5E" w:rsidP="00BB7D5E">
      <w:pPr>
        <w:pStyle w:val="a3"/>
        <w:spacing w:after="0" w:line="240" w:lineRule="auto"/>
        <w:jc w:val="center"/>
        <w:rPr>
          <w:rFonts w:ascii="Times New Roman" w:eastAsia="Times New Roman" w:hAnsi="Times New Roman"/>
          <w:b/>
          <w:sz w:val="24"/>
          <w:szCs w:val="24"/>
          <w:lang w:eastAsia="el-GR"/>
        </w:rPr>
      </w:pPr>
      <w:r>
        <w:rPr>
          <w:rFonts w:ascii="Times New Roman" w:eastAsia="Times New Roman" w:hAnsi="Times New Roman"/>
          <w:b/>
          <w:sz w:val="24"/>
          <w:szCs w:val="24"/>
          <w:lang w:eastAsia="el-GR"/>
        </w:rPr>
        <w:t>Όχι στην καταπάτηση των εργασιακών μας δικαιωμάτων!!!</w:t>
      </w:r>
    </w:p>
    <w:p w14:paraId="25D66C48" w14:textId="77777777" w:rsidR="00BB7D5E" w:rsidRDefault="00BB7D5E" w:rsidP="00BB7D5E">
      <w:pPr>
        <w:pStyle w:val="a3"/>
        <w:spacing w:after="0" w:line="240" w:lineRule="auto"/>
        <w:jc w:val="center"/>
        <w:rPr>
          <w:rFonts w:ascii="Times New Roman" w:eastAsia="Times New Roman" w:hAnsi="Times New Roman"/>
          <w:b/>
          <w:sz w:val="24"/>
          <w:szCs w:val="24"/>
          <w:lang w:eastAsia="el-GR"/>
        </w:rPr>
      </w:pPr>
    </w:p>
    <w:p w14:paraId="2E04C9D1" w14:textId="77777777" w:rsidR="00BB7D5E" w:rsidRDefault="006A1474" w:rsidP="00BB7D5E">
      <w:pPr>
        <w:pStyle w:val="a3"/>
        <w:spacing w:after="0" w:line="240" w:lineRule="auto"/>
        <w:jc w:val="center"/>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Δωρεάν</w:t>
      </w:r>
      <w:r w:rsidR="00BB7D5E">
        <w:rPr>
          <w:rFonts w:ascii="Times New Roman" w:eastAsia="Times New Roman" w:hAnsi="Times New Roman"/>
          <w:b/>
          <w:sz w:val="24"/>
          <w:szCs w:val="24"/>
          <w:lang w:eastAsia="el-GR"/>
        </w:rPr>
        <w:t xml:space="preserve"> δημόσια εκπαίδευση για όλα τα παιδιά.</w:t>
      </w:r>
    </w:p>
    <w:p w14:paraId="08BF3198" w14:textId="77777777" w:rsidR="00BB7D5E" w:rsidRDefault="00BB7D5E" w:rsidP="00BB7D5E">
      <w:pPr>
        <w:pStyle w:val="a3"/>
        <w:spacing w:after="0" w:line="240" w:lineRule="auto"/>
        <w:jc w:val="center"/>
        <w:rPr>
          <w:rFonts w:ascii="Times New Roman" w:eastAsia="Times New Roman" w:hAnsi="Times New Roman"/>
          <w:b/>
          <w:sz w:val="24"/>
          <w:szCs w:val="24"/>
          <w:lang w:eastAsia="el-GR"/>
        </w:rPr>
      </w:pPr>
    </w:p>
    <w:p w14:paraId="29DE3F74" w14:textId="77777777" w:rsidR="00BB7D5E" w:rsidRDefault="00BB7D5E" w:rsidP="00BB7D5E">
      <w:pPr>
        <w:pStyle w:val="a3"/>
        <w:spacing w:after="0" w:line="240" w:lineRule="auto"/>
        <w:jc w:val="both"/>
        <w:rPr>
          <w:rFonts w:ascii="Times New Roman" w:eastAsia="Times New Roman" w:hAnsi="Times New Roman"/>
          <w:b/>
          <w:sz w:val="24"/>
          <w:szCs w:val="24"/>
          <w:lang w:eastAsia="el-GR"/>
        </w:rPr>
      </w:pPr>
    </w:p>
    <w:p w14:paraId="4E351790" w14:textId="77777777" w:rsidR="00BB7D5E" w:rsidRPr="00BB7D5E" w:rsidRDefault="00BB7D5E" w:rsidP="00BB7D5E">
      <w:pPr>
        <w:spacing w:after="0" w:line="240" w:lineRule="auto"/>
        <w:jc w:val="both"/>
        <w:rPr>
          <w:rFonts w:ascii="Times New Roman" w:eastAsia="Times New Roman" w:hAnsi="Times New Roman"/>
          <w:b/>
          <w:sz w:val="24"/>
          <w:szCs w:val="24"/>
          <w:lang w:eastAsia="el-GR"/>
        </w:rPr>
      </w:pPr>
    </w:p>
    <w:p w14:paraId="65D5C1A8" w14:textId="77777777" w:rsidR="008A4B00" w:rsidRPr="008A4B00" w:rsidRDefault="008A4B00" w:rsidP="00BB7D5E">
      <w:pPr>
        <w:spacing w:before="100" w:beforeAutospacing="1" w:after="100" w:afterAutospacing="1" w:line="240" w:lineRule="auto"/>
        <w:ind w:left="644" w:firstLine="60"/>
        <w:jc w:val="both"/>
        <w:rPr>
          <w:rFonts w:ascii="Times New Roman" w:eastAsia="Times New Roman" w:hAnsi="Times New Roman" w:cs="Times New Roman"/>
          <w:sz w:val="24"/>
          <w:szCs w:val="24"/>
          <w:lang w:eastAsia="el-GR"/>
        </w:rPr>
      </w:pPr>
    </w:p>
    <w:p w14:paraId="54733BC5" w14:textId="77777777" w:rsidR="008A4B00" w:rsidRPr="008A4B00" w:rsidRDefault="008A4B00" w:rsidP="00BB7D5E">
      <w:pPr>
        <w:spacing w:before="100" w:beforeAutospacing="1" w:after="100" w:afterAutospacing="1" w:line="240" w:lineRule="auto"/>
        <w:ind w:left="644"/>
        <w:jc w:val="both"/>
        <w:rPr>
          <w:rFonts w:ascii="Times New Roman" w:eastAsia="Times New Roman" w:hAnsi="Times New Roman" w:cs="Times New Roman"/>
          <w:sz w:val="24"/>
          <w:szCs w:val="24"/>
          <w:lang w:eastAsia="el-GR"/>
        </w:rPr>
      </w:pPr>
    </w:p>
    <w:p w14:paraId="63C8EA6D" w14:textId="77777777" w:rsidR="003432E9" w:rsidRDefault="00840D31">
      <w:r>
        <w:rPr>
          <w:noProof/>
          <w:lang w:eastAsia="el-GR"/>
        </w:rPr>
        <w:lastRenderedPageBreak/>
        <w:drawing>
          <wp:inline distT="0" distB="0" distL="0" distR="0" wp14:anchorId="2DD64D16" wp14:editId="115817A4">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3432E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F2EC2"/>
    <w:multiLevelType w:val="hybridMultilevel"/>
    <w:tmpl w:val="2D06B3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93A28EA"/>
    <w:multiLevelType w:val="hybridMultilevel"/>
    <w:tmpl w:val="366062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9A869FD"/>
    <w:multiLevelType w:val="hybridMultilevel"/>
    <w:tmpl w:val="D32256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EBC7FD6"/>
    <w:multiLevelType w:val="hybridMultilevel"/>
    <w:tmpl w:val="6C6E46F6"/>
    <w:lvl w:ilvl="0" w:tplc="9AF0639A">
      <w:start w:val="1"/>
      <w:numFmt w:val="decimal"/>
      <w:lvlText w:val="%1."/>
      <w:lvlJc w:val="left"/>
      <w:pPr>
        <w:ind w:left="1156" w:hanging="360"/>
      </w:pPr>
      <w:rPr>
        <w:rFonts w:hint="default"/>
      </w:rPr>
    </w:lvl>
    <w:lvl w:ilvl="1" w:tplc="04080019" w:tentative="1">
      <w:start w:val="1"/>
      <w:numFmt w:val="lowerLetter"/>
      <w:lvlText w:val="%2."/>
      <w:lvlJc w:val="left"/>
      <w:pPr>
        <w:ind w:left="1876" w:hanging="360"/>
      </w:pPr>
    </w:lvl>
    <w:lvl w:ilvl="2" w:tplc="0408001B" w:tentative="1">
      <w:start w:val="1"/>
      <w:numFmt w:val="lowerRoman"/>
      <w:lvlText w:val="%3."/>
      <w:lvlJc w:val="right"/>
      <w:pPr>
        <w:ind w:left="2596" w:hanging="180"/>
      </w:pPr>
    </w:lvl>
    <w:lvl w:ilvl="3" w:tplc="0408000F" w:tentative="1">
      <w:start w:val="1"/>
      <w:numFmt w:val="decimal"/>
      <w:lvlText w:val="%4."/>
      <w:lvlJc w:val="left"/>
      <w:pPr>
        <w:ind w:left="3316" w:hanging="360"/>
      </w:pPr>
    </w:lvl>
    <w:lvl w:ilvl="4" w:tplc="04080019" w:tentative="1">
      <w:start w:val="1"/>
      <w:numFmt w:val="lowerLetter"/>
      <w:lvlText w:val="%5."/>
      <w:lvlJc w:val="left"/>
      <w:pPr>
        <w:ind w:left="4036" w:hanging="360"/>
      </w:pPr>
    </w:lvl>
    <w:lvl w:ilvl="5" w:tplc="0408001B" w:tentative="1">
      <w:start w:val="1"/>
      <w:numFmt w:val="lowerRoman"/>
      <w:lvlText w:val="%6."/>
      <w:lvlJc w:val="right"/>
      <w:pPr>
        <w:ind w:left="4756" w:hanging="180"/>
      </w:pPr>
    </w:lvl>
    <w:lvl w:ilvl="6" w:tplc="0408000F" w:tentative="1">
      <w:start w:val="1"/>
      <w:numFmt w:val="decimal"/>
      <w:lvlText w:val="%7."/>
      <w:lvlJc w:val="left"/>
      <w:pPr>
        <w:ind w:left="5476" w:hanging="360"/>
      </w:pPr>
    </w:lvl>
    <w:lvl w:ilvl="7" w:tplc="04080019" w:tentative="1">
      <w:start w:val="1"/>
      <w:numFmt w:val="lowerLetter"/>
      <w:lvlText w:val="%8."/>
      <w:lvlJc w:val="left"/>
      <w:pPr>
        <w:ind w:left="6196" w:hanging="360"/>
      </w:pPr>
    </w:lvl>
    <w:lvl w:ilvl="8" w:tplc="0408001B" w:tentative="1">
      <w:start w:val="1"/>
      <w:numFmt w:val="lowerRoman"/>
      <w:lvlText w:val="%9."/>
      <w:lvlJc w:val="right"/>
      <w:pPr>
        <w:ind w:left="691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00"/>
    <w:rsid w:val="00023071"/>
    <w:rsid w:val="0010037C"/>
    <w:rsid w:val="001C6896"/>
    <w:rsid w:val="001E4306"/>
    <w:rsid w:val="003432E9"/>
    <w:rsid w:val="00631102"/>
    <w:rsid w:val="006A1474"/>
    <w:rsid w:val="006E40A4"/>
    <w:rsid w:val="007B3B87"/>
    <w:rsid w:val="00840D31"/>
    <w:rsid w:val="008A4B00"/>
    <w:rsid w:val="00BB7D5E"/>
    <w:rsid w:val="00CD18DC"/>
    <w:rsid w:val="00E61465"/>
    <w:rsid w:val="00F305BF"/>
    <w:rsid w:val="00F77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4D9C"/>
  <w15:chartTrackingRefBased/>
  <w15:docId w15:val="{7E4B9D36-BD05-46EA-A7EE-802347E6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30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9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4657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2020-11-15T20:38:00Z</dcterms:created>
  <dcterms:modified xsi:type="dcterms:W3CDTF">2020-11-15T20:38:00Z</dcterms:modified>
</cp:coreProperties>
</file>