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C2905" w14:textId="1EEB59FE" w:rsidR="00FF33D1" w:rsidRDefault="00FF33D1" w:rsidP="00FF33D1">
      <w:pPr>
        <w:spacing w:before="0"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sidR="006C63AA">
        <w:rPr>
          <w:rFonts w:ascii="Times New Roman" w:hAnsi="Times New Roman"/>
          <w:sz w:val="24"/>
          <w:szCs w:val="24"/>
        </w:rPr>
        <w:t xml:space="preserve"> 1 – 3</w:t>
      </w:r>
      <w:r>
        <w:rPr>
          <w:rFonts w:ascii="Times New Roman" w:hAnsi="Times New Roman"/>
          <w:sz w:val="24"/>
          <w:szCs w:val="24"/>
        </w:rPr>
        <w:t xml:space="preserve"> – 2021</w:t>
      </w:r>
      <w:r>
        <w:rPr>
          <w:rFonts w:ascii="Times New Roman" w:hAnsi="Times New Roman"/>
          <w:b/>
          <w:sz w:val="24"/>
          <w:szCs w:val="24"/>
        </w:rPr>
        <w:t xml:space="preserve">                                                                                                          </w:t>
      </w:r>
    </w:p>
    <w:p w14:paraId="244E6F72" w14:textId="35C025DF" w:rsidR="00FF33D1" w:rsidRDefault="00FF33D1" w:rsidP="00FF33D1">
      <w:pPr>
        <w:spacing w:before="0" w:after="0" w:line="240" w:lineRule="auto"/>
        <w:rPr>
          <w:rFonts w:ascii="Times New Roman" w:eastAsia="SimSun" w:hAnsi="Times New Roman"/>
          <w:b/>
          <w:sz w:val="24"/>
          <w:szCs w:val="24"/>
          <w:lang w:eastAsia="ar-SA" w:bidi="hi-IN"/>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Πρ.: </w:t>
      </w:r>
      <w:r w:rsidR="006C63AA">
        <w:rPr>
          <w:rFonts w:ascii="Times New Roman" w:hAnsi="Times New Roman"/>
          <w:sz w:val="24"/>
          <w:szCs w:val="24"/>
        </w:rPr>
        <w:t>433</w:t>
      </w:r>
    </w:p>
    <w:p w14:paraId="70163EF4" w14:textId="77777777" w:rsidR="00FF33D1" w:rsidRDefault="00FF33D1" w:rsidP="00FF33D1">
      <w:pPr>
        <w:spacing w:before="0" w:after="0" w:line="240" w:lineRule="auto"/>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14:paraId="207A0EFA" w14:textId="77777777" w:rsidR="00FF33D1" w:rsidRDefault="00FF33D1" w:rsidP="00FF33D1">
      <w:pPr>
        <w:spacing w:before="0" w:after="0" w:line="240" w:lineRule="auto"/>
        <w:rPr>
          <w:rFonts w:ascii="Times New Roman" w:eastAsia="Times New Roman" w:hAnsi="Times New Roman"/>
          <w:b/>
          <w:sz w:val="24"/>
          <w:szCs w:val="24"/>
          <w:lang w:eastAsia="el-GR"/>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14:paraId="059D5BE0" w14:textId="77777777" w:rsidR="00FF33D1" w:rsidRDefault="00FF33D1" w:rsidP="00FF33D1">
      <w:pPr>
        <w:spacing w:before="0" w:after="0" w:line="240" w:lineRule="auto"/>
        <w:rPr>
          <w:rFonts w:ascii="Times New Roman" w:eastAsia="Calibri"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14:paraId="00DA45B2" w14:textId="77777777" w:rsidR="00FF33D1" w:rsidRDefault="00FF33D1" w:rsidP="00FF33D1">
      <w:pPr>
        <w:spacing w:before="0" w:after="0" w:line="240" w:lineRule="auto"/>
        <w:rPr>
          <w:rFonts w:ascii="Times New Roman" w:eastAsia="Times New Roman" w:hAnsi="Times New Roman"/>
          <w:sz w:val="24"/>
          <w:szCs w:val="24"/>
          <w:lang w:eastAsia="el-GR"/>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14:paraId="50B05C4F" w14:textId="77777777" w:rsidR="00FF33D1" w:rsidRDefault="00FF33D1" w:rsidP="00FF33D1">
      <w:pPr>
        <w:spacing w:before="0" w:after="0" w:line="240" w:lineRule="auto"/>
        <w:rPr>
          <w:rFonts w:ascii="Times New Roman" w:hAnsi="Times New Roman"/>
          <w:b/>
          <w:sz w:val="24"/>
          <w:szCs w:val="24"/>
        </w:rPr>
      </w:pPr>
      <w:r>
        <w:rPr>
          <w:rFonts w:ascii="Times New Roman" w:hAnsi="Times New Roman"/>
          <w:b/>
          <w:sz w:val="24"/>
          <w:szCs w:val="24"/>
        </w:rPr>
        <w:t xml:space="preserve">Email:syll2grafeio@gmail.com                                           </w:t>
      </w:r>
    </w:p>
    <w:p w14:paraId="18D227B5" w14:textId="77777777" w:rsidR="00FF33D1" w:rsidRDefault="00FF33D1" w:rsidP="00FF33D1">
      <w:pPr>
        <w:spacing w:before="0" w:after="0" w:line="240" w:lineRule="auto"/>
        <w:rPr>
          <w:rFonts w:ascii="Times New Roman" w:eastAsia="Calibri"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
            <w:rFonts w:ascii="Times New Roman" w:hAnsi="Times New Roman"/>
            <w:b/>
            <w:sz w:val="24"/>
            <w:szCs w:val="24"/>
          </w:rPr>
          <w:t>www.syllogosekpaideutikonpeamarousiou.gr</w:t>
        </w:r>
      </w:hyperlink>
    </w:p>
    <w:p w14:paraId="514A0400" w14:textId="77777777" w:rsidR="00FF33D1" w:rsidRDefault="00FF33D1" w:rsidP="00FF33D1">
      <w:pPr>
        <w:spacing w:before="0" w:after="0" w:line="240" w:lineRule="auto"/>
        <w:jc w:val="right"/>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w:t>
      </w:r>
    </w:p>
    <w:p w14:paraId="1F884526" w14:textId="77777777" w:rsidR="00FF33D1" w:rsidRDefault="00FF33D1" w:rsidP="00FF33D1">
      <w:pPr>
        <w:spacing w:before="0" w:after="0" w:line="240" w:lineRule="auto"/>
        <w:jc w:val="right"/>
        <w:outlineLvl w:val="0"/>
        <w:rPr>
          <w:rFonts w:ascii="Times New Roman" w:eastAsia="Times New Roman" w:hAnsi="Times New Roman"/>
          <w:b/>
          <w:bCs/>
          <w:sz w:val="24"/>
          <w:szCs w:val="24"/>
          <w:lang w:eastAsia="el-GR"/>
        </w:rPr>
      </w:pPr>
      <w:r>
        <w:rPr>
          <w:rFonts w:ascii="Times New Roman" w:hAnsi="Times New Roman"/>
          <w:b/>
          <w:sz w:val="24"/>
          <w:szCs w:val="24"/>
        </w:rPr>
        <w:t xml:space="preserve">Προς: </w:t>
      </w:r>
      <w:r>
        <w:rPr>
          <w:rFonts w:ascii="Times New Roman" w:eastAsia="Times New Roman" w:hAnsi="Times New Roman"/>
          <w:b/>
          <w:bCs/>
          <w:sz w:val="24"/>
          <w:szCs w:val="24"/>
          <w:lang w:eastAsia="el-GR"/>
        </w:rPr>
        <w:t>ΤΑ ΜΕΛΗ ΤΟΥ ΣΥΛΛΟΓΟΥ ΜΑΣ</w:t>
      </w:r>
    </w:p>
    <w:p w14:paraId="49D191C7" w14:textId="77777777" w:rsidR="00FF33D1" w:rsidRDefault="00FF33D1" w:rsidP="00FF33D1">
      <w:pPr>
        <w:spacing w:before="0" w:after="0" w:line="240" w:lineRule="auto"/>
        <w:jc w:val="right"/>
        <w:outlineLvl w:val="0"/>
        <w:rPr>
          <w:rFonts w:ascii="Times New Roman" w:hAnsi="Times New Roman"/>
          <w:b/>
          <w:sz w:val="24"/>
          <w:szCs w:val="24"/>
        </w:rPr>
      </w:pPr>
      <w:r>
        <w:rPr>
          <w:rFonts w:ascii="Times New Roman" w:eastAsia="Times New Roman" w:hAnsi="Times New Roman"/>
          <w:b/>
          <w:bCs/>
          <w:sz w:val="24"/>
          <w:szCs w:val="24"/>
          <w:lang w:eastAsia="el-GR"/>
        </w:rPr>
        <w:t xml:space="preserve"> </w:t>
      </w:r>
    </w:p>
    <w:p w14:paraId="07D26A5F" w14:textId="6862599D" w:rsidR="00FF33D1" w:rsidRDefault="00FF33D1" w:rsidP="00FF33D1">
      <w:pPr>
        <w:spacing w:before="0" w:after="0" w:line="240" w:lineRule="auto"/>
        <w:jc w:val="right"/>
        <w:outlineLvl w:val="0"/>
        <w:rPr>
          <w:rFonts w:ascii="Times New Roman" w:eastAsia="Calibri" w:hAnsi="Times New Roman"/>
          <w:b/>
          <w:sz w:val="24"/>
          <w:szCs w:val="24"/>
        </w:rPr>
      </w:pPr>
      <w:r>
        <w:rPr>
          <w:rFonts w:ascii="Times New Roman" w:hAnsi="Times New Roman"/>
          <w:b/>
          <w:sz w:val="24"/>
          <w:szCs w:val="24"/>
        </w:rPr>
        <w:t xml:space="preserve">Κοινοποίηση: Δ.Ο.Ε.,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Π.Ε. της χώρας</w:t>
      </w:r>
      <w:r w:rsidR="00C27993">
        <w:rPr>
          <w:rFonts w:ascii="Times New Roman" w:hAnsi="Times New Roman"/>
          <w:b/>
          <w:sz w:val="24"/>
          <w:szCs w:val="24"/>
        </w:rPr>
        <w:t xml:space="preserve"> </w:t>
      </w:r>
    </w:p>
    <w:p w14:paraId="2E476148" w14:textId="77777777" w:rsidR="00FF33D1" w:rsidRDefault="00FF33D1" w:rsidP="00FF33D1">
      <w:pPr>
        <w:spacing w:after="0"/>
        <w:contextualSpacing/>
        <w:rPr>
          <w:rFonts w:ascii="Times New Roman" w:eastAsia="Times New Roman" w:hAnsi="Times New Roman"/>
          <w:b/>
          <w:iCs/>
          <w:sz w:val="24"/>
          <w:szCs w:val="24"/>
          <w:lang w:eastAsia="el-GR"/>
        </w:rPr>
      </w:pPr>
    </w:p>
    <w:p w14:paraId="036BC56D" w14:textId="77777777" w:rsidR="00FF33D1" w:rsidRDefault="00FF33D1" w:rsidP="00FF33D1">
      <w:pPr>
        <w:spacing w:after="0"/>
        <w:contextualSpacing/>
        <w:rPr>
          <w:rFonts w:ascii="Times New Roman" w:eastAsia="Times New Roman" w:hAnsi="Times New Roman"/>
          <w:b/>
          <w:iCs/>
          <w:sz w:val="24"/>
          <w:szCs w:val="24"/>
          <w:lang w:eastAsia="el-GR"/>
        </w:rPr>
      </w:pPr>
    </w:p>
    <w:p w14:paraId="0A0B1468" w14:textId="3E4F85C9" w:rsidR="00354149" w:rsidRPr="00FF33D1" w:rsidRDefault="00354149" w:rsidP="00FF33D1">
      <w:pPr>
        <w:rPr>
          <w:rFonts w:ascii="Times New Roman" w:hAnsi="Times New Roman" w:cs="Times New Roman"/>
          <w:b/>
          <w:bCs/>
          <w:sz w:val="24"/>
          <w:szCs w:val="24"/>
        </w:rPr>
      </w:pPr>
    </w:p>
    <w:p w14:paraId="20793F73" w14:textId="6ADABA6F" w:rsidR="006F3586" w:rsidRPr="0016782C" w:rsidRDefault="003604A8" w:rsidP="0016782C">
      <w:pPr>
        <w:spacing w:before="0" w:after="0" w:line="240" w:lineRule="auto"/>
        <w:jc w:val="center"/>
        <w:rPr>
          <w:rFonts w:ascii="Times New Roman" w:hAnsi="Times New Roman" w:cs="Times New Roman"/>
          <w:b/>
          <w:bCs/>
          <w:sz w:val="32"/>
          <w:szCs w:val="32"/>
        </w:rPr>
      </w:pPr>
      <w:r w:rsidRPr="0016782C">
        <w:rPr>
          <w:rFonts w:ascii="Times New Roman" w:hAnsi="Times New Roman" w:cs="Times New Roman"/>
          <w:b/>
          <w:bCs/>
          <w:sz w:val="32"/>
          <w:szCs w:val="32"/>
        </w:rPr>
        <w:t>36 από τα 36</w:t>
      </w:r>
      <w:r w:rsidR="006F3586" w:rsidRPr="0016782C">
        <w:rPr>
          <w:rFonts w:ascii="Times New Roman" w:hAnsi="Times New Roman" w:cs="Times New Roman"/>
          <w:b/>
          <w:bCs/>
          <w:sz w:val="32"/>
          <w:szCs w:val="32"/>
        </w:rPr>
        <w:t xml:space="preserve"> Δημοτικά σχολεία</w:t>
      </w:r>
      <w:r w:rsidR="00354149" w:rsidRPr="0016782C">
        <w:rPr>
          <w:rFonts w:ascii="Times New Roman" w:hAnsi="Times New Roman" w:cs="Times New Roman"/>
          <w:b/>
          <w:bCs/>
          <w:sz w:val="32"/>
          <w:szCs w:val="32"/>
        </w:rPr>
        <w:t xml:space="preserve"> </w:t>
      </w:r>
      <w:r w:rsidR="00B37929" w:rsidRPr="0016782C">
        <w:rPr>
          <w:rFonts w:ascii="Times New Roman" w:hAnsi="Times New Roman" w:cs="Times New Roman"/>
          <w:b/>
          <w:bCs/>
          <w:sz w:val="32"/>
          <w:szCs w:val="32"/>
        </w:rPr>
        <w:t>και</w:t>
      </w:r>
      <w:r w:rsidR="00354149" w:rsidRPr="0016782C">
        <w:rPr>
          <w:rFonts w:ascii="Times New Roman" w:hAnsi="Times New Roman" w:cs="Times New Roman"/>
          <w:b/>
          <w:bCs/>
          <w:sz w:val="32"/>
          <w:szCs w:val="32"/>
        </w:rPr>
        <w:t xml:space="preserve"> </w:t>
      </w:r>
      <w:r w:rsidR="00DC1346">
        <w:rPr>
          <w:rFonts w:ascii="Times New Roman" w:hAnsi="Times New Roman" w:cs="Times New Roman"/>
          <w:b/>
          <w:bCs/>
          <w:sz w:val="32"/>
          <w:szCs w:val="32"/>
        </w:rPr>
        <w:t>4</w:t>
      </w:r>
      <w:r w:rsidR="00DC1346" w:rsidRPr="00DC1346">
        <w:rPr>
          <w:rFonts w:ascii="Times New Roman" w:hAnsi="Times New Roman" w:cs="Times New Roman"/>
          <w:b/>
          <w:bCs/>
          <w:sz w:val="32"/>
          <w:szCs w:val="32"/>
        </w:rPr>
        <w:t>3</w:t>
      </w:r>
      <w:r w:rsidR="00DC1346">
        <w:rPr>
          <w:rFonts w:ascii="Times New Roman" w:hAnsi="Times New Roman" w:cs="Times New Roman"/>
          <w:b/>
          <w:bCs/>
          <w:sz w:val="32"/>
          <w:szCs w:val="32"/>
        </w:rPr>
        <w:t xml:space="preserve"> από τα 4</w:t>
      </w:r>
      <w:r w:rsidR="00DC1346" w:rsidRPr="00DC1346">
        <w:rPr>
          <w:rFonts w:ascii="Times New Roman" w:hAnsi="Times New Roman" w:cs="Times New Roman"/>
          <w:b/>
          <w:bCs/>
          <w:sz w:val="32"/>
          <w:szCs w:val="32"/>
        </w:rPr>
        <w:t>3</w:t>
      </w:r>
      <w:r w:rsidR="006F3586" w:rsidRPr="0016782C">
        <w:rPr>
          <w:rFonts w:ascii="Times New Roman" w:hAnsi="Times New Roman" w:cs="Times New Roman"/>
          <w:b/>
          <w:bCs/>
          <w:sz w:val="32"/>
          <w:szCs w:val="32"/>
        </w:rPr>
        <w:t xml:space="preserve"> Νηπιαγωγεία</w:t>
      </w:r>
    </w:p>
    <w:p w14:paraId="642F241E" w14:textId="77777777" w:rsidR="00DC1346" w:rsidRDefault="006F3586" w:rsidP="0016782C">
      <w:pPr>
        <w:spacing w:before="0" w:after="0" w:line="240" w:lineRule="auto"/>
        <w:jc w:val="center"/>
        <w:rPr>
          <w:rFonts w:ascii="Times New Roman" w:hAnsi="Times New Roman" w:cs="Times New Roman"/>
          <w:b/>
          <w:bCs/>
          <w:sz w:val="32"/>
          <w:szCs w:val="32"/>
        </w:rPr>
      </w:pPr>
      <w:r w:rsidRPr="0016782C">
        <w:rPr>
          <w:rFonts w:ascii="Times New Roman" w:hAnsi="Times New Roman" w:cs="Times New Roman"/>
          <w:b/>
          <w:bCs/>
          <w:sz w:val="32"/>
          <w:szCs w:val="32"/>
        </w:rPr>
        <w:t>Αποφάσισαν ομόφωνα ή με συντριπτικές πλειοψηφίες τη συμμετοχή τους στην απεργία – αποχή από κάθε διαδικασία αξιολόγησης</w:t>
      </w:r>
    </w:p>
    <w:p w14:paraId="5CCD5225" w14:textId="33AAFBC8" w:rsidR="006F3586" w:rsidRPr="0016782C" w:rsidRDefault="00DC1346" w:rsidP="0016782C">
      <w:pPr>
        <w:spacing w:before="0"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Ποσοστό συμμετοχής 100% </w:t>
      </w:r>
      <w:r w:rsidR="00876B31">
        <w:rPr>
          <w:rFonts w:ascii="Times New Roman" w:hAnsi="Times New Roman" w:cs="Times New Roman"/>
          <w:b/>
          <w:bCs/>
          <w:sz w:val="32"/>
          <w:szCs w:val="32"/>
        </w:rPr>
        <w:t xml:space="preserve"> </w:t>
      </w:r>
    </w:p>
    <w:p w14:paraId="629121B7" w14:textId="74C76423" w:rsidR="006F3586" w:rsidRPr="0016782C" w:rsidRDefault="006F3586" w:rsidP="0016782C">
      <w:pPr>
        <w:spacing w:before="0" w:after="0" w:line="240" w:lineRule="auto"/>
        <w:rPr>
          <w:rFonts w:ascii="Times New Roman" w:hAnsi="Times New Roman" w:cs="Times New Roman"/>
          <w:b/>
          <w:bCs/>
          <w:sz w:val="36"/>
          <w:szCs w:val="36"/>
        </w:rPr>
      </w:pPr>
    </w:p>
    <w:p w14:paraId="205979D2" w14:textId="0363E3D9" w:rsidR="006F3586" w:rsidRPr="0016782C" w:rsidRDefault="006F3586" w:rsidP="0016782C">
      <w:pPr>
        <w:spacing w:before="0" w:after="0" w:line="240" w:lineRule="auto"/>
        <w:ind w:left="-1418" w:right="-1333"/>
        <w:rPr>
          <w:rFonts w:ascii="Times New Roman" w:hAnsi="Times New Roman" w:cs="Times New Roman"/>
          <w:sz w:val="24"/>
          <w:szCs w:val="24"/>
        </w:rPr>
      </w:pPr>
      <w:r w:rsidRPr="0016782C">
        <w:rPr>
          <w:rFonts w:ascii="Times New Roman" w:hAnsi="Times New Roman" w:cs="Times New Roman"/>
          <w:b/>
          <w:bCs/>
          <w:sz w:val="24"/>
          <w:szCs w:val="24"/>
        </w:rPr>
        <w:t>Το Δ</w:t>
      </w:r>
      <w:r w:rsidR="003604A8" w:rsidRPr="0016782C">
        <w:rPr>
          <w:rFonts w:ascii="Times New Roman" w:hAnsi="Times New Roman" w:cs="Times New Roman"/>
          <w:b/>
          <w:bCs/>
          <w:sz w:val="24"/>
          <w:szCs w:val="24"/>
        </w:rPr>
        <w:t>.</w:t>
      </w:r>
      <w:r w:rsidRPr="0016782C">
        <w:rPr>
          <w:rFonts w:ascii="Times New Roman" w:hAnsi="Times New Roman" w:cs="Times New Roman"/>
          <w:b/>
          <w:bCs/>
          <w:sz w:val="24"/>
          <w:szCs w:val="24"/>
        </w:rPr>
        <w:t>Σ</w:t>
      </w:r>
      <w:r w:rsidR="003604A8" w:rsidRPr="0016782C">
        <w:rPr>
          <w:rFonts w:ascii="Times New Roman" w:hAnsi="Times New Roman" w:cs="Times New Roman"/>
          <w:b/>
          <w:bCs/>
          <w:sz w:val="24"/>
          <w:szCs w:val="24"/>
        </w:rPr>
        <w:t>.</w:t>
      </w:r>
      <w:r w:rsidRPr="0016782C">
        <w:rPr>
          <w:rFonts w:ascii="Times New Roman" w:hAnsi="Times New Roman" w:cs="Times New Roman"/>
          <w:b/>
          <w:bCs/>
          <w:sz w:val="24"/>
          <w:szCs w:val="24"/>
        </w:rPr>
        <w:t xml:space="preserve"> του Συλλόγου Ε</w:t>
      </w:r>
      <w:r w:rsidR="003604A8" w:rsidRPr="0016782C">
        <w:rPr>
          <w:rFonts w:ascii="Times New Roman" w:hAnsi="Times New Roman" w:cs="Times New Roman"/>
          <w:b/>
          <w:bCs/>
          <w:sz w:val="24"/>
          <w:szCs w:val="24"/>
        </w:rPr>
        <w:t xml:space="preserve">κπαιδευτικών Π. Ε. Αμαρουσίου </w:t>
      </w:r>
      <w:r w:rsidRPr="0016782C">
        <w:rPr>
          <w:rFonts w:ascii="Times New Roman" w:hAnsi="Times New Roman" w:cs="Times New Roman"/>
          <w:b/>
          <w:bCs/>
          <w:sz w:val="24"/>
          <w:szCs w:val="24"/>
        </w:rPr>
        <w:t xml:space="preserve"> χαιρετίζει τους εκατοντάδες εκπαιδευτικούς της περιοχής μας για τη συμμετοχή τους στην ΑΠΕΡΓΙΑ</w:t>
      </w:r>
      <w:r w:rsidR="0016782C">
        <w:rPr>
          <w:rFonts w:ascii="Times New Roman" w:hAnsi="Times New Roman" w:cs="Times New Roman"/>
          <w:b/>
          <w:bCs/>
          <w:sz w:val="24"/>
          <w:szCs w:val="24"/>
        </w:rPr>
        <w:t xml:space="preserve"> – </w:t>
      </w:r>
      <w:r w:rsidRPr="0016782C">
        <w:rPr>
          <w:rFonts w:ascii="Times New Roman" w:hAnsi="Times New Roman" w:cs="Times New Roman"/>
          <w:b/>
          <w:bCs/>
          <w:sz w:val="24"/>
          <w:szCs w:val="24"/>
        </w:rPr>
        <w:t>ΑΠΟΧΗ από κάθε αξιολογική διαδικασία</w:t>
      </w:r>
      <w:r w:rsidRPr="0016782C">
        <w:rPr>
          <w:rFonts w:ascii="Times New Roman" w:hAnsi="Times New Roman" w:cs="Times New Roman"/>
          <w:sz w:val="24"/>
          <w:szCs w:val="24"/>
        </w:rPr>
        <w:t xml:space="preserve"> </w:t>
      </w:r>
      <w:r w:rsidR="0016782C">
        <w:rPr>
          <w:rFonts w:ascii="Times New Roman" w:hAnsi="Times New Roman" w:cs="Times New Roman"/>
          <w:sz w:val="24"/>
          <w:szCs w:val="24"/>
        </w:rPr>
        <w:t xml:space="preserve">του ν. 4692/2020 </w:t>
      </w:r>
      <w:r w:rsidRPr="0016782C">
        <w:rPr>
          <w:rFonts w:ascii="Times New Roman" w:hAnsi="Times New Roman" w:cs="Times New Roman"/>
          <w:sz w:val="24"/>
          <w:szCs w:val="24"/>
        </w:rPr>
        <w:t>και την εφαρμογή της Υ.</w:t>
      </w:r>
      <w:r w:rsidR="003604A8" w:rsidRPr="0016782C">
        <w:rPr>
          <w:rFonts w:ascii="Times New Roman" w:hAnsi="Times New Roman" w:cs="Times New Roman"/>
          <w:sz w:val="24"/>
          <w:szCs w:val="24"/>
        </w:rPr>
        <w:t xml:space="preserve"> </w:t>
      </w:r>
      <w:r w:rsidRPr="0016782C">
        <w:rPr>
          <w:rFonts w:ascii="Times New Roman" w:hAnsi="Times New Roman" w:cs="Times New Roman"/>
          <w:sz w:val="24"/>
          <w:szCs w:val="24"/>
        </w:rPr>
        <w:t>Α. για την Εσωτερική και Εξωτερική Αξιολόγηση, η οποία στοχεύει στην διάλυση του δημόσιου σχολείου, την κατάργηση των μορφωτικών δικαιωμάτων των μαθητών μας και των εργασιακών</w:t>
      </w:r>
      <w:r w:rsidR="0016782C">
        <w:rPr>
          <w:rFonts w:ascii="Times New Roman" w:hAnsi="Times New Roman" w:cs="Times New Roman"/>
          <w:sz w:val="24"/>
          <w:szCs w:val="24"/>
        </w:rPr>
        <w:t xml:space="preserve"> κατακτήσεων</w:t>
      </w:r>
      <w:r w:rsidRPr="0016782C">
        <w:rPr>
          <w:rFonts w:ascii="Times New Roman" w:hAnsi="Times New Roman" w:cs="Times New Roman"/>
          <w:sz w:val="24"/>
          <w:szCs w:val="24"/>
        </w:rPr>
        <w:t xml:space="preserve"> των εκπαιδευτικών. </w:t>
      </w:r>
    </w:p>
    <w:p w14:paraId="5A65E485" w14:textId="405FBEC9" w:rsidR="006F3586" w:rsidRPr="0016782C" w:rsidRDefault="006F3586" w:rsidP="0016782C">
      <w:pPr>
        <w:spacing w:before="0" w:after="0" w:line="240" w:lineRule="auto"/>
        <w:ind w:left="-1418" w:right="-1333"/>
        <w:rPr>
          <w:rFonts w:ascii="Times New Roman" w:hAnsi="Times New Roman" w:cs="Times New Roman"/>
          <w:b/>
          <w:bCs/>
          <w:sz w:val="24"/>
          <w:szCs w:val="24"/>
        </w:rPr>
      </w:pPr>
      <w:r w:rsidRPr="0016782C">
        <w:rPr>
          <w:rFonts w:ascii="Times New Roman" w:hAnsi="Times New Roman" w:cs="Times New Roman"/>
          <w:b/>
          <w:bCs/>
          <w:sz w:val="24"/>
          <w:szCs w:val="24"/>
        </w:rPr>
        <w:t xml:space="preserve">Ανάλογη είναι και η πανελλαδική εικόνα συμμετοχής των εκπαιδευτικών στην απεργία – αποχή. </w:t>
      </w:r>
    </w:p>
    <w:p w14:paraId="3427090D" w14:textId="76F7F22E" w:rsidR="006F3586" w:rsidRPr="0016782C" w:rsidRDefault="006F3586" w:rsidP="0016782C">
      <w:pPr>
        <w:spacing w:before="0" w:after="0" w:line="240" w:lineRule="auto"/>
        <w:ind w:left="-1418" w:right="-1333"/>
        <w:rPr>
          <w:rFonts w:ascii="Times New Roman" w:hAnsi="Times New Roman" w:cs="Times New Roman"/>
          <w:sz w:val="24"/>
          <w:szCs w:val="24"/>
        </w:rPr>
      </w:pPr>
      <w:r w:rsidRPr="0016782C">
        <w:rPr>
          <w:rFonts w:ascii="Times New Roman" w:hAnsi="Times New Roman" w:cs="Times New Roman"/>
          <w:sz w:val="24"/>
          <w:szCs w:val="24"/>
        </w:rPr>
        <w:t>Η εικόνα αυτή φαίνεται ότι τρομάζει το Υπουργείο Παιδείας, όπου έχει αφήσει να διαρρέεται ότι θα δώσει παράταση στις συνεδριάσεις των Συλλόγων Διδασκόντων μέχρι τις 19 Μαρτίου αντί για τις 26 Φλεβάρη που ορίζει η Υ.</w:t>
      </w:r>
      <w:r w:rsidR="0016782C" w:rsidRPr="0016782C">
        <w:rPr>
          <w:rFonts w:ascii="Times New Roman" w:hAnsi="Times New Roman" w:cs="Times New Roman"/>
          <w:sz w:val="24"/>
          <w:szCs w:val="24"/>
        </w:rPr>
        <w:t xml:space="preserve"> </w:t>
      </w:r>
      <w:r w:rsidRPr="0016782C">
        <w:rPr>
          <w:rFonts w:ascii="Times New Roman" w:hAnsi="Times New Roman" w:cs="Times New Roman"/>
          <w:sz w:val="24"/>
          <w:szCs w:val="24"/>
        </w:rPr>
        <w:t xml:space="preserve">Α. </w:t>
      </w:r>
    </w:p>
    <w:p w14:paraId="413CA259" w14:textId="4CDDE300" w:rsidR="006F3586" w:rsidRPr="0016782C" w:rsidRDefault="006F3586" w:rsidP="0016782C">
      <w:pPr>
        <w:spacing w:before="0" w:after="0" w:line="240" w:lineRule="auto"/>
        <w:ind w:left="-1418" w:right="-1333"/>
        <w:rPr>
          <w:rFonts w:ascii="Times New Roman" w:hAnsi="Times New Roman" w:cs="Times New Roman"/>
          <w:bCs/>
          <w:sz w:val="24"/>
          <w:szCs w:val="24"/>
        </w:rPr>
      </w:pPr>
      <w:r w:rsidRPr="0016782C">
        <w:rPr>
          <w:rFonts w:ascii="Times New Roman" w:hAnsi="Times New Roman" w:cs="Times New Roman"/>
          <w:b/>
          <w:bCs/>
          <w:sz w:val="24"/>
          <w:szCs w:val="24"/>
        </w:rPr>
        <w:t>Η αξιολόγηση δεν θα κάνει το σχολείο καλύτερο. Αντίθετα, θα αποτελέσει μοχλό για το σχολείο των λίγων και εκλεκτών</w:t>
      </w:r>
      <w:r w:rsidRPr="0016782C">
        <w:rPr>
          <w:rFonts w:ascii="Times New Roman" w:hAnsi="Times New Roman" w:cs="Times New Roman"/>
          <w:bCs/>
          <w:sz w:val="24"/>
          <w:szCs w:val="24"/>
        </w:rPr>
        <w:t xml:space="preserve">, για τον άγονο </w:t>
      </w:r>
      <w:r w:rsidRPr="0016782C">
        <w:rPr>
          <w:rFonts w:ascii="Times New Roman" w:hAnsi="Times New Roman" w:cs="Times New Roman"/>
          <w:b/>
          <w:bCs/>
          <w:sz w:val="24"/>
          <w:szCs w:val="24"/>
        </w:rPr>
        <w:t>ανταγωνισμό ανάμεσα σε εκπαιδευτικούς και σε σχολεία</w:t>
      </w:r>
      <w:r w:rsidRPr="0016782C">
        <w:rPr>
          <w:rFonts w:ascii="Times New Roman" w:hAnsi="Times New Roman" w:cs="Times New Roman"/>
          <w:bCs/>
          <w:sz w:val="24"/>
          <w:szCs w:val="24"/>
        </w:rPr>
        <w:t xml:space="preserve"> και το διχασμό του εκπαιδευτικού σώματος, για την </w:t>
      </w:r>
      <w:r w:rsidRPr="0016782C">
        <w:rPr>
          <w:rFonts w:ascii="Times New Roman" w:hAnsi="Times New Roman" w:cs="Times New Roman"/>
          <w:b/>
          <w:bCs/>
          <w:sz w:val="24"/>
          <w:szCs w:val="24"/>
        </w:rPr>
        <w:t>κατηγοριοποίηση σχολείων</w:t>
      </w:r>
      <w:r w:rsidRPr="0016782C">
        <w:rPr>
          <w:rFonts w:ascii="Times New Roman" w:hAnsi="Times New Roman" w:cs="Times New Roman"/>
          <w:bCs/>
          <w:sz w:val="24"/>
          <w:szCs w:val="24"/>
        </w:rPr>
        <w:t xml:space="preserve">, για την </w:t>
      </w:r>
      <w:r w:rsidRPr="0016782C">
        <w:rPr>
          <w:rFonts w:ascii="Times New Roman" w:hAnsi="Times New Roman" w:cs="Times New Roman"/>
          <w:b/>
          <w:bCs/>
          <w:sz w:val="24"/>
          <w:szCs w:val="24"/>
        </w:rPr>
        <w:t>κατάργηση της ακώλυτης βαθμολογικής και μισθολογικής προαγωγής</w:t>
      </w:r>
      <w:r w:rsidRPr="0016782C">
        <w:rPr>
          <w:rFonts w:ascii="Times New Roman" w:hAnsi="Times New Roman" w:cs="Times New Roman"/>
          <w:bCs/>
          <w:sz w:val="24"/>
          <w:szCs w:val="24"/>
        </w:rPr>
        <w:t xml:space="preserve">, για </w:t>
      </w:r>
      <w:r w:rsidRPr="0016782C">
        <w:rPr>
          <w:rFonts w:ascii="Times New Roman" w:hAnsi="Times New Roman" w:cs="Times New Roman"/>
          <w:b/>
          <w:bCs/>
          <w:sz w:val="24"/>
          <w:szCs w:val="24"/>
        </w:rPr>
        <w:t>διαθεσιμότητες</w:t>
      </w:r>
      <w:r w:rsidRPr="0016782C">
        <w:rPr>
          <w:rFonts w:ascii="Times New Roman" w:hAnsi="Times New Roman" w:cs="Times New Roman"/>
          <w:bCs/>
          <w:sz w:val="24"/>
          <w:szCs w:val="24"/>
        </w:rPr>
        <w:t xml:space="preserve"> και </w:t>
      </w:r>
      <w:r w:rsidRPr="0016782C">
        <w:rPr>
          <w:rFonts w:ascii="Times New Roman" w:hAnsi="Times New Roman" w:cs="Times New Roman"/>
          <w:b/>
          <w:bCs/>
          <w:sz w:val="24"/>
          <w:szCs w:val="24"/>
        </w:rPr>
        <w:t>απολύσεις</w:t>
      </w:r>
      <w:r w:rsidRPr="0016782C">
        <w:rPr>
          <w:rFonts w:ascii="Times New Roman" w:hAnsi="Times New Roman" w:cs="Times New Roman"/>
          <w:bCs/>
          <w:sz w:val="24"/>
          <w:szCs w:val="24"/>
        </w:rPr>
        <w:t xml:space="preserve">, ακόμα και για την </w:t>
      </w:r>
      <w:r w:rsidRPr="0016782C">
        <w:rPr>
          <w:rFonts w:ascii="Times New Roman" w:hAnsi="Times New Roman" w:cs="Times New Roman"/>
          <w:b/>
          <w:bCs/>
          <w:sz w:val="24"/>
          <w:szCs w:val="24"/>
        </w:rPr>
        <w:t>υπαγωγή των σχολείων στους Δήμους</w:t>
      </w:r>
      <w:r w:rsidRPr="0016782C">
        <w:rPr>
          <w:rFonts w:ascii="Times New Roman" w:hAnsi="Times New Roman" w:cs="Times New Roman"/>
          <w:bCs/>
          <w:sz w:val="24"/>
          <w:szCs w:val="24"/>
        </w:rPr>
        <w:t>.</w:t>
      </w:r>
    </w:p>
    <w:p w14:paraId="2C715EBD" w14:textId="77777777" w:rsidR="000773A4" w:rsidRPr="0016782C" w:rsidRDefault="000773A4" w:rsidP="0016782C">
      <w:pPr>
        <w:spacing w:before="0" w:after="0" w:line="240" w:lineRule="auto"/>
        <w:ind w:left="-1418" w:right="-1333"/>
        <w:rPr>
          <w:rFonts w:ascii="Times New Roman" w:hAnsi="Times New Roman" w:cs="Times New Roman"/>
          <w:b/>
          <w:bCs/>
          <w:sz w:val="24"/>
          <w:szCs w:val="24"/>
        </w:rPr>
      </w:pPr>
      <w:r w:rsidRPr="0016782C">
        <w:rPr>
          <w:rFonts w:ascii="Times New Roman" w:hAnsi="Times New Roman" w:cs="Times New Roman"/>
          <w:b/>
          <w:bCs/>
          <w:sz w:val="24"/>
          <w:szCs w:val="24"/>
        </w:rPr>
        <w:t xml:space="preserve">Οι δεκάδες χιλιάδες εκπαιδευτικοί που ζούμε και αναπνέουμε καθημερινά μέσα στα σχολεία, που βιώνουμε και οι ίδιοι μαζί με τους μαθητές μας τα άγχη και τις αγωνίες των γονιών για το μέλλον και την πρόοδο των παιδιών τους είμαστε οι πρώτοι που παλεύουμε για ένα το καθολικό δικαίωμα στη μόρφωση όλων των παιδιών. </w:t>
      </w:r>
    </w:p>
    <w:p w14:paraId="3D7DCD53" w14:textId="2A52D5CD" w:rsidR="000773A4" w:rsidRPr="0016782C" w:rsidRDefault="000773A4" w:rsidP="0016782C">
      <w:pPr>
        <w:spacing w:before="0" w:after="0" w:line="240" w:lineRule="auto"/>
        <w:ind w:left="-1418" w:right="-1333"/>
        <w:rPr>
          <w:rFonts w:ascii="Times New Roman" w:hAnsi="Times New Roman" w:cs="Times New Roman"/>
          <w:sz w:val="24"/>
          <w:szCs w:val="24"/>
        </w:rPr>
      </w:pPr>
      <w:r w:rsidRPr="0016782C">
        <w:rPr>
          <w:rFonts w:ascii="Times New Roman" w:hAnsi="Times New Roman" w:cs="Times New Roman"/>
          <w:sz w:val="24"/>
          <w:szCs w:val="24"/>
        </w:rPr>
        <w:t>Πετύχαμε μία πρώτη μεγάλη νίκη. Δεν εφησυχάζουμε! Θα συνεχίσουμε ακόμη πιο δυναμικά για να μην περάσει η αξιολόγηση. Η δύναμή μας είναι η συλλογικότητα και η αλληλεγγύη. Όλες και όλοι μαζί θα παλέψουμε για να κρατήσουμε ζωντανό το δημόσιο σχολείο!</w:t>
      </w:r>
    </w:p>
    <w:p w14:paraId="405C8FEB" w14:textId="46E0E453" w:rsidR="000773A4" w:rsidRPr="0016782C" w:rsidRDefault="000773A4" w:rsidP="0016782C">
      <w:pPr>
        <w:spacing w:before="0" w:after="0" w:line="240" w:lineRule="auto"/>
        <w:ind w:left="-1418" w:right="-1333"/>
        <w:jc w:val="center"/>
        <w:rPr>
          <w:rFonts w:ascii="Times New Roman" w:hAnsi="Times New Roman" w:cs="Times New Roman"/>
          <w:b/>
          <w:bCs/>
          <w:sz w:val="32"/>
          <w:szCs w:val="32"/>
        </w:rPr>
      </w:pPr>
      <w:r w:rsidRPr="0016782C">
        <w:rPr>
          <w:rFonts w:ascii="Times New Roman" w:hAnsi="Times New Roman" w:cs="Times New Roman"/>
          <w:b/>
          <w:bCs/>
          <w:sz w:val="32"/>
          <w:szCs w:val="32"/>
        </w:rPr>
        <w:t>Η απάντηση σύσσωμου του εκπαιδευτικού κλάδου ήταν περήφανη και βροντερή!</w:t>
      </w:r>
    </w:p>
    <w:p w14:paraId="3CA42F9A" w14:textId="529FCD89" w:rsidR="000773A4" w:rsidRPr="0016782C" w:rsidRDefault="000773A4" w:rsidP="0016782C">
      <w:pPr>
        <w:spacing w:before="0" w:after="0" w:line="240" w:lineRule="auto"/>
        <w:ind w:left="-1418" w:right="-1333"/>
        <w:jc w:val="center"/>
        <w:rPr>
          <w:rFonts w:ascii="Times New Roman" w:hAnsi="Times New Roman" w:cs="Times New Roman"/>
          <w:b/>
          <w:bCs/>
          <w:sz w:val="32"/>
          <w:szCs w:val="32"/>
        </w:rPr>
      </w:pPr>
      <w:r w:rsidRPr="0016782C">
        <w:rPr>
          <w:rFonts w:ascii="Times New Roman" w:hAnsi="Times New Roman" w:cs="Times New Roman"/>
          <w:b/>
          <w:bCs/>
          <w:sz w:val="32"/>
          <w:szCs w:val="32"/>
        </w:rPr>
        <w:t>Η αξιολόγηση θα μείνει στα χαρτιά!</w:t>
      </w:r>
    </w:p>
    <w:p w14:paraId="5BD5A726" w14:textId="38EA685E" w:rsidR="00354149" w:rsidRDefault="000773A4" w:rsidP="0016782C">
      <w:pPr>
        <w:spacing w:before="0" w:after="0" w:line="240" w:lineRule="auto"/>
        <w:ind w:left="-1418" w:right="-1333"/>
        <w:jc w:val="center"/>
        <w:rPr>
          <w:rFonts w:ascii="Times New Roman" w:hAnsi="Times New Roman" w:cs="Times New Roman"/>
          <w:b/>
          <w:bCs/>
          <w:sz w:val="32"/>
          <w:szCs w:val="32"/>
        </w:rPr>
      </w:pPr>
      <w:r w:rsidRPr="0016782C">
        <w:rPr>
          <w:rFonts w:ascii="Times New Roman" w:hAnsi="Times New Roman" w:cs="Times New Roman"/>
          <w:b/>
          <w:bCs/>
          <w:sz w:val="32"/>
          <w:szCs w:val="32"/>
        </w:rPr>
        <w:t>Παλεύουμε για δωρεάν, δημόσιο σχολείο των όλων</w:t>
      </w:r>
      <w:r w:rsidR="00354149" w:rsidRPr="0016782C">
        <w:rPr>
          <w:rFonts w:ascii="Times New Roman" w:hAnsi="Times New Roman" w:cs="Times New Roman"/>
          <w:b/>
          <w:bCs/>
          <w:sz w:val="32"/>
          <w:szCs w:val="32"/>
        </w:rPr>
        <w:t>,</w:t>
      </w:r>
      <w:r w:rsidRPr="0016782C">
        <w:rPr>
          <w:rFonts w:ascii="Times New Roman" w:hAnsi="Times New Roman" w:cs="Times New Roman"/>
          <w:b/>
          <w:bCs/>
          <w:sz w:val="32"/>
          <w:szCs w:val="32"/>
        </w:rPr>
        <w:t xml:space="preserve"> των ίσων και των διαφορετικών</w:t>
      </w:r>
    </w:p>
    <w:p w14:paraId="1ABAEBE8" w14:textId="58D761E6" w:rsidR="00512451" w:rsidRPr="0016782C" w:rsidRDefault="00512451" w:rsidP="0016782C">
      <w:pPr>
        <w:spacing w:before="0" w:after="0" w:line="240" w:lineRule="auto"/>
        <w:ind w:left="-1418" w:right="-1333"/>
        <w:jc w:val="center"/>
        <w:rPr>
          <w:rFonts w:ascii="Times New Roman" w:hAnsi="Times New Roman" w:cs="Times New Roman"/>
          <w:b/>
          <w:bCs/>
          <w:sz w:val="32"/>
          <w:szCs w:val="32"/>
        </w:rPr>
      </w:pPr>
      <w:r>
        <w:rPr>
          <w:noProof/>
          <w:lang w:eastAsia="el-GR"/>
        </w:rPr>
        <w:lastRenderedPageBreak/>
        <w:drawing>
          <wp:inline distT="0" distB="0" distL="0" distR="0" wp14:anchorId="59D3937D" wp14:editId="4E2F673F">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512451" w:rsidRPr="0016782C" w:rsidSect="00354149">
      <w:pgSz w:w="11906" w:h="16838"/>
      <w:pgMar w:top="568" w:right="1800"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586"/>
    <w:rsid w:val="000773A4"/>
    <w:rsid w:val="0016782C"/>
    <w:rsid w:val="001F23AE"/>
    <w:rsid w:val="00354149"/>
    <w:rsid w:val="003604A8"/>
    <w:rsid w:val="004237D0"/>
    <w:rsid w:val="00512451"/>
    <w:rsid w:val="006C63AA"/>
    <w:rsid w:val="006F3586"/>
    <w:rsid w:val="00876B31"/>
    <w:rsid w:val="00A73846"/>
    <w:rsid w:val="00B37929"/>
    <w:rsid w:val="00C27993"/>
    <w:rsid w:val="00DC1346"/>
    <w:rsid w:val="00E27C6E"/>
    <w:rsid w:val="00FF33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80B3D"/>
  <w15:chartTrackingRefBased/>
  <w15:docId w15:val="{214ABBF7-E02A-4E5E-8299-5F2269AD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before="120" w:after="160" w:line="276" w:lineRule="auto"/>
        <w:ind w:left="-1134" w:right="-104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3541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5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2608</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adriani prokopi</dc:creator>
  <cp:keywords/>
  <dc:description/>
  <cp:lastModifiedBy>george kokkinomiliotis</cp:lastModifiedBy>
  <cp:revision>2</cp:revision>
  <dcterms:created xsi:type="dcterms:W3CDTF">2021-03-02T05:49:00Z</dcterms:created>
  <dcterms:modified xsi:type="dcterms:W3CDTF">2021-03-02T05:49:00Z</dcterms:modified>
</cp:coreProperties>
</file>