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8F73" w14:textId="77777777" w:rsidR="00F5758B" w:rsidRDefault="00F5758B" w:rsidP="00F5758B">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10 – 5 – 2021</w:t>
      </w:r>
      <w:r>
        <w:rPr>
          <w:rFonts w:ascii="Times New Roman" w:hAnsi="Times New Roman"/>
          <w:b/>
          <w:sz w:val="24"/>
          <w:szCs w:val="24"/>
        </w:rPr>
        <w:t xml:space="preserve">                                                                                                         </w:t>
      </w:r>
    </w:p>
    <w:p w14:paraId="41B018CD" w14:textId="77777777" w:rsidR="00F5758B" w:rsidRDefault="00F5758B" w:rsidP="00F5758B">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503 </w:t>
      </w:r>
      <w:r>
        <w:rPr>
          <w:rFonts w:ascii="Times New Roman" w:hAnsi="Times New Roman"/>
          <w:sz w:val="24"/>
          <w:szCs w:val="24"/>
        </w:rPr>
        <w:t xml:space="preserve"> </w:t>
      </w:r>
    </w:p>
    <w:p w14:paraId="1BB44B37" w14:textId="77777777" w:rsidR="00F5758B" w:rsidRDefault="00F5758B" w:rsidP="00F5758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6EB62F2E" w14:textId="77777777" w:rsidR="00F5758B" w:rsidRDefault="00F5758B" w:rsidP="00F5758B">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5E3CEC5F" w14:textId="77777777" w:rsidR="00F5758B" w:rsidRDefault="00F5758B" w:rsidP="00F5758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6244F1AB" w14:textId="77777777" w:rsidR="00F5758B" w:rsidRDefault="00F5758B" w:rsidP="00F5758B">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09F82250" w14:textId="77777777" w:rsidR="00F5758B" w:rsidRDefault="00F5758B" w:rsidP="00F5758B">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0F490DD7" w14:textId="77777777" w:rsidR="00F5758B" w:rsidRDefault="00F5758B" w:rsidP="00F5758B">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14:paraId="00A49C1E" w14:textId="77777777" w:rsidR="00F5758B" w:rsidRDefault="00F5758B" w:rsidP="00F5758B">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14:paraId="4605E86A" w14:textId="77777777" w:rsidR="00F5758B" w:rsidRDefault="00F5758B" w:rsidP="00F5758B">
      <w:pPr>
        <w:jc w:val="right"/>
        <w:rPr>
          <w:rFonts w:ascii="Times New Roman" w:hAnsi="Times New Roman"/>
          <w:b/>
          <w:sz w:val="24"/>
          <w:szCs w:val="24"/>
        </w:rPr>
      </w:pPr>
      <w:r>
        <w:rPr>
          <w:rFonts w:ascii="Times New Roman" w:hAnsi="Times New Roman"/>
          <w:b/>
          <w:sz w:val="24"/>
          <w:szCs w:val="24"/>
        </w:rPr>
        <w:t xml:space="preserve">Προς: Τα μέλη του Συλλόγου μας </w:t>
      </w:r>
    </w:p>
    <w:p w14:paraId="6BB20937" w14:textId="77777777" w:rsidR="00F5758B" w:rsidRPr="00F5758B" w:rsidRDefault="00F5758B" w:rsidP="00F5758B">
      <w:pPr>
        <w:jc w:val="right"/>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r w:rsidRPr="00F5758B">
        <w:rPr>
          <w:rFonts w:ascii="Times New Roman" w:hAnsi="Times New Roman"/>
          <w:b/>
          <w:sz w:val="24"/>
          <w:szCs w:val="24"/>
        </w:rPr>
        <w:t xml:space="preserve">, </w:t>
      </w:r>
      <w:r>
        <w:rPr>
          <w:rFonts w:ascii="Times New Roman" w:hAnsi="Times New Roman"/>
          <w:b/>
          <w:sz w:val="24"/>
          <w:szCs w:val="24"/>
        </w:rPr>
        <w:t xml:space="preserve">Ενώσεις Γονέων Αμαρουσίου, Κηφισιάς,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Μελισσίων – Πεντέλης </w:t>
      </w:r>
    </w:p>
    <w:p w14:paraId="28187F10" w14:textId="77777777" w:rsidR="00F5758B" w:rsidRDefault="00F5758B" w:rsidP="00FF05A4">
      <w:pPr>
        <w:spacing w:after="100" w:afterAutospacing="1"/>
        <w:jc w:val="both"/>
        <w:rPr>
          <w:rFonts w:ascii="Times New Roman" w:hAnsi="Times New Roman"/>
          <w:sz w:val="24"/>
          <w:szCs w:val="24"/>
        </w:rPr>
      </w:pPr>
    </w:p>
    <w:p w14:paraId="4ECF5ADC" w14:textId="77777777" w:rsidR="00FF05A4" w:rsidRPr="00FF05A4" w:rsidRDefault="00FF05A4" w:rsidP="00FF05A4">
      <w:pPr>
        <w:spacing w:after="100" w:afterAutospacing="1"/>
        <w:jc w:val="both"/>
        <w:rPr>
          <w:rFonts w:ascii="Times New Roman" w:hAnsi="Times New Roman"/>
          <w:sz w:val="24"/>
          <w:szCs w:val="24"/>
        </w:rPr>
      </w:pPr>
      <w:proofErr w:type="spellStart"/>
      <w:r w:rsidRPr="00FF05A4">
        <w:rPr>
          <w:rFonts w:ascii="Times New Roman" w:hAnsi="Times New Roman"/>
          <w:sz w:val="24"/>
          <w:szCs w:val="24"/>
        </w:rPr>
        <w:t>Συναδέλφισσες</w:t>
      </w:r>
      <w:proofErr w:type="spellEnd"/>
      <w:r w:rsidRPr="00FF05A4">
        <w:rPr>
          <w:rFonts w:ascii="Times New Roman" w:hAnsi="Times New Roman"/>
          <w:sz w:val="24"/>
          <w:szCs w:val="24"/>
        </w:rPr>
        <w:t xml:space="preserve"> – συνάδελφοι</w:t>
      </w:r>
    </w:p>
    <w:p w14:paraId="03DD7FCB" w14:textId="77777777" w:rsidR="00FF05A4" w:rsidRPr="00FF05A4" w:rsidRDefault="00FF05A4" w:rsidP="00FF05A4">
      <w:pPr>
        <w:spacing w:after="100" w:afterAutospacing="1"/>
        <w:jc w:val="center"/>
        <w:rPr>
          <w:rFonts w:ascii="Times New Roman" w:hAnsi="Times New Roman"/>
          <w:b/>
          <w:sz w:val="24"/>
          <w:szCs w:val="24"/>
        </w:rPr>
      </w:pPr>
      <w:r w:rsidRPr="00F5758B">
        <w:rPr>
          <w:rFonts w:ascii="Times New Roman" w:hAnsi="Times New Roman"/>
          <w:b/>
          <w:sz w:val="24"/>
          <w:szCs w:val="24"/>
        </w:rPr>
        <w:t xml:space="preserve">Το Δ.Σ. του Συλλόγου </w:t>
      </w:r>
      <w:proofErr w:type="spellStart"/>
      <w:r w:rsidRPr="00F5758B">
        <w:rPr>
          <w:rFonts w:ascii="Times New Roman" w:hAnsi="Times New Roman"/>
          <w:b/>
          <w:sz w:val="24"/>
          <w:szCs w:val="24"/>
        </w:rPr>
        <w:t>Εκπ</w:t>
      </w:r>
      <w:proofErr w:type="spellEnd"/>
      <w:r w:rsidRPr="00F5758B">
        <w:rPr>
          <w:rFonts w:ascii="Times New Roman" w:hAnsi="Times New Roman"/>
          <w:b/>
          <w:sz w:val="24"/>
          <w:szCs w:val="24"/>
        </w:rPr>
        <w:t>/</w:t>
      </w:r>
      <w:proofErr w:type="spellStart"/>
      <w:r w:rsidRPr="00F5758B">
        <w:rPr>
          <w:rFonts w:ascii="Times New Roman" w:hAnsi="Times New Roman"/>
          <w:b/>
          <w:sz w:val="24"/>
          <w:szCs w:val="24"/>
        </w:rPr>
        <w:t>κών</w:t>
      </w:r>
      <w:proofErr w:type="spellEnd"/>
      <w:r w:rsidRPr="00F5758B">
        <w:rPr>
          <w:rFonts w:ascii="Times New Roman" w:hAnsi="Times New Roman"/>
          <w:b/>
          <w:sz w:val="24"/>
          <w:szCs w:val="24"/>
        </w:rPr>
        <w:t xml:space="preserve"> Π. Ε. Αμαρουσίου, εύχεται</w:t>
      </w:r>
      <w:r w:rsidRPr="00FF05A4">
        <w:rPr>
          <w:rFonts w:ascii="Times New Roman" w:hAnsi="Times New Roman"/>
          <w:sz w:val="24"/>
          <w:szCs w:val="24"/>
        </w:rPr>
        <w:t xml:space="preserve"> </w:t>
      </w:r>
      <w:r w:rsidRPr="00FF05A4">
        <w:rPr>
          <w:rFonts w:ascii="Times New Roman" w:hAnsi="Times New Roman"/>
          <w:b/>
          <w:sz w:val="24"/>
          <w:szCs w:val="24"/>
        </w:rPr>
        <w:t>σε όλους και όλες ΧΡΟΝΙΑ ΠΟΛΛΑ</w:t>
      </w:r>
    </w:p>
    <w:p w14:paraId="637C485D" w14:textId="77777777" w:rsidR="00FF05A4" w:rsidRPr="00FF05A4" w:rsidRDefault="00FF05A4" w:rsidP="00FF05A4">
      <w:pPr>
        <w:spacing w:after="100" w:afterAutospacing="1"/>
        <w:jc w:val="center"/>
        <w:rPr>
          <w:rFonts w:ascii="Times New Roman" w:hAnsi="Times New Roman"/>
          <w:b/>
          <w:sz w:val="24"/>
          <w:szCs w:val="24"/>
        </w:rPr>
      </w:pPr>
      <w:r w:rsidRPr="00FF05A4">
        <w:rPr>
          <w:rFonts w:ascii="Times New Roman" w:hAnsi="Times New Roman"/>
          <w:b/>
          <w:sz w:val="24"/>
          <w:szCs w:val="24"/>
        </w:rPr>
        <w:t>και ΚΑΛΗ ΕΠΙΣΤΡΟΦΗ ΣΤΑ ΣΧΟΛΕΙΑ ΜΑΣ!!!</w:t>
      </w:r>
    </w:p>
    <w:p w14:paraId="31F10BC6" w14:textId="77777777" w:rsidR="00FF05A4" w:rsidRPr="00FF05A4" w:rsidRDefault="00FF05A4" w:rsidP="00FF05A4">
      <w:pPr>
        <w:spacing w:after="100" w:afterAutospacing="1"/>
        <w:ind w:firstLine="284"/>
        <w:jc w:val="both"/>
        <w:rPr>
          <w:rFonts w:ascii="Times New Roman" w:hAnsi="Times New Roman"/>
          <w:b/>
          <w:sz w:val="24"/>
          <w:szCs w:val="24"/>
        </w:rPr>
      </w:pPr>
      <w:r w:rsidRPr="00FF05A4">
        <w:rPr>
          <w:rFonts w:ascii="Times New Roman" w:hAnsi="Times New Roman"/>
          <w:b/>
          <w:sz w:val="24"/>
          <w:szCs w:val="24"/>
        </w:rPr>
        <w:t>Τη Δευτέρα 10 Μαΐου 2021, μετά από τρει</w:t>
      </w:r>
      <w:r w:rsidR="00E73C08">
        <w:rPr>
          <w:rFonts w:ascii="Times New Roman" w:hAnsi="Times New Roman"/>
          <w:b/>
          <w:sz w:val="24"/>
          <w:szCs w:val="24"/>
        </w:rPr>
        <w:t>ς μήνες, άνοιξαν</w:t>
      </w:r>
      <w:r w:rsidRPr="00FF05A4">
        <w:rPr>
          <w:rFonts w:ascii="Times New Roman" w:hAnsi="Times New Roman"/>
          <w:b/>
          <w:sz w:val="24"/>
          <w:szCs w:val="24"/>
        </w:rPr>
        <w:t xml:space="preserve"> και πάλι τα σχολεία της Πρωτοβάθμιας Εκπαίδευσης. Προς το παρόν, για φέτος, τελειώνει η περιπέτεια της σύγχρονης εξ αποστάσεως εκπαίδευσης. Η μακροχρόνια αναστολή λειτουργίας των σχολείων, είχε και έχει πολλαπλό κόστος για μαθητές και εκπαιδευτικούς. Όμως, και πάλι, τα σχολεία ανοίγουν ακριβώς όπως έκλεισαν στις 10 Φεβρουαρίου, δηλαδή χωρίς κανένα απολύτως μέτρο προστασίας.  </w:t>
      </w:r>
    </w:p>
    <w:p w14:paraId="075D8BAA" w14:textId="77777777" w:rsidR="00FF05A4" w:rsidRPr="00FF05A4" w:rsidRDefault="00FF05A4" w:rsidP="00FF05A4">
      <w:pPr>
        <w:spacing w:after="100" w:afterAutospacing="1"/>
        <w:ind w:firstLine="284"/>
        <w:jc w:val="both"/>
        <w:rPr>
          <w:rFonts w:ascii="Times New Roman" w:hAnsi="Times New Roman"/>
          <w:sz w:val="24"/>
          <w:szCs w:val="24"/>
        </w:rPr>
      </w:pPr>
      <w:r w:rsidRPr="00FF05A4">
        <w:rPr>
          <w:rFonts w:ascii="Times New Roman" w:hAnsi="Times New Roman"/>
          <w:b/>
          <w:sz w:val="24"/>
          <w:szCs w:val="24"/>
        </w:rPr>
        <w:t>Ξέρουμε ότι η μακρόχρονη αναστολή λειτουργίας των σχολείων έχει ανυπολόγιστες επιπτώσεις</w:t>
      </w:r>
      <w:r w:rsidRPr="00FF05A4">
        <w:rPr>
          <w:rFonts w:ascii="Times New Roman" w:hAnsi="Times New Roman"/>
          <w:sz w:val="24"/>
          <w:szCs w:val="24"/>
        </w:rPr>
        <w:t xml:space="preserve"> στην κοινωνική ανάπτυξη, την </w:t>
      </w:r>
      <w:proofErr w:type="spellStart"/>
      <w:r w:rsidRPr="00FF05A4">
        <w:rPr>
          <w:rFonts w:ascii="Times New Roman" w:hAnsi="Times New Roman"/>
          <w:sz w:val="24"/>
          <w:szCs w:val="24"/>
        </w:rPr>
        <w:t>ψυχοσυναισθηματική</w:t>
      </w:r>
      <w:proofErr w:type="spellEnd"/>
      <w:r w:rsidRPr="00FF05A4">
        <w:rPr>
          <w:rFonts w:ascii="Times New Roman" w:hAnsi="Times New Roman"/>
          <w:sz w:val="24"/>
          <w:szCs w:val="24"/>
        </w:rPr>
        <w:t xml:space="preserve"> κατάσταση και τη μορφωτική εξέλιξη των μαθητών και μαθητριών. </w:t>
      </w:r>
      <w:r w:rsidRPr="00FF05A4">
        <w:rPr>
          <w:rFonts w:ascii="Times New Roman" w:hAnsi="Times New Roman"/>
          <w:b/>
          <w:sz w:val="24"/>
          <w:szCs w:val="24"/>
        </w:rPr>
        <w:t xml:space="preserve">Γι’ αυτό και οι ευθύνες του Υπουργείου Παιδείας και της κυβέρνησης είναι βαρύτατες. Γιατί εφάρμοσαν ξανά ένα </w:t>
      </w:r>
      <w:r w:rsidRPr="00FF05A4">
        <w:rPr>
          <w:rFonts w:ascii="Times New Roman" w:hAnsi="Times New Roman"/>
          <w:sz w:val="24"/>
          <w:szCs w:val="24"/>
        </w:rPr>
        <w:t xml:space="preserve">πλήρως αποτυχημένο επιδημιολογικό μοντέλο. Αντί να ενισχύσουν το δημόσιο σύστημα υγείας, να προχωρήσουν σε προσλήψεις υγειονομικού προσωπικού, ίδρυση νέων ΜΕΘ, μαζικά τεστ και </w:t>
      </w:r>
      <w:proofErr w:type="spellStart"/>
      <w:r w:rsidRPr="00FF05A4">
        <w:rPr>
          <w:rFonts w:ascii="Times New Roman" w:hAnsi="Times New Roman"/>
          <w:sz w:val="24"/>
          <w:szCs w:val="24"/>
        </w:rPr>
        <w:t>ιχνηλάτηση</w:t>
      </w:r>
      <w:proofErr w:type="spellEnd"/>
      <w:r w:rsidRPr="00FF05A4">
        <w:rPr>
          <w:rFonts w:ascii="Times New Roman" w:hAnsi="Times New Roman"/>
          <w:sz w:val="24"/>
          <w:szCs w:val="24"/>
        </w:rPr>
        <w:t xml:space="preserve"> στον πληθυσμό, προχώρησαν ξανά σε ένα παρατεταμένο </w:t>
      </w:r>
      <w:r w:rsidRPr="00FF05A4">
        <w:rPr>
          <w:rFonts w:ascii="Times New Roman" w:hAnsi="Times New Roman"/>
          <w:sz w:val="24"/>
          <w:szCs w:val="24"/>
          <w:lang w:val="en-US"/>
        </w:rPr>
        <w:t>lockdown</w:t>
      </w:r>
      <w:r w:rsidRPr="00FF05A4">
        <w:rPr>
          <w:rFonts w:ascii="Times New Roman" w:hAnsi="Times New Roman"/>
          <w:sz w:val="24"/>
          <w:szCs w:val="24"/>
        </w:rPr>
        <w:t xml:space="preserve"> από τα αυστηρότερα και πιο μακρόχρονα διεθνώς. Στην Ελλάδα, ένα σχολικό έτος περιλαμβάνει 38 εβδομάδες μαθημάτων. </w:t>
      </w:r>
      <w:r w:rsidRPr="00FF05A4">
        <w:rPr>
          <w:rFonts w:ascii="Times New Roman" w:hAnsi="Times New Roman"/>
          <w:b/>
          <w:sz w:val="24"/>
          <w:szCs w:val="24"/>
        </w:rPr>
        <w:t>Τη φετινή σχολική χρονιά, έχουμε ήδη 18 εβδομάδες πλήρη αναστολή λειτουργίας και 12 μόλις εβδομάδες ανοιχτά τα δημοτικά σχολεία, τα δε γυμνάσια και λύκεια ακόμη λιγότερο!</w:t>
      </w:r>
      <w:r w:rsidRPr="00FF05A4">
        <w:rPr>
          <w:rFonts w:ascii="Times New Roman" w:hAnsi="Times New Roman"/>
          <w:sz w:val="24"/>
          <w:szCs w:val="24"/>
        </w:rPr>
        <w:t xml:space="preserve"> Πολύ πάνω από τους αντίστοιχους ευρωπαϊκούς και διεθνείς μέσους όρους.</w:t>
      </w:r>
    </w:p>
    <w:p w14:paraId="2AC3BF58" w14:textId="77777777" w:rsidR="00FF05A4" w:rsidRPr="00FF05A4" w:rsidRDefault="00FF05A4" w:rsidP="00FF05A4">
      <w:pPr>
        <w:spacing w:after="100" w:afterAutospacing="1"/>
        <w:ind w:firstLine="284"/>
        <w:jc w:val="both"/>
        <w:rPr>
          <w:rFonts w:ascii="Times New Roman" w:hAnsi="Times New Roman"/>
          <w:b/>
          <w:sz w:val="24"/>
          <w:szCs w:val="24"/>
        </w:rPr>
      </w:pPr>
      <w:r w:rsidRPr="00FF05A4">
        <w:rPr>
          <w:rFonts w:ascii="Times New Roman" w:hAnsi="Times New Roman"/>
          <w:sz w:val="24"/>
          <w:szCs w:val="24"/>
        </w:rPr>
        <w:t xml:space="preserve">Όλες οι έρευνες που έχουν πραγματοποιηθεί κατά τη διάρκεια της πανδημίας δεν μιλούν απλά για «έκτακτη ανάγκη», αλλά για </w:t>
      </w:r>
      <w:r w:rsidRPr="00FF05A4">
        <w:rPr>
          <w:rFonts w:ascii="Times New Roman" w:hAnsi="Times New Roman"/>
          <w:b/>
          <w:sz w:val="24"/>
          <w:szCs w:val="24"/>
        </w:rPr>
        <w:t xml:space="preserve">«μια παρατεταμένη κρίση, ολοένα και </w:t>
      </w:r>
      <w:r w:rsidRPr="00FF05A4">
        <w:rPr>
          <w:rFonts w:ascii="Times New Roman" w:hAnsi="Times New Roman"/>
          <w:b/>
          <w:sz w:val="24"/>
          <w:szCs w:val="24"/>
        </w:rPr>
        <w:lastRenderedPageBreak/>
        <w:t>πιο καταστροφική εκπαιδευτικά, κοινωνικά, οικονομικά και διανοητικά»</w:t>
      </w:r>
      <w:r w:rsidRPr="00FF05A4">
        <w:rPr>
          <w:rFonts w:ascii="Times New Roman" w:hAnsi="Times New Roman"/>
          <w:sz w:val="24"/>
          <w:szCs w:val="24"/>
        </w:rPr>
        <w:t xml:space="preserve"> (</w:t>
      </w:r>
      <w:r w:rsidRPr="00FF05A4">
        <w:rPr>
          <w:rFonts w:ascii="Times New Roman" w:hAnsi="Times New Roman"/>
          <w:sz w:val="24"/>
          <w:szCs w:val="24"/>
          <w:lang w:val="en-US"/>
        </w:rPr>
        <w:t>UNESCO</w:t>
      </w:r>
      <w:r w:rsidRPr="00FF05A4">
        <w:rPr>
          <w:rFonts w:ascii="Times New Roman" w:hAnsi="Times New Roman"/>
          <w:sz w:val="24"/>
          <w:szCs w:val="24"/>
        </w:rPr>
        <w:t xml:space="preserve">, ΙΑΝΟΥΑΡΙΟΣ 2021). Αντίστοιχες παλαιότερες έρευνες (Ν. Ορλεάνη – τυφώνας Κατρίνα) κατέδειξαν ότι </w:t>
      </w:r>
      <w:r w:rsidRPr="00FF05A4">
        <w:rPr>
          <w:rFonts w:ascii="Times New Roman" w:hAnsi="Times New Roman"/>
          <w:b/>
          <w:sz w:val="24"/>
          <w:szCs w:val="24"/>
        </w:rPr>
        <w:t>για να επανέλθουν τα σχολεία και οι μαθητές στην προ τυφώνα γνωστική, μορφωτική και γνωστική κατάσταση, χρειάστηκαν δύο χρόνια εκπαιδευτικών προσπαθειών.</w:t>
      </w:r>
    </w:p>
    <w:p w14:paraId="32904A7E" w14:textId="77777777" w:rsidR="00FF05A4" w:rsidRPr="00FF05A4" w:rsidRDefault="00FF05A4" w:rsidP="00FF05A4">
      <w:pPr>
        <w:spacing w:after="100" w:afterAutospacing="1"/>
        <w:ind w:firstLine="284"/>
        <w:jc w:val="both"/>
        <w:rPr>
          <w:rFonts w:ascii="Times New Roman" w:hAnsi="Times New Roman"/>
          <w:sz w:val="24"/>
          <w:szCs w:val="24"/>
        </w:rPr>
      </w:pPr>
      <w:r w:rsidRPr="00FF05A4">
        <w:rPr>
          <w:rFonts w:ascii="Times New Roman" w:hAnsi="Times New Roman"/>
          <w:sz w:val="24"/>
          <w:szCs w:val="24"/>
        </w:rPr>
        <w:t xml:space="preserve">Με αυτά τα δεδομένα, θα περίμενε κάποιος από μια σοβαρή πολιτική ηγεσία ενός Υπουργείου Παιδείας, ένα στοιχειώδη και μακροχρόνιο σχεδιασμό αντιμετώπισης. Με ποιο τρόπο όμως απαντούν το ΥΠΑΙΘ και η κυβέρνηση;  Απλά, με </w:t>
      </w:r>
      <w:r w:rsidRPr="00FF05A4">
        <w:rPr>
          <w:rFonts w:ascii="Times New Roman" w:hAnsi="Times New Roman"/>
          <w:b/>
          <w:sz w:val="24"/>
          <w:szCs w:val="24"/>
        </w:rPr>
        <w:t>μια τεχνοκρατική αντίληψη που αγνοεί την ανάγκη δημόσιου εκπαιδευτικού ανασχεδιασμού</w:t>
      </w:r>
      <w:r w:rsidRPr="00FF05A4">
        <w:rPr>
          <w:rFonts w:ascii="Times New Roman" w:hAnsi="Times New Roman"/>
          <w:sz w:val="24"/>
          <w:szCs w:val="24"/>
        </w:rPr>
        <w:t xml:space="preserve">, που αγνοεί την ανάγκη της αγωγής και της παιδαγωγικής επιστήμης, που αγνοεί τις ψυχοκοινωνικές διαστάσεις της εκπαιδευτικής διαδικασίας. Απλά, παρατείνει το τρέχον σχολικό έτος κατά 8 ημέρες, μάλλον λιγάκι και το επόμενο, και…όλα καλά! </w:t>
      </w:r>
    </w:p>
    <w:p w14:paraId="64868E1A" w14:textId="77777777" w:rsidR="00FF05A4" w:rsidRPr="00FF05A4" w:rsidRDefault="00FF05A4" w:rsidP="00FF05A4">
      <w:pPr>
        <w:spacing w:after="100" w:afterAutospacing="1"/>
        <w:ind w:firstLine="284"/>
        <w:jc w:val="both"/>
        <w:rPr>
          <w:rFonts w:ascii="Times New Roman" w:hAnsi="Times New Roman"/>
          <w:b/>
          <w:sz w:val="24"/>
          <w:szCs w:val="24"/>
        </w:rPr>
      </w:pPr>
      <w:r w:rsidRPr="00FF05A4">
        <w:rPr>
          <w:rFonts w:ascii="Times New Roman" w:hAnsi="Times New Roman"/>
          <w:b/>
          <w:sz w:val="24"/>
          <w:szCs w:val="24"/>
        </w:rPr>
        <w:t xml:space="preserve">Όλα καλά λοιπόν, αφού τα σχολεία ανοίγουν με υψηλές θερμοκρασίες, ανοιχτά παράθυρα και «όπλο» τα </w:t>
      </w:r>
      <w:proofErr w:type="spellStart"/>
      <w:r w:rsidRPr="00FF05A4">
        <w:rPr>
          <w:rFonts w:ascii="Times New Roman" w:hAnsi="Times New Roman"/>
          <w:b/>
          <w:sz w:val="24"/>
          <w:szCs w:val="24"/>
          <w:lang w:val="en-US"/>
        </w:rPr>
        <w:t>self</w:t>
      </w:r>
      <w:r w:rsidRPr="00FF05A4">
        <w:rPr>
          <w:rFonts w:ascii="Times New Roman" w:hAnsi="Times New Roman"/>
          <w:b/>
          <w:sz w:val="24"/>
          <w:szCs w:val="24"/>
        </w:rPr>
        <w:t xml:space="preserve"> </w:t>
      </w:r>
      <w:r w:rsidRPr="00FF05A4">
        <w:rPr>
          <w:rFonts w:ascii="Times New Roman" w:hAnsi="Times New Roman"/>
          <w:b/>
          <w:sz w:val="24"/>
          <w:szCs w:val="24"/>
          <w:lang w:val="en-US"/>
        </w:rPr>
        <w:t>test</w:t>
      </w:r>
      <w:r w:rsidR="00E73C08">
        <w:rPr>
          <w:rFonts w:ascii="Times New Roman" w:hAnsi="Times New Roman"/>
          <w:b/>
          <w:sz w:val="24"/>
          <w:szCs w:val="24"/>
          <w:lang w:val="en-US"/>
        </w:rPr>
        <w:t>s</w:t>
      </w:r>
      <w:proofErr w:type="spellEnd"/>
      <w:r w:rsidRPr="00FF05A4">
        <w:rPr>
          <w:rFonts w:ascii="Times New Roman" w:hAnsi="Times New Roman"/>
          <w:b/>
          <w:sz w:val="24"/>
          <w:szCs w:val="24"/>
        </w:rPr>
        <w:t xml:space="preserve">. </w:t>
      </w:r>
    </w:p>
    <w:p w14:paraId="19065C7B" w14:textId="77777777" w:rsidR="00FF05A4" w:rsidRPr="00FF05A4" w:rsidRDefault="00FF05A4" w:rsidP="00FF05A4">
      <w:pPr>
        <w:spacing w:after="100" w:afterAutospacing="1"/>
        <w:ind w:firstLine="284"/>
        <w:jc w:val="both"/>
        <w:rPr>
          <w:rFonts w:ascii="Times New Roman" w:hAnsi="Times New Roman"/>
          <w:sz w:val="24"/>
          <w:szCs w:val="24"/>
        </w:rPr>
      </w:pPr>
      <w:r w:rsidRPr="00FF05A4">
        <w:rPr>
          <w:rFonts w:ascii="Times New Roman" w:hAnsi="Times New Roman"/>
          <w:sz w:val="24"/>
          <w:szCs w:val="24"/>
        </w:rPr>
        <w:t xml:space="preserve">Τα περίφημα </w:t>
      </w:r>
      <w:proofErr w:type="spellStart"/>
      <w:r w:rsidRPr="00FF05A4">
        <w:rPr>
          <w:rFonts w:ascii="Times New Roman" w:hAnsi="Times New Roman"/>
          <w:sz w:val="24"/>
          <w:szCs w:val="24"/>
          <w:lang w:val="en-US"/>
        </w:rPr>
        <w:t>selftest</w:t>
      </w:r>
      <w:r w:rsidR="000F5BE7">
        <w:rPr>
          <w:rFonts w:ascii="Times New Roman" w:hAnsi="Times New Roman"/>
          <w:sz w:val="24"/>
          <w:szCs w:val="24"/>
          <w:lang w:val="en-US"/>
        </w:rPr>
        <w:t>s</w:t>
      </w:r>
      <w:proofErr w:type="spellEnd"/>
      <w:r w:rsidRPr="00FF05A4">
        <w:rPr>
          <w:rFonts w:ascii="Times New Roman" w:hAnsi="Times New Roman"/>
          <w:sz w:val="24"/>
          <w:szCs w:val="24"/>
        </w:rPr>
        <w:t xml:space="preserve">, προφανώς και είναι καλύτερα από το τίποτα. Αλλά απέχουν πολύ από μια αναγκαία και πραγματικά επαρκή επιδημιολογική επιτήρηση, μεταθέτουν δε την ευθύνη από την πολιτεία στον πολίτη.  </w:t>
      </w:r>
    </w:p>
    <w:p w14:paraId="241696C7" w14:textId="77777777" w:rsidR="00FF05A4" w:rsidRPr="00FF05A4" w:rsidRDefault="00FF05A4" w:rsidP="00FF05A4">
      <w:pPr>
        <w:spacing w:after="100" w:afterAutospacing="1"/>
        <w:ind w:firstLine="284"/>
        <w:jc w:val="both"/>
        <w:rPr>
          <w:rFonts w:ascii="Times New Roman" w:hAnsi="Times New Roman"/>
          <w:sz w:val="24"/>
          <w:szCs w:val="24"/>
        </w:rPr>
      </w:pPr>
      <w:r w:rsidRPr="00FF05A4">
        <w:rPr>
          <w:rFonts w:ascii="Times New Roman" w:hAnsi="Times New Roman"/>
          <w:sz w:val="24"/>
          <w:szCs w:val="24"/>
        </w:rPr>
        <w:t xml:space="preserve">Επιπλέον, το Υπουργείο Παιδείας (και το Υπ. Εργασίας), δεν χάνουν την ευκαιρία να κάνουν επίδειξη πνεύματος αυταρχισμού απέναντι στον κόσμο της εκπαίδευσης, επιλέγοντας παράθεση μιας σειράς κατασταλτικών μέτρων για να εξασφαλίσουν τη συμμόρφωση στη διαδικασία των </w:t>
      </w:r>
      <w:proofErr w:type="spellStart"/>
      <w:r w:rsidRPr="00FF05A4">
        <w:rPr>
          <w:rFonts w:ascii="Times New Roman" w:hAnsi="Times New Roman"/>
          <w:sz w:val="24"/>
          <w:szCs w:val="24"/>
          <w:lang w:val="en-US"/>
        </w:rPr>
        <w:t>self</w:t>
      </w:r>
      <w:r w:rsidRPr="00FF05A4">
        <w:rPr>
          <w:rFonts w:ascii="Times New Roman" w:hAnsi="Times New Roman"/>
          <w:sz w:val="24"/>
          <w:szCs w:val="24"/>
        </w:rPr>
        <w:t xml:space="preserve"> </w:t>
      </w:r>
      <w:r w:rsidRPr="00FF05A4">
        <w:rPr>
          <w:rFonts w:ascii="Times New Roman" w:hAnsi="Times New Roman"/>
          <w:sz w:val="24"/>
          <w:szCs w:val="24"/>
          <w:lang w:val="en-US"/>
        </w:rPr>
        <w:t>test</w:t>
      </w:r>
      <w:r w:rsidR="000F5BE7">
        <w:rPr>
          <w:rFonts w:ascii="Times New Roman" w:hAnsi="Times New Roman"/>
          <w:sz w:val="24"/>
          <w:szCs w:val="24"/>
          <w:lang w:val="en-US"/>
        </w:rPr>
        <w:t>s</w:t>
      </w:r>
      <w:proofErr w:type="spellEnd"/>
      <w:r w:rsidRPr="00FF05A4">
        <w:rPr>
          <w:rFonts w:ascii="Times New Roman" w:hAnsi="Times New Roman"/>
          <w:sz w:val="24"/>
          <w:szCs w:val="24"/>
        </w:rPr>
        <w:t xml:space="preserve">, όπως πειθαρχικές διώξεις, στέρηση μισθού, </w:t>
      </w:r>
      <w:proofErr w:type="spellStart"/>
      <w:r w:rsidRPr="00FF05A4">
        <w:rPr>
          <w:rFonts w:ascii="Times New Roman" w:hAnsi="Times New Roman"/>
          <w:sz w:val="24"/>
          <w:szCs w:val="24"/>
        </w:rPr>
        <w:t>τιμωρητικές</w:t>
      </w:r>
      <w:proofErr w:type="spellEnd"/>
      <w:r w:rsidRPr="00FF05A4">
        <w:rPr>
          <w:rFonts w:ascii="Times New Roman" w:hAnsi="Times New Roman"/>
          <w:sz w:val="24"/>
          <w:szCs w:val="24"/>
        </w:rPr>
        <w:t xml:space="preserve"> διαδικασίες για τους μαθητές και τους γονείς τους. </w:t>
      </w:r>
    </w:p>
    <w:p w14:paraId="11A31DB2" w14:textId="77777777" w:rsidR="00FF05A4" w:rsidRPr="00FF05A4" w:rsidRDefault="00FF05A4" w:rsidP="00FF05A4">
      <w:pPr>
        <w:spacing w:after="100" w:afterAutospacing="1"/>
        <w:ind w:firstLine="284"/>
        <w:jc w:val="both"/>
        <w:rPr>
          <w:rFonts w:ascii="Times New Roman" w:hAnsi="Times New Roman"/>
          <w:b/>
          <w:sz w:val="24"/>
          <w:szCs w:val="24"/>
        </w:rPr>
      </w:pPr>
      <w:r w:rsidRPr="00FF05A4">
        <w:rPr>
          <w:rFonts w:ascii="Times New Roman" w:hAnsi="Times New Roman"/>
          <w:b/>
          <w:sz w:val="24"/>
          <w:szCs w:val="24"/>
        </w:rPr>
        <w:t xml:space="preserve">Να ενημερώσουμε λοιπόν το Υπουργείο, ότι οι εκπαιδευτικοί δεν έχουν καμιά ανάγκη να τους υπενθυμίσει κάποιος τις υποχρεώσεις τους-και μάλιστα με αυτό τον ιδιαίτερα προσβλητικό τρόπο. Οι εκπαιδευτικοί, που έδωσαν και δίνουν την ψυχή τους για τα παιδιά τους και το δημόσιο σχολείο, είναι υπεύθυνοι άνθρωποι και είναι απαράδεκτο να αντιμετωπίζονται επανειλημμένα με τέτοια απαξίωση. Οι εκπαιδευτικοί είναι αυτοί που διεκδίκησαν και διεκδικούν –μαζί με το </w:t>
      </w:r>
      <w:proofErr w:type="spellStart"/>
      <w:r w:rsidRPr="00FF05A4">
        <w:rPr>
          <w:rFonts w:ascii="Times New Roman" w:hAnsi="Times New Roman"/>
          <w:b/>
          <w:sz w:val="24"/>
          <w:szCs w:val="24"/>
        </w:rPr>
        <w:t>γονεϊκό</w:t>
      </w:r>
      <w:proofErr w:type="spellEnd"/>
      <w:r w:rsidRPr="00FF05A4">
        <w:rPr>
          <w:rFonts w:ascii="Times New Roman" w:hAnsi="Times New Roman"/>
          <w:b/>
          <w:sz w:val="24"/>
          <w:szCs w:val="24"/>
        </w:rPr>
        <w:t xml:space="preserve"> κίνημα-ανοιχτά και ασφαλή σχολεία, ενίσχυση και στήριξη του δημόσιου συστήματος υγείας, μαζικά τεστ, εμβολιασμό κατά προτεραιότητα. Τι έχει προσφέρει </w:t>
      </w:r>
      <w:proofErr w:type="spellStart"/>
      <w:r w:rsidRPr="00FF05A4">
        <w:rPr>
          <w:rFonts w:ascii="Times New Roman" w:hAnsi="Times New Roman"/>
          <w:b/>
          <w:sz w:val="24"/>
          <w:szCs w:val="24"/>
        </w:rPr>
        <w:t>απ</w:t>
      </w:r>
      <w:proofErr w:type="spellEnd"/>
      <w:r w:rsidRPr="00FF05A4">
        <w:rPr>
          <w:rFonts w:ascii="Times New Roman" w:hAnsi="Times New Roman"/>
          <w:b/>
          <w:sz w:val="24"/>
          <w:szCs w:val="24"/>
        </w:rPr>
        <w:t xml:space="preserve">΄ όλα αυτά η κυβέρνηση; Ένα μεγάλο ΤΙΠΟΤΑ.  </w:t>
      </w:r>
    </w:p>
    <w:p w14:paraId="39B7017E" w14:textId="77777777" w:rsidR="00FF05A4" w:rsidRPr="00FF05A4" w:rsidRDefault="00FF05A4" w:rsidP="00FF05A4">
      <w:pPr>
        <w:spacing w:after="100" w:afterAutospacing="1"/>
        <w:ind w:firstLine="284"/>
        <w:jc w:val="both"/>
        <w:rPr>
          <w:rFonts w:ascii="Times New Roman" w:hAnsi="Times New Roman"/>
          <w:sz w:val="24"/>
          <w:szCs w:val="24"/>
        </w:rPr>
      </w:pPr>
      <w:r w:rsidRPr="00FF05A4">
        <w:rPr>
          <w:rFonts w:ascii="Times New Roman" w:hAnsi="Times New Roman"/>
          <w:sz w:val="24"/>
          <w:szCs w:val="24"/>
        </w:rPr>
        <w:t>Αλλά, και για τα μικρά παιδιά και τους γονείς τους, η φιλοσοφία του Υπουργείου Παιδείας δεν είναι, όπως θα όφειλε  να πείσει και να εξηγήσει, αλλά να απειλήσει και να τιμωρήσει. Αλήθεια, σε ποιους χώρους θα περιμένουν οι «τιμωρημένοι» μαθητές/</w:t>
      </w:r>
      <w:proofErr w:type="spellStart"/>
      <w:r w:rsidRPr="00FF05A4">
        <w:rPr>
          <w:rFonts w:ascii="Times New Roman" w:hAnsi="Times New Roman"/>
          <w:sz w:val="24"/>
          <w:szCs w:val="24"/>
        </w:rPr>
        <w:t>τριες</w:t>
      </w:r>
      <w:proofErr w:type="spellEnd"/>
      <w:r w:rsidRPr="00FF05A4">
        <w:rPr>
          <w:rFonts w:ascii="Times New Roman" w:hAnsi="Times New Roman"/>
          <w:sz w:val="24"/>
          <w:szCs w:val="24"/>
        </w:rPr>
        <w:t xml:space="preserve"> που δεν θα έχουν το χαρτί του αρνητικού </w:t>
      </w:r>
      <w:proofErr w:type="spellStart"/>
      <w:r w:rsidRPr="00FF05A4">
        <w:rPr>
          <w:rFonts w:ascii="Times New Roman" w:hAnsi="Times New Roman"/>
          <w:sz w:val="24"/>
          <w:szCs w:val="24"/>
          <w:lang w:val="en-US"/>
        </w:rPr>
        <w:t>self</w:t>
      </w:r>
      <w:r w:rsidRPr="00FF05A4">
        <w:rPr>
          <w:rFonts w:ascii="Times New Roman" w:hAnsi="Times New Roman"/>
          <w:sz w:val="24"/>
          <w:szCs w:val="24"/>
        </w:rPr>
        <w:t xml:space="preserve"> </w:t>
      </w:r>
      <w:r w:rsidRPr="00FF05A4">
        <w:rPr>
          <w:rFonts w:ascii="Times New Roman" w:hAnsi="Times New Roman"/>
          <w:sz w:val="24"/>
          <w:szCs w:val="24"/>
          <w:lang w:val="en-US"/>
        </w:rPr>
        <w:t>test</w:t>
      </w:r>
      <w:proofErr w:type="spellEnd"/>
      <w:r w:rsidRPr="00FF05A4">
        <w:rPr>
          <w:rFonts w:ascii="Times New Roman" w:hAnsi="Times New Roman"/>
          <w:sz w:val="24"/>
          <w:szCs w:val="24"/>
        </w:rPr>
        <w:t xml:space="preserve"> μέχρι να έρθουν να τους παραλάβουν οι γονείς τους; Ποιος θα τους επιτηρεί; Με τι Μέσα Ατομικής Προστασίας; Ψιλά γράμματα για το Υπουργείο μας…</w:t>
      </w:r>
    </w:p>
    <w:p w14:paraId="3CC111B8" w14:textId="77777777" w:rsidR="00FF05A4" w:rsidRPr="00FF05A4" w:rsidRDefault="00FF05A4" w:rsidP="00FF05A4">
      <w:pPr>
        <w:spacing w:after="100" w:afterAutospacing="1"/>
        <w:ind w:firstLine="284"/>
        <w:jc w:val="both"/>
        <w:rPr>
          <w:rFonts w:ascii="Times New Roman" w:hAnsi="Times New Roman"/>
          <w:b/>
          <w:sz w:val="24"/>
          <w:szCs w:val="24"/>
        </w:rPr>
      </w:pPr>
      <w:r w:rsidRPr="00FF05A4">
        <w:rPr>
          <w:rFonts w:ascii="Times New Roman" w:hAnsi="Times New Roman"/>
          <w:b/>
          <w:sz w:val="24"/>
          <w:szCs w:val="24"/>
        </w:rPr>
        <w:lastRenderedPageBreak/>
        <w:t>Ας σταματήσουν επιτέλους εκεί στο Υπουργείο Παιδείας τα επικοινωνιακά κόλπα και το παιχνίδι του μαθητευόμενου μάγου!</w:t>
      </w:r>
    </w:p>
    <w:p w14:paraId="55D19C9B" w14:textId="77777777" w:rsidR="00FF05A4" w:rsidRPr="00FF05A4" w:rsidRDefault="00FF05A4" w:rsidP="00FF05A4">
      <w:pPr>
        <w:spacing w:after="100" w:afterAutospacing="1"/>
        <w:jc w:val="both"/>
        <w:rPr>
          <w:rFonts w:ascii="Times New Roman" w:hAnsi="Times New Roman"/>
          <w:b/>
          <w:sz w:val="24"/>
          <w:szCs w:val="24"/>
        </w:rPr>
      </w:pPr>
      <w:r w:rsidRPr="00FF05A4">
        <w:rPr>
          <w:rFonts w:ascii="Times New Roman" w:hAnsi="Times New Roman"/>
          <w:b/>
          <w:sz w:val="24"/>
          <w:szCs w:val="24"/>
        </w:rPr>
        <w:t xml:space="preserve">Για την αντιμετώπιση των μορφωτικών κενών, την άμβλυνση των εκπαιδευτικών ανισοτήτων που εντάθηκαν ιδιαίτερα το τελευταίο διάστημα, την ομαλή ψυχοκοινωνική επανένταξη των μαθητών και την ασφαλή λειτουργία των σχολείων, απαιτείται ένα ολοκληρωμένο πρόγραμμα σε βάθος χρόνου, που θα περιλαμβάνει κάτι περισσότερο από…την άνοδο της θερμοκρασίας και τα ανοιχτά παράθυρα στα 25αρια τμήματα. </w:t>
      </w:r>
    </w:p>
    <w:p w14:paraId="6571BB33" w14:textId="77777777" w:rsidR="00FF05A4" w:rsidRPr="00FF05A4" w:rsidRDefault="00FF05A4" w:rsidP="00FF05A4">
      <w:pPr>
        <w:spacing w:after="100" w:afterAutospacing="1"/>
        <w:jc w:val="both"/>
        <w:rPr>
          <w:rFonts w:ascii="Times New Roman" w:hAnsi="Times New Roman"/>
          <w:b/>
          <w:sz w:val="24"/>
          <w:szCs w:val="24"/>
          <w:u w:val="single"/>
        </w:rPr>
      </w:pPr>
      <w:r w:rsidRPr="00FF05A4">
        <w:rPr>
          <w:rFonts w:ascii="Times New Roman" w:hAnsi="Times New Roman"/>
          <w:b/>
          <w:sz w:val="24"/>
          <w:szCs w:val="24"/>
          <w:u w:val="single"/>
        </w:rPr>
        <w:t>Χρειάζεται:</w:t>
      </w:r>
    </w:p>
    <w:p w14:paraId="57278C03" w14:textId="77777777" w:rsidR="00FF05A4" w:rsidRPr="00FF05A4" w:rsidRDefault="00FF05A4" w:rsidP="00FF05A4">
      <w:pPr>
        <w:pStyle w:val="a3"/>
        <w:numPr>
          <w:ilvl w:val="0"/>
          <w:numId w:val="1"/>
        </w:numPr>
        <w:spacing w:after="100" w:afterAutospacing="1"/>
        <w:ind w:left="0" w:firstLine="284"/>
        <w:jc w:val="both"/>
        <w:rPr>
          <w:rFonts w:ascii="Times New Roman" w:hAnsi="Times New Roman"/>
          <w:sz w:val="24"/>
          <w:szCs w:val="24"/>
        </w:rPr>
      </w:pPr>
      <w:r w:rsidRPr="00FF05A4">
        <w:rPr>
          <w:rFonts w:ascii="Times New Roman" w:hAnsi="Times New Roman"/>
          <w:b/>
          <w:sz w:val="24"/>
          <w:szCs w:val="24"/>
        </w:rPr>
        <w:t>Ενίσχυση σε ανθρώπινο δυναμικό και υποδομές.</w:t>
      </w:r>
      <w:r w:rsidRPr="00FF05A4">
        <w:rPr>
          <w:rFonts w:ascii="Times New Roman" w:hAnsi="Times New Roman"/>
          <w:sz w:val="24"/>
          <w:szCs w:val="24"/>
        </w:rPr>
        <w:t xml:space="preserve"> Μαζικούς διορισμούς εκπαιδευτικών, μείωση του αριθμού των μαθητών (έως 15 μαθητές στο τμήμα), αύξηση των τμημάτων υποδοχής και των ωρών ενισχυτικής διδασκαλίας σε όλα τα σχολεία. Καμία απόλυση αναπληρωτών (</w:t>
      </w:r>
      <w:proofErr w:type="spellStart"/>
      <w:r w:rsidRPr="00FF05A4">
        <w:rPr>
          <w:rFonts w:ascii="Times New Roman" w:hAnsi="Times New Roman"/>
          <w:sz w:val="24"/>
          <w:szCs w:val="24"/>
        </w:rPr>
        <w:t>τριμηνιτών</w:t>
      </w:r>
      <w:proofErr w:type="spellEnd"/>
      <w:r w:rsidRPr="00FF05A4">
        <w:rPr>
          <w:rFonts w:ascii="Times New Roman" w:hAnsi="Times New Roman"/>
          <w:sz w:val="24"/>
          <w:szCs w:val="24"/>
        </w:rPr>
        <w:t>) – σπάσιμο τώρα όλων των τμημάτων ολοήμερου ώστε να μην υπάρχει συγχρωτισμός μαθητών από διαφορετικά τμήματα και ταυτόχρονα, να γίνεται καλύτερη προετοιμασία των μαθητών και αντιμετώπιση των μαθησιακών δυσκολιών. Βελτίωση των προϋποθέσεων για εξατομικευμένη αντιμετώπιση των μορφωτικών ελλειμμάτων. Όλες οι απαραίτητες τοποθετήσεις των παράλληλων στηρίξεων να γίνουν έγκαιρα ώστε να βρίσκονται στα σχολεία, από την πρώτη ημέρα λειτουργίας τους τη νέα σχολική χρονιά.</w:t>
      </w:r>
    </w:p>
    <w:p w14:paraId="23332BEE" w14:textId="77777777" w:rsidR="00FF05A4" w:rsidRPr="00FF05A4" w:rsidRDefault="00FF05A4" w:rsidP="00FF05A4">
      <w:pPr>
        <w:pStyle w:val="a3"/>
        <w:numPr>
          <w:ilvl w:val="0"/>
          <w:numId w:val="1"/>
        </w:numPr>
        <w:spacing w:after="100" w:afterAutospacing="1"/>
        <w:ind w:left="0" w:firstLine="284"/>
        <w:jc w:val="both"/>
        <w:rPr>
          <w:rFonts w:ascii="Times New Roman" w:hAnsi="Times New Roman"/>
          <w:sz w:val="24"/>
          <w:szCs w:val="24"/>
        </w:rPr>
      </w:pPr>
      <w:r w:rsidRPr="00FF05A4">
        <w:rPr>
          <w:rFonts w:ascii="Times New Roman" w:hAnsi="Times New Roman"/>
          <w:sz w:val="24"/>
          <w:szCs w:val="24"/>
        </w:rPr>
        <w:t>Ειδικά προγράμματα επανένταξης των παιδιών και ψυχολογικής υποστήριξης όπου κρίνεται απαραίτητο. Ένας/ μία ψυχολόγος σε κάθε σχολείο.</w:t>
      </w:r>
    </w:p>
    <w:p w14:paraId="7D28FEF5" w14:textId="77777777" w:rsidR="00FF05A4" w:rsidRPr="00FF05A4" w:rsidRDefault="00FF05A4" w:rsidP="00FF05A4">
      <w:pPr>
        <w:pStyle w:val="a3"/>
        <w:numPr>
          <w:ilvl w:val="0"/>
          <w:numId w:val="1"/>
        </w:numPr>
        <w:spacing w:after="100" w:afterAutospacing="1"/>
        <w:ind w:left="0" w:firstLine="284"/>
        <w:jc w:val="both"/>
        <w:rPr>
          <w:rFonts w:ascii="Times New Roman" w:hAnsi="Times New Roman"/>
          <w:sz w:val="24"/>
          <w:szCs w:val="24"/>
        </w:rPr>
      </w:pPr>
      <w:r w:rsidRPr="00FF05A4">
        <w:rPr>
          <w:rFonts w:ascii="Times New Roman" w:hAnsi="Times New Roman"/>
          <w:b/>
          <w:sz w:val="24"/>
          <w:szCs w:val="24"/>
        </w:rPr>
        <w:t xml:space="preserve">Κεντρικό σχέδιο μείωσης της ύλης και αναδιάταξης των διδακτικών στόχων για κάθε τάξη και βαθμίδα. </w:t>
      </w:r>
      <w:r w:rsidRPr="00FF05A4">
        <w:rPr>
          <w:rFonts w:ascii="Times New Roman" w:hAnsi="Times New Roman"/>
          <w:sz w:val="24"/>
          <w:szCs w:val="24"/>
        </w:rPr>
        <w:t xml:space="preserve">Τόσο για το υπόλοιπο διάστημα που απομένει έως την λήξη του σχολικού έτους, όσο, κυρίως, αναλυτική αναδιάταξη των διδακτικών στόχων για το επόμενο σχολικό έτος. </w:t>
      </w:r>
    </w:p>
    <w:p w14:paraId="28C9F15F" w14:textId="77777777" w:rsidR="00FF05A4" w:rsidRPr="00FF05A4" w:rsidRDefault="00FF05A4" w:rsidP="00FF05A4">
      <w:pPr>
        <w:pStyle w:val="a3"/>
        <w:spacing w:after="100" w:afterAutospacing="1"/>
        <w:ind w:left="0"/>
        <w:jc w:val="both"/>
        <w:rPr>
          <w:rFonts w:ascii="Times New Roman" w:hAnsi="Times New Roman"/>
          <w:b/>
          <w:sz w:val="24"/>
          <w:szCs w:val="24"/>
        </w:rPr>
      </w:pPr>
    </w:p>
    <w:p w14:paraId="663D806F" w14:textId="77777777" w:rsidR="00FF05A4" w:rsidRPr="00FF05A4" w:rsidRDefault="00FF05A4" w:rsidP="00FF05A4">
      <w:pPr>
        <w:pStyle w:val="a3"/>
        <w:spacing w:after="100" w:afterAutospacing="1"/>
        <w:ind w:left="0"/>
        <w:jc w:val="both"/>
        <w:rPr>
          <w:rFonts w:ascii="Times New Roman" w:hAnsi="Times New Roman"/>
          <w:sz w:val="24"/>
          <w:szCs w:val="24"/>
        </w:rPr>
      </w:pPr>
      <w:r w:rsidRPr="00FF05A4">
        <w:rPr>
          <w:rFonts w:ascii="Times New Roman" w:hAnsi="Times New Roman"/>
          <w:b/>
          <w:sz w:val="24"/>
          <w:szCs w:val="24"/>
        </w:rPr>
        <w:t>Υιοθέτηση των αιτημάτων των υγειονομικών των εκπαιδευτικών και των γονέων ώστε να είναι ασφαλής η λειτουργία των σχολείων.</w:t>
      </w:r>
    </w:p>
    <w:p w14:paraId="607501A2" w14:textId="77777777" w:rsidR="00FF05A4" w:rsidRPr="00FF05A4" w:rsidRDefault="00FF05A4" w:rsidP="00FF05A4">
      <w:pPr>
        <w:pStyle w:val="a3"/>
        <w:numPr>
          <w:ilvl w:val="0"/>
          <w:numId w:val="1"/>
        </w:numPr>
        <w:spacing w:after="100" w:afterAutospacing="1"/>
        <w:ind w:left="0" w:firstLine="284"/>
        <w:jc w:val="both"/>
        <w:rPr>
          <w:rFonts w:ascii="Times New Roman" w:hAnsi="Times New Roman"/>
          <w:sz w:val="24"/>
          <w:szCs w:val="24"/>
        </w:rPr>
      </w:pPr>
      <w:r w:rsidRPr="00FF05A4">
        <w:rPr>
          <w:rFonts w:ascii="Times New Roman" w:hAnsi="Times New Roman"/>
          <w:sz w:val="24"/>
          <w:szCs w:val="24"/>
        </w:rPr>
        <w:t>Άμεση αποσυμφόρηση των ΜΜΜ.</w:t>
      </w:r>
    </w:p>
    <w:p w14:paraId="03CC7F7E" w14:textId="77777777" w:rsidR="00FF05A4" w:rsidRPr="00FF05A4" w:rsidRDefault="00FF05A4" w:rsidP="00FF05A4">
      <w:pPr>
        <w:pStyle w:val="a3"/>
        <w:numPr>
          <w:ilvl w:val="0"/>
          <w:numId w:val="1"/>
        </w:numPr>
        <w:spacing w:after="100" w:afterAutospacing="1"/>
        <w:ind w:left="0" w:firstLine="284"/>
        <w:jc w:val="both"/>
        <w:rPr>
          <w:rFonts w:ascii="Times New Roman" w:hAnsi="Times New Roman"/>
          <w:sz w:val="24"/>
          <w:szCs w:val="24"/>
        </w:rPr>
      </w:pPr>
      <w:r w:rsidRPr="00FF05A4">
        <w:rPr>
          <w:rFonts w:ascii="Times New Roman" w:hAnsi="Times New Roman"/>
          <w:b/>
          <w:sz w:val="24"/>
          <w:szCs w:val="24"/>
        </w:rPr>
        <w:t xml:space="preserve">Απόλυτη προτεραιότητα στους εμβολιασμούς των εκπαιδευτικών που επιθυμούν να εμβολιαστούν. </w:t>
      </w:r>
      <w:r w:rsidRPr="00FF05A4">
        <w:rPr>
          <w:rFonts w:ascii="Times New Roman" w:hAnsi="Times New Roman"/>
          <w:sz w:val="24"/>
          <w:szCs w:val="24"/>
        </w:rPr>
        <w:t xml:space="preserve">Ο εμβολιασμός των εκπαιδευτικών έπρεπε να έχει ολοκληρωθεί πριν το άνοιγμα των σχολείων. </w:t>
      </w:r>
      <w:r w:rsidRPr="00FF05A4">
        <w:rPr>
          <w:rFonts w:ascii="Times New Roman" w:hAnsi="Times New Roman"/>
          <w:b/>
          <w:sz w:val="24"/>
          <w:szCs w:val="24"/>
        </w:rPr>
        <w:t xml:space="preserve">Στην Ελλάδα, η περίφημη </w:t>
      </w:r>
      <w:proofErr w:type="spellStart"/>
      <w:r w:rsidRPr="00FF05A4">
        <w:rPr>
          <w:rFonts w:ascii="Times New Roman" w:hAnsi="Times New Roman"/>
          <w:b/>
          <w:sz w:val="24"/>
          <w:szCs w:val="24"/>
        </w:rPr>
        <w:t>προτεραιοποίηση</w:t>
      </w:r>
      <w:proofErr w:type="spellEnd"/>
      <w:r w:rsidRPr="00FF05A4">
        <w:rPr>
          <w:rFonts w:ascii="Times New Roman" w:hAnsi="Times New Roman"/>
          <w:b/>
          <w:sz w:val="24"/>
          <w:szCs w:val="24"/>
        </w:rPr>
        <w:t xml:space="preserve"> των εκπαιδευτικών στους εμβολιασμούς υπάρχει μόνο στα χαρτιά. </w:t>
      </w:r>
    </w:p>
    <w:p w14:paraId="5743BDDE" w14:textId="77777777" w:rsidR="00FF05A4" w:rsidRPr="00FF05A4" w:rsidRDefault="00FF05A4" w:rsidP="00FF05A4">
      <w:pPr>
        <w:pStyle w:val="a3"/>
        <w:numPr>
          <w:ilvl w:val="0"/>
          <w:numId w:val="1"/>
        </w:numPr>
        <w:spacing w:after="100" w:afterAutospacing="1"/>
        <w:ind w:left="0" w:hanging="283"/>
        <w:jc w:val="both"/>
        <w:rPr>
          <w:rFonts w:ascii="Times New Roman" w:hAnsi="Times New Roman"/>
          <w:sz w:val="24"/>
          <w:szCs w:val="24"/>
        </w:rPr>
      </w:pPr>
      <w:r w:rsidRPr="00FF05A4">
        <w:rPr>
          <w:rFonts w:ascii="Times New Roman" w:hAnsi="Times New Roman"/>
          <w:b/>
          <w:sz w:val="24"/>
          <w:szCs w:val="24"/>
        </w:rPr>
        <w:t>Μαζικά και επαναλαμβανόμενα τεστ σε όλα τα σχολεία από κλιμάκια του ΕΟΔΥ.</w:t>
      </w:r>
      <w:r w:rsidRPr="00FF05A4">
        <w:rPr>
          <w:rFonts w:ascii="Times New Roman" w:hAnsi="Times New Roman"/>
          <w:sz w:val="24"/>
          <w:szCs w:val="24"/>
        </w:rPr>
        <w:t xml:space="preserve"> Άμεση και πραγματική </w:t>
      </w:r>
      <w:proofErr w:type="spellStart"/>
      <w:r w:rsidRPr="00FF05A4">
        <w:rPr>
          <w:rFonts w:ascii="Times New Roman" w:hAnsi="Times New Roman"/>
          <w:sz w:val="24"/>
          <w:szCs w:val="24"/>
        </w:rPr>
        <w:t>ιχνηλάτηση</w:t>
      </w:r>
      <w:proofErr w:type="spellEnd"/>
      <w:r w:rsidRPr="00FF05A4">
        <w:rPr>
          <w:rFonts w:ascii="Times New Roman" w:hAnsi="Times New Roman"/>
          <w:sz w:val="24"/>
          <w:szCs w:val="24"/>
        </w:rPr>
        <w:t xml:space="preserve"> επαφών, έγκαιρο κλείσιμο τμημάτων. </w:t>
      </w:r>
      <w:r w:rsidRPr="00FF05A4">
        <w:rPr>
          <w:rFonts w:ascii="Times New Roman" w:hAnsi="Times New Roman"/>
          <w:b/>
          <w:sz w:val="24"/>
          <w:szCs w:val="24"/>
        </w:rPr>
        <w:t xml:space="preserve">Νέα λειτουργικά πρωτόκολλα ασφάλειας.  </w:t>
      </w:r>
    </w:p>
    <w:p w14:paraId="5CD7D739" w14:textId="77777777" w:rsidR="00FF05A4" w:rsidRPr="00FF05A4" w:rsidRDefault="00FF05A4" w:rsidP="00FF05A4">
      <w:pPr>
        <w:numPr>
          <w:ilvl w:val="0"/>
          <w:numId w:val="2"/>
        </w:numPr>
        <w:spacing w:after="100" w:afterAutospacing="1"/>
        <w:ind w:left="0"/>
        <w:contextualSpacing/>
        <w:jc w:val="both"/>
        <w:rPr>
          <w:rFonts w:ascii="Times New Roman" w:hAnsi="Times New Roman"/>
          <w:sz w:val="24"/>
          <w:szCs w:val="24"/>
        </w:rPr>
      </w:pPr>
      <w:r w:rsidRPr="00FF05A4">
        <w:rPr>
          <w:rFonts w:ascii="Times New Roman" w:hAnsi="Times New Roman"/>
          <w:b/>
          <w:sz w:val="24"/>
          <w:szCs w:val="24"/>
        </w:rPr>
        <w:t>Τοποθέτηση του αναγκαίου νοσηλευτικού προσωπικού</w:t>
      </w:r>
      <w:r w:rsidRPr="00FF05A4">
        <w:rPr>
          <w:rFonts w:ascii="Times New Roman" w:hAnsi="Times New Roman"/>
          <w:sz w:val="24"/>
          <w:szCs w:val="24"/>
        </w:rPr>
        <w:t xml:space="preserve">, παιδίατροι συνδεδεμένοι με τα σχολεία. Δωρεάν και άμεση πρόσβαση όλων των μαθητών σε όλες τις δημόσιες δομές υγείας (Κέντρα Υγείας, Νοσοκομεία κ.τ.λ.). </w:t>
      </w:r>
    </w:p>
    <w:p w14:paraId="5F687CEC" w14:textId="77777777" w:rsidR="00FF05A4" w:rsidRPr="00FF05A4" w:rsidRDefault="00FF05A4" w:rsidP="00FF05A4">
      <w:pPr>
        <w:numPr>
          <w:ilvl w:val="0"/>
          <w:numId w:val="3"/>
        </w:numPr>
        <w:spacing w:after="100" w:afterAutospacing="1"/>
        <w:ind w:left="0" w:hanging="283"/>
        <w:jc w:val="both"/>
        <w:rPr>
          <w:rFonts w:ascii="Times New Roman" w:hAnsi="Times New Roman"/>
          <w:sz w:val="24"/>
          <w:szCs w:val="24"/>
        </w:rPr>
      </w:pPr>
      <w:r w:rsidRPr="00FF05A4">
        <w:rPr>
          <w:rFonts w:ascii="Times New Roman" w:hAnsi="Times New Roman"/>
          <w:b/>
          <w:bCs/>
          <w:sz w:val="24"/>
          <w:szCs w:val="24"/>
        </w:rPr>
        <w:lastRenderedPageBreak/>
        <w:t>Επίταξη του ιδιωτικού τομέα υγείας.</w:t>
      </w:r>
      <w:r w:rsidRPr="00FF05A4">
        <w:rPr>
          <w:rFonts w:ascii="Times New Roman" w:hAnsi="Times New Roman"/>
          <w:sz w:val="24"/>
          <w:szCs w:val="24"/>
        </w:rPr>
        <w:t xml:space="preserve"> Ενίσχυση του δημοσίου συστήματος υγείας με βάση τις θέσεις του υγειονομικού κινήματος (αύξηση ΜΕΘ/ΜΑΘ, πρωτοβάθμιας φροντίδας, προσλήψεις, δωρεάν μαζικά τεστ κ.λπ.)</w:t>
      </w:r>
    </w:p>
    <w:p w14:paraId="468D540F" w14:textId="77777777" w:rsidR="00FF05A4" w:rsidRPr="00FF05A4" w:rsidRDefault="00FF05A4" w:rsidP="00FF05A4">
      <w:pPr>
        <w:spacing w:after="100" w:afterAutospacing="1"/>
        <w:jc w:val="both"/>
        <w:rPr>
          <w:rFonts w:ascii="Times New Roman" w:hAnsi="Times New Roman"/>
          <w:b/>
          <w:sz w:val="24"/>
          <w:szCs w:val="24"/>
          <w:u w:val="single"/>
        </w:rPr>
      </w:pPr>
      <w:r w:rsidRPr="00FF05A4">
        <w:rPr>
          <w:rFonts w:ascii="Times New Roman" w:hAnsi="Times New Roman"/>
          <w:b/>
          <w:sz w:val="24"/>
          <w:szCs w:val="24"/>
          <w:u w:val="single"/>
        </w:rPr>
        <w:t xml:space="preserve">Καλούμε τους συλλόγους διδασκόντων </w:t>
      </w:r>
    </w:p>
    <w:p w14:paraId="36DE93A0" w14:textId="77777777" w:rsidR="00FF05A4" w:rsidRPr="00FF05A4" w:rsidRDefault="00FF05A4" w:rsidP="00FF05A4">
      <w:pPr>
        <w:numPr>
          <w:ilvl w:val="0"/>
          <w:numId w:val="4"/>
        </w:numPr>
        <w:spacing w:after="100" w:afterAutospacing="1"/>
        <w:ind w:left="0"/>
        <w:jc w:val="both"/>
        <w:rPr>
          <w:rFonts w:ascii="Times New Roman" w:hAnsi="Times New Roman"/>
          <w:sz w:val="24"/>
          <w:szCs w:val="24"/>
        </w:rPr>
      </w:pPr>
      <w:r w:rsidRPr="00FF05A4">
        <w:rPr>
          <w:rFonts w:ascii="Times New Roman" w:hAnsi="Times New Roman"/>
          <w:sz w:val="24"/>
          <w:szCs w:val="24"/>
        </w:rPr>
        <w:t>Να καταγράψουν προβλήματα στην καθαριότητα και στην κάλυψη των υγειονομικών πρωτοκόλλων και να τα κοινοποιήσουν στο Σύλλογο.</w:t>
      </w:r>
    </w:p>
    <w:p w14:paraId="13D2223E" w14:textId="77777777" w:rsidR="00FF05A4" w:rsidRPr="00FF05A4" w:rsidRDefault="00FF05A4" w:rsidP="00FF05A4">
      <w:pPr>
        <w:numPr>
          <w:ilvl w:val="0"/>
          <w:numId w:val="4"/>
        </w:numPr>
        <w:spacing w:after="100" w:afterAutospacing="1"/>
        <w:ind w:left="0"/>
        <w:jc w:val="both"/>
        <w:rPr>
          <w:rFonts w:ascii="Times New Roman" w:hAnsi="Times New Roman"/>
          <w:sz w:val="24"/>
          <w:szCs w:val="24"/>
        </w:rPr>
      </w:pPr>
      <w:r w:rsidRPr="00FF05A4">
        <w:rPr>
          <w:rFonts w:ascii="Times New Roman" w:hAnsi="Times New Roman"/>
          <w:sz w:val="24"/>
          <w:szCs w:val="24"/>
        </w:rPr>
        <w:t xml:space="preserve">Να απαιτήσουν </w:t>
      </w:r>
      <w:r w:rsidRPr="00FF05A4">
        <w:rPr>
          <w:rFonts w:ascii="Times New Roman" w:hAnsi="Times New Roman"/>
          <w:b/>
          <w:sz w:val="24"/>
          <w:szCs w:val="24"/>
          <w:u w:val="single"/>
        </w:rPr>
        <w:t>ΜΕ ΕΓΓΡΑΦΟ</w:t>
      </w:r>
      <w:r w:rsidRPr="00FF05A4">
        <w:rPr>
          <w:rFonts w:ascii="Times New Roman" w:hAnsi="Times New Roman"/>
          <w:sz w:val="24"/>
          <w:szCs w:val="24"/>
        </w:rPr>
        <w:t xml:space="preserve"> από το Δήμο την επίλυση των προβλημάτων καθαριότητας, αναλώσιμων κλπ. </w:t>
      </w:r>
    </w:p>
    <w:p w14:paraId="7F785214" w14:textId="77777777" w:rsidR="00FF05A4" w:rsidRPr="00FF05A4" w:rsidRDefault="00FF05A4" w:rsidP="00FF05A4">
      <w:pPr>
        <w:numPr>
          <w:ilvl w:val="0"/>
          <w:numId w:val="4"/>
        </w:numPr>
        <w:spacing w:after="100" w:afterAutospacing="1"/>
        <w:ind w:left="0"/>
        <w:jc w:val="both"/>
        <w:rPr>
          <w:rFonts w:ascii="Times New Roman" w:hAnsi="Times New Roman"/>
          <w:sz w:val="24"/>
          <w:szCs w:val="24"/>
        </w:rPr>
      </w:pPr>
      <w:r w:rsidRPr="00FF05A4">
        <w:rPr>
          <w:rFonts w:ascii="Times New Roman" w:hAnsi="Times New Roman"/>
          <w:sz w:val="24"/>
          <w:szCs w:val="24"/>
        </w:rPr>
        <w:t xml:space="preserve">Να ενημερώσουν τους Συλλόγους Γονέων και να ζητήσουν την ενεργή στήριξή τους.  </w:t>
      </w:r>
    </w:p>
    <w:p w14:paraId="45F1B3E3" w14:textId="77777777" w:rsidR="00FF05A4" w:rsidRPr="00FF05A4" w:rsidRDefault="00FF05A4" w:rsidP="00FF05A4">
      <w:pPr>
        <w:numPr>
          <w:ilvl w:val="0"/>
          <w:numId w:val="4"/>
        </w:numPr>
        <w:spacing w:after="100" w:afterAutospacing="1"/>
        <w:ind w:left="0"/>
        <w:jc w:val="both"/>
        <w:rPr>
          <w:rFonts w:ascii="Times New Roman" w:hAnsi="Times New Roman"/>
          <w:sz w:val="24"/>
          <w:szCs w:val="24"/>
        </w:rPr>
      </w:pPr>
      <w:r w:rsidRPr="00FF05A4">
        <w:rPr>
          <w:rFonts w:ascii="Times New Roman" w:hAnsi="Times New Roman"/>
          <w:b/>
          <w:sz w:val="24"/>
          <w:szCs w:val="24"/>
          <w:u w:val="single"/>
        </w:rPr>
        <w:t>Σε περίπτωση κρούσματος στο σχολείο</w:t>
      </w:r>
      <w:r w:rsidRPr="00FF05A4">
        <w:rPr>
          <w:rFonts w:ascii="Times New Roman" w:hAnsi="Times New Roman"/>
          <w:sz w:val="24"/>
          <w:szCs w:val="24"/>
        </w:rPr>
        <w:t xml:space="preserve">: </w:t>
      </w:r>
    </w:p>
    <w:p w14:paraId="648EF796" w14:textId="77777777" w:rsidR="00FF05A4" w:rsidRPr="00FF05A4" w:rsidRDefault="00FF05A4" w:rsidP="00FF05A4">
      <w:pPr>
        <w:spacing w:after="100" w:afterAutospacing="1"/>
        <w:jc w:val="both"/>
        <w:rPr>
          <w:rFonts w:ascii="Times New Roman" w:hAnsi="Times New Roman"/>
          <w:sz w:val="24"/>
          <w:szCs w:val="24"/>
        </w:rPr>
      </w:pPr>
      <w:r w:rsidRPr="00FF05A4">
        <w:rPr>
          <w:rFonts w:ascii="Times New Roman" w:hAnsi="Times New Roman"/>
          <w:sz w:val="24"/>
          <w:szCs w:val="24"/>
        </w:rPr>
        <w:t xml:space="preserve">1. Ενημερώνετε το ΔΣ του Συλλόγου καθώς και τον Σύλλογο Γονέων </w:t>
      </w:r>
    </w:p>
    <w:p w14:paraId="5BBD1373" w14:textId="77777777" w:rsidR="00FF05A4" w:rsidRPr="00FF05A4" w:rsidRDefault="00FF05A4" w:rsidP="00FF05A4">
      <w:pPr>
        <w:spacing w:after="100" w:afterAutospacing="1"/>
        <w:jc w:val="both"/>
        <w:rPr>
          <w:rFonts w:ascii="Times New Roman" w:hAnsi="Times New Roman"/>
          <w:sz w:val="24"/>
          <w:szCs w:val="24"/>
        </w:rPr>
      </w:pPr>
      <w:r w:rsidRPr="00FF05A4">
        <w:rPr>
          <w:rFonts w:ascii="Times New Roman" w:hAnsi="Times New Roman"/>
          <w:sz w:val="24"/>
          <w:szCs w:val="24"/>
        </w:rPr>
        <w:t xml:space="preserve">2. Απαιτείτε </w:t>
      </w:r>
      <w:r w:rsidRPr="00FF05A4">
        <w:rPr>
          <w:rFonts w:ascii="Times New Roman" w:hAnsi="Times New Roman"/>
          <w:b/>
          <w:sz w:val="24"/>
          <w:szCs w:val="24"/>
        </w:rPr>
        <w:t>γραπτά</w:t>
      </w:r>
      <w:r w:rsidRPr="00FF05A4">
        <w:rPr>
          <w:rFonts w:ascii="Times New Roman" w:hAnsi="Times New Roman"/>
          <w:sz w:val="24"/>
          <w:szCs w:val="24"/>
        </w:rPr>
        <w:t xml:space="preserve"> την άμεση απολύμανση ΟΛΗΣ της σχολικής μονάδας (όχι μόνο του τμήματος που έχει το κρούσμα) και να δημοσιοποιείτε το αίτημα σε όλους τους υπεύθυνους. </w:t>
      </w:r>
    </w:p>
    <w:p w14:paraId="7FA01A6F" w14:textId="77777777" w:rsidR="00FF05A4" w:rsidRPr="00FF05A4" w:rsidRDefault="00FF05A4" w:rsidP="00FF05A4">
      <w:pPr>
        <w:spacing w:after="100" w:afterAutospacing="1"/>
        <w:contextualSpacing/>
        <w:jc w:val="center"/>
        <w:rPr>
          <w:rFonts w:ascii="Times New Roman" w:hAnsi="Times New Roman"/>
          <w:b/>
          <w:bCs/>
          <w:sz w:val="24"/>
          <w:szCs w:val="24"/>
          <w:u w:val="single"/>
        </w:rPr>
      </w:pPr>
      <w:r w:rsidRPr="00FF05A4">
        <w:rPr>
          <w:rFonts w:ascii="Times New Roman" w:hAnsi="Times New Roman"/>
          <w:b/>
          <w:bCs/>
          <w:sz w:val="24"/>
          <w:szCs w:val="24"/>
          <w:u w:val="single"/>
        </w:rPr>
        <w:t>Διεκδικούμε συνθήκες υγιεινής και ασφάλειας για ανοιχτά σχολεία!</w:t>
      </w:r>
    </w:p>
    <w:p w14:paraId="3C231799" w14:textId="77777777" w:rsidR="00FF05A4" w:rsidRPr="00FF05A4" w:rsidRDefault="00FF05A4" w:rsidP="00FF05A4">
      <w:pPr>
        <w:spacing w:after="100" w:afterAutospacing="1"/>
        <w:contextualSpacing/>
        <w:jc w:val="center"/>
        <w:rPr>
          <w:rFonts w:ascii="Times New Roman" w:hAnsi="Times New Roman"/>
          <w:b/>
          <w:bCs/>
          <w:sz w:val="24"/>
          <w:szCs w:val="24"/>
        </w:rPr>
      </w:pPr>
    </w:p>
    <w:p w14:paraId="294D2B6A" w14:textId="77777777" w:rsidR="00FF05A4" w:rsidRPr="00FF05A4" w:rsidRDefault="00FF05A4" w:rsidP="00FF05A4">
      <w:pPr>
        <w:spacing w:after="100" w:afterAutospacing="1"/>
        <w:contextualSpacing/>
        <w:jc w:val="center"/>
        <w:rPr>
          <w:rFonts w:ascii="Times New Roman" w:hAnsi="Times New Roman"/>
          <w:b/>
          <w:bCs/>
          <w:sz w:val="24"/>
          <w:szCs w:val="24"/>
        </w:rPr>
      </w:pPr>
      <w:proofErr w:type="spellStart"/>
      <w:r w:rsidRPr="00FF05A4">
        <w:rPr>
          <w:rFonts w:ascii="Times New Roman" w:hAnsi="Times New Roman"/>
          <w:b/>
          <w:bCs/>
          <w:sz w:val="24"/>
          <w:szCs w:val="24"/>
        </w:rPr>
        <w:t>Συναδέλφισσες</w:t>
      </w:r>
      <w:proofErr w:type="spellEnd"/>
      <w:r w:rsidRPr="00FF05A4">
        <w:rPr>
          <w:rFonts w:ascii="Times New Roman" w:hAnsi="Times New Roman"/>
          <w:b/>
          <w:bCs/>
          <w:sz w:val="24"/>
          <w:szCs w:val="24"/>
        </w:rPr>
        <w:t xml:space="preserve"> και συνάδελφοι, καλή αρχή και καλή δύναμη! </w:t>
      </w:r>
    </w:p>
    <w:p w14:paraId="10874B64" w14:textId="77777777" w:rsidR="008779A8" w:rsidRPr="00FF05A4" w:rsidRDefault="007522D7" w:rsidP="007522D7">
      <w:pPr>
        <w:jc w:val="center"/>
        <w:rPr>
          <w:rFonts w:ascii="Times New Roman" w:hAnsi="Times New Roman"/>
          <w:sz w:val="24"/>
          <w:szCs w:val="24"/>
        </w:rPr>
      </w:pPr>
      <w:r>
        <w:rPr>
          <w:noProof/>
          <w:lang w:eastAsia="el-GR"/>
        </w:rPr>
        <w:drawing>
          <wp:inline distT="0" distB="0" distL="0" distR="0" wp14:anchorId="3163F28D" wp14:editId="625CE00A">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8779A8" w:rsidRPr="00FF05A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FEF"/>
    <w:multiLevelType w:val="hybridMultilevel"/>
    <w:tmpl w:val="E7C04F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0F44D16"/>
    <w:multiLevelType w:val="hybridMultilevel"/>
    <w:tmpl w:val="4ABC74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3376FB0"/>
    <w:multiLevelType w:val="hybridMultilevel"/>
    <w:tmpl w:val="001697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A051A72"/>
    <w:multiLevelType w:val="hybridMultilevel"/>
    <w:tmpl w:val="855EEB6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A4"/>
    <w:rsid w:val="000F5BE7"/>
    <w:rsid w:val="007522D7"/>
    <w:rsid w:val="008779A8"/>
    <w:rsid w:val="00A62BEC"/>
    <w:rsid w:val="00E73C08"/>
    <w:rsid w:val="00F5758B"/>
    <w:rsid w:val="00FF0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7FC4"/>
  <w15:chartTrackingRefBased/>
  <w15:docId w15:val="{77258A33-44B9-4E09-B434-134DCFBF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5A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5A4"/>
    <w:pPr>
      <w:ind w:left="720"/>
      <w:contextualSpacing/>
    </w:pPr>
    <w:rPr>
      <w:rFonts w:eastAsia="Calibri"/>
    </w:rPr>
  </w:style>
  <w:style w:type="character" w:styleId="-">
    <w:name w:val="Hyperlink"/>
    <w:uiPriority w:val="99"/>
    <w:semiHidden/>
    <w:unhideWhenUsed/>
    <w:rsid w:val="00F57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9908">
      <w:bodyDiv w:val="1"/>
      <w:marLeft w:val="0"/>
      <w:marRight w:val="0"/>
      <w:marTop w:val="0"/>
      <w:marBottom w:val="0"/>
      <w:divBdr>
        <w:top w:val="none" w:sz="0" w:space="0" w:color="auto"/>
        <w:left w:val="none" w:sz="0" w:space="0" w:color="auto"/>
        <w:bottom w:val="none" w:sz="0" w:space="0" w:color="auto"/>
        <w:right w:val="none" w:sz="0" w:space="0" w:color="auto"/>
      </w:divBdr>
    </w:div>
    <w:div w:id="11983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1378</Words>
  <Characters>7444</Characters>
  <Application>Microsoft Office Word</Application>
  <DocSecurity>0</DocSecurity>
  <Lines>62</Lines>
  <Paragraphs>17</Paragraphs>
  <ScaleCrop>false</ScaleCrop>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2021-05-11T17:08:00Z</dcterms:created>
  <dcterms:modified xsi:type="dcterms:W3CDTF">2021-05-11T17:08:00Z</dcterms:modified>
</cp:coreProperties>
</file>