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EF2D" w14:textId="77777777" w:rsidR="0067353B" w:rsidRDefault="0067353B" w:rsidP="0067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12 – 9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4C08903" w14:textId="77777777" w:rsidR="0067353B" w:rsidRDefault="0067353B" w:rsidP="0067353B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="000677D3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="000677D3">
        <w:rPr>
          <w:rFonts w:ascii="Times New Roman" w:hAnsi="Times New Roman"/>
          <w:b/>
          <w:sz w:val="24"/>
          <w:szCs w:val="24"/>
        </w:rPr>
        <w:t>. Πρ.: 586</w:t>
      </w:r>
    </w:p>
    <w:p w14:paraId="0954EEA4" w14:textId="77777777" w:rsidR="0067353B" w:rsidRDefault="0067353B" w:rsidP="006735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1A53C60C" w14:textId="77777777" w:rsidR="0067353B" w:rsidRDefault="0067353B" w:rsidP="0067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1AE1843E" w14:textId="77777777" w:rsidR="0067353B" w:rsidRDefault="0067353B" w:rsidP="0067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210 8020788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14:paraId="589AF5BF" w14:textId="77777777" w:rsidR="0067353B" w:rsidRDefault="0067353B" w:rsidP="00673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4BD27535" w14:textId="77777777" w:rsidR="0067353B" w:rsidRDefault="0067353B" w:rsidP="0067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14:paraId="63E73D68" w14:textId="77777777" w:rsidR="0067353B" w:rsidRDefault="0067353B" w:rsidP="00673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</w:rPr>
          <w:t>.syllogosekpaideutikonpeamarousiou.gr</w:t>
        </w:r>
      </w:hyperlink>
    </w:p>
    <w:p w14:paraId="392B9FBD" w14:textId="77777777" w:rsidR="0067353B" w:rsidRDefault="0067353B" w:rsidP="0067353B">
      <w:pPr>
        <w:pStyle w:val="7"/>
        <w:jc w:val="right"/>
        <w:rPr>
          <w:rFonts w:ascii="Times New Roman" w:hAnsi="Times New Roman" w:cs="Times New Roman"/>
          <w:color w:val="000000"/>
          <w:sz w:val="24"/>
        </w:rPr>
      </w:pPr>
    </w:p>
    <w:p w14:paraId="599BF125" w14:textId="77777777" w:rsidR="0067353B" w:rsidRDefault="0067353B" w:rsidP="0067353B">
      <w:pPr>
        <w:pStyle w:val="7"/>
        <w:jc w:val="right"/>
        <w:rPr>
          <w:rFonts w:ascii="Times New Roman" w:hAnsi="Times New Roman" w:cs="Times New Roman"/>
          <w:color w:val="000000"/>
          <w:sz w:val="24"/>
        </w:rPr>
      </w:pPr>
    </w:p>
    <w:p w14:paraId="4E7F1053" w14:textId="77777777" w:rsidR="0067353B" w:rsidRDefault="0067353B" w:rsidP="0067353B">
      <w:pPr>
        <w:pStyle w:val="7"/>
        <w:jc w:val="right"/>
        <w:rPr>
          <w:rFonts w:ascii="Times New Roman" w:hAnsi="Times New Roman" w:cs="Times New Roman"/>
          <w:color w:val="000000"/>
          <w:sz w:val="24"/>
        </w:rPr>
      </w:pPr>
    </w:p>
    <w:p w14:paraId="7BA231F7" w14:textId="77777777" w:rsidR="0067353B" w:rsidRPr="0067353B" w:rsidRDefault="0067353B" w:rsidP="0067353B">
      <w:pPr>
        <w:jc w:val="right"/>
        <w:rPr>
          <w:rFonts w:ascii="Times New Roman" w:hAnsi="Times New Roman"/>
          <w:b/>
          <w:sz w:val="24"/>
          <w:szCs w:val="24"/>
        </w:rPr>
      </w:pPr>
      <w:r w:rsidRPr="0067353B">
        <w:rPr>
          <w:rFonts w:ascii="Times New Roman" w:hAnsi="Times New Roman"/>
          <w:b/>
          <w:color w:val="000000"/>
          <w:sz w:val="24"/>
        </w:rPr>
        <w:t xml:space="preserve">                                               Προς: Όλους τους συναδέλφους- μέλη μας, Συλλόγους διδασκόντων, ΔΟΕ, Συλλόγους εκπαιδευτικών Π. Ε. της χώρας, Β΄ Διεύθυνση Π. Ε. Αθήνας</w:t>
      </w:r>
    </w:p>
    <w:p w14:paraId="1863CD90" w14:textId="77777777" w:rsidR="0067353B" w:rsidRDefault="0067353B" w:rsidP="00B04DF1">
      <w:pPr>
        <w:jc w:val="both"/>
        <w:rPr>
          <w:rFonts w:ascii="Times New Roman" w:hAnsi="Times New Roman"/>
          <w:b/>
          <w:sz w:val="24"/>
          <w:szCs w:val="24"/>
        </w:rPr>
      </w:pPr>
    </w:p>
    <w:p w14:paraId="47D1D877" w14:textId="77777777" w:rsidR="00B04DF1" w:rsidRPr="00B04DF1" w:rsidRDefault="00B04DF1" w:rsidP="00B04D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 «</w:t>
      </w:r>
      <w:r w:rsidRPr="00B04DF1">
        <w:rPr>
          <w:rFonts w:ascii="Times New Roman" w:hAnsi="Times New Roman"/>
          <w:b/>
          <w:sz w:val="24"/>
          <w:szCs w:val="24"/>
        </w:rPr>
        <w:t>Αναβολή συνεδριάσεων συλλόγων διδασκόντων για το θέμα της εσωτερικής αξιολόγησης</w:t>
      </w:r>
      <w:r>
        <w:rPr>
          <w:rFonts w:ascii="Times New Roman" w:hAnsi="Times New Roman"/>
          <w:b/>
          <w:sz w:val="24"/>
          <w:szCs w:val="24"/>
        </w:rPr>
        <w:t>»</w:t>
      </w:r>
      <w:r w:rsidR="00941FA2">
        <w:rPr>
          <w:rFonts w:ascii="Times New Roman" w:hAnsi="Times New Roman"/>
          <w:b/>
          <w:sz w:val="24"/>
          <w:szCs w:val="24"/>
        </w:rPr>
        <w:t>.</w:t>
      </w:r>
    </w:p>
    <w:p w14:paraId="586A2E30" w14:textId="77777777" w:rsidR="00B04DF1" w:rsidRPr="00B04DF1" w:rsidRDefault="00B04DF1" w:rsidP="00B04DF1">
      <w:pPr>
        <w:jc w:val="both"/>
        <w:rPr>
          <w:rFonts w:ascii="Times New Roman" w:hAnsi="Times New Roman"/>
          <w:sz w:val="24"/>
          <w:szCs w:val="24"/>
        </w:rPr>
      </w:pPr>
      <w:r w:rsidRPr="00B04DF1">
        <w:rPr>
          <w:rFonts w:ascii="Times New Roman" w:hAnsi="Times New Roman"/>
          <w:b/>
          <w:sz w:val="24"/>
          <w:szCs w:val="24"/>
        </w:rPr>
        <w:tab/>
      </w:r>
      <w:r w:rsidRPr="00B04DF1">
        <w:rPr>
          <w:rFonts w:ascii="Times New Roman" w:hAnsi="Times New Roman"/>
          <w:sz w:val="24"/>
          <w:szCs w:val="24"/>
        </w:rPr>
        <w:t>Σε συνέχεια υλοποίησης της νικηφόρας απεργίας – αποχής της Δ.Ο.Ε. ενάντια στις διαδικασίες της εσωτερικής αξιολόγησης που προέβλεπε η 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DF1">
        <w:rPr>
          <w:rFonts w:ascii="Times New Roman" w:hAnsi="Times New Roman"/>
          <w:sz w:val="24"/>
          <w:szCs w:val="24"/>
        </w:rPr>
        <w:t>Α. 6603/ΓΔ4/20-1-2021 απόφαση της Υφυπουργού Παιδείας και Θρησκευμάτων «Συλλογικός προγραμματισμός, εσωτερική και εξωτερική αξιολόγηση των σχολικών μονάδων ως προς το εκπαιδευτικό τους έργο» (ΦΕΚ Β 140/20-1-2021) και σε αναμονή (έπειτα από επίσημη ενημέρωση του 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DF1">
        <w:rPr>
          <w:rFonts w:ascii="Times New Roman" w:hAnsi="Times New Roman"/>
          <w:sz w:val="24"/>
          <w:szCs w:val="24"/>
        </w:rPr>
        <w:t>Γ. του Υ.ΠΑΙ.Θ. προς το Δ.Σ. της Δ.Ο.Ε.) νέας Υπουργι</w:t>
      </w:r>
      <w:r>
        <w:rPr>
          <w:rFonts w:ascii="Times New Roman" w:hAnsi="Times New Roman"/>
          <w:sz w:val="24"/>
          <w:szCs w:val="24"/>
        </w:rPr>
        <w:t xml:space="preserve">κής Απόφασης, το Δ.Σ. του Συλλόγου </w:t>
      </w:r>
      <w:proofErr w:type="spellStart"/>
      <w:r>
        <w:rPr>
          <w:rFonts w:ascii="Times New Roman" w:hAnsi="Times New Roman"/>
          <w:sz w:val="24"/>
          <w:szCs w:val="24"/>
        </w:rPr>
        <w:t>Εκπ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κών</w:t>
      </w:r>
      <w:proofErr w:type="spellEnd"/>
      <w:r>
        <w:rPr>
          <w:rFonts w:ascii="Times New Roman" w:hAnsi="Times New Roman"/>
          <w:sz w:val="24"/>
          <w:szCs w:val="24"/>
        </w:rPr>
        <w:t xml:space="preserve"> Π. Ε. Αμαρουσίου</w:t>
      </w:r>
      <w:r w:rsidRPr="00B04DF1">
        <w:rPr>
          <w:rFonts w:ascii="Times New Roman" w:hAnsi="Times New Roman"/>
          <w:sz w:val="24"/>
          <w:szCs w:val="24"/>
        </w:rPr>
        <w:t xml:space="preserve"> καλεί </w:t>
      </w:r>
      <w:r>
        <w:rPr>
          <w:rFonts w:ascii="Times New Roman" w:hAnsi="Times New Roman"/>
          <w:sz w:val="24"/>
          <w:szCs w:val="24"/>
        </w:rPr>
        <w:t xml:space="preserve">τις/τους συναδέλφους μέλη του και </w:t>
      </w:r>
      <w:r w:rsidRPr="00B04DF1">
        <w:rPr>
          <w:rFonts w:ascii="Times New Roman" w:hAnsi="Times New Roman"/>
          <w:sz w:val="24"/>
          <w:szCs w:val="24"/>
        </w:rPr>
        <w:t xml:space="preserve">τους συλλόγους διδασκόντων </w:t>
      </w:r>
      <w:r>
        <w:rPr>
          <w:rFonts w:ascii="Times New Roman" w:hAnsi="Times New Roman"/>
          <w:sz w:val="24"/>
          <w:szCs w:val="24"/>
        </w:rPr>
        <w:t xml:space="preserve">των Δημοτικών Σχολείων και Νηπιαγωγείων της περιοχής ευθύνης του </w:t>
      </w:r>
      <w:r w:rsidRPr="00B04DF1">
        <w:rPr>
          <w:rFonts w:ascii="Times New Roman" w:hAnsi="Times New Roman"/>
          <w:sz w:val="24"/>
          <w:szCs w:val="24"/>
        </w:rPr>
        <w:t>να μην προχωρήσουν σε κα</w:t>
      </w:r>
      <w:r>
        <w:rPr>
          <w:rFonts w:ascii="Times New Roman" w:hAnsi="Times New Roman"/>
          <w:sz w:val="24"/>
          <w:szCs w:val="24"/>
        </w:rPr>
        <w:t xml:space="preserve">μία συνεδρίαση για το θέμα αυτό παρέχοντας πλήρη συνδικαλιστική και νομική κάλυψη στα μέλη του στη βάση της σχετικής απόφασης του Δ. Σ. της Δ.Ο.Ε. ( έγγραφο με </w:t>
      </w:r>
      <w:proofErr w:type="spellStart"/>
      <w:r>
        <w:rPr>
          <w:rFonts w:ascii="Times New Roman" w:hAnsi="Times New Roman"/>
          <w:sz w:val="24"/>
          <w:szCs w:val="24"/>
        </w:rPr>
        <w:t>αρ.πρ</w:t>
      </w:r>
      <w:proofErr w:type="spellEnd"/>
      <w:r>
        <w:rPr>
          <w:rFonts w:ascii="Times New Roman" w:hAnsi="Times New Roman"/>
          <w:sz w:val="24"/>
          <w:szCs w:val="24"/>
        </w:rPr>
        <w:t xml:space="preserve">. 1811/2 – 9 – 2021), την οποία επισυνάπτουμε. </w:t>
      </w:r>
    </w:p>
    <w:p w14:paraId="7C7AC2EC" w14:textId="77777777" w:rsidR="00B04DF1" w:rsidRPr="00B04DF1" w:rsidRDefault="00B04DF1" w:rsidP="00B04DF1">
      <w:pPr>
        <w:jc w:val="both"/>
        <w:rPr>
          <w:rFonts w:ascii="Times New Roman" w:hAnsi="Times New Roman"/>
          <w:sz w:val="24"/>
          <w:szCs w:val="24"/>
        </w:rPr>
      </w:pPr>
      <w:r w:rsidRPr="00B04DF1">
        <w:rPr>
          <w:rFonts w:ascii="Times New Roman" w:hAnsi="Times New Roman"/>
          <w:sz w:val="24"/>
          <w:szCs w:val="24"/>
        </w:rPr>
        <w:tab/>
        <w:t>Το Δ.Σ. της Δ.Ο.Ε. αμέσως μετά την έκδοση της νέας Υπουργικής Απόφασης θα προχωρήσει στην έκδοση νέου κειμένου-απόφασης που θα απευθύνει προς τους εκπαιδευτικούς της πρωτοβάθμιας εκπαίδευσης.</w:t>
      </w:r>
    </w:p>
    <w:p w14:paraId="0C94CFA0" w14:textId="77777777" w:rsidR="00906A5E" w:rsidRDefault="00E41776" w:rsidP="00E41776">
      <w:pPr>
        <w:jc w:val="center"/>
      </w:pPr>
      <w:r>
        <w:rPr>
          <w:noProof/>
          <w:lang w:eastAsia="el-GR"/>
        </w:rPr>
        <w:drawing>
          <wp:inline distT="0" distB="0" distL="0" distR="0" wp14:anchorId="43EDD237" wp14:editId="15A65E73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A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F1"/>
    <w:rsid w:val="000677D3"/>
    <w:rsid w:val="0030183A"/>
    <w:rsid w:val="0067353B"/>
    <w:rsid w:val="00906A5E"/>
    <w:rsid w:val="00941FA2"/>
    <w:rsid w:val="00B04DF1"/>
    <w:rsid w:val="00E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C7AD"/>
  <w15:chartTrackingRefBased/>
  <w15:docId w15:val="{200E12BF-D362-487F-B561-0076762E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F1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Char"/>
    <w:semiHidden/>
    <w:unhideWhenUsed/>
    <w:qFormat/>
    <w:rsid w:val="0067353B"/>
    <w:pPr>
      <w:keepNext/>
      <w:shd w:val="clear" w:color="auto" w:fill="FFFFFF"/>
      <w:spacing w:after="0" w:line="240" w:lineRule="auto"/>
      <w:jc w:val="center"/>
      <w:outlineLvl w:val="6"/>
    </w:pPr>
    <w:rPr>
      <w:rFonts w:ascii="Tahoma" w:eastAsia="Times New Roman" w:hAnsi="Tahoma" w:cs="Tahoma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67353B"/>
    <w:rPr>
      <w:rFonts w:ascii="Tahoma" w:eastAsia="Times New Roman" w:hAnsi="Tahoma" w:cs="Tahoma"/>
      <w:b/>
      <w:sz w:val="36"/>
      <w:szCs w:val="24"/>
      <w:shd w:val="clear" w:color="auto" w:fill="FFFFFF"/>
    </w:rPr>
  </w:style>
  <w:style w:type="character" w:styleId="-">
    <w:name w:val="Hyperlink"/>
    <w:semiHidden/>
    <w:unhideWhenUsed/>
    <w:rsid w:val="00673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2021-09-13T11:48:00Z</dcterms:created>
  <dcterms:modified xsi:type="dcterms:W3CDTF">2021-09-13T11:48:00Z</dcterms:modified>
</cp:coreProperties>
</file>