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6550" w14:textId="77777777" w:rsidR="0075017D" w:rsidRDefault="0075017D" w:rsidP="0075017D">
      <w:pPr>
        <w:pStyle w:val="1"/>
        <w:spacing w:after="0" w:line="240" w:lineRule="auto"/>
        <w:ind w:left="0"/>
        <w:jc w:val="both"/>
        <w:rPr>
          <w:rFonts w:ascii="Times New Roman" w:hAnsi="Times New Roman"/>
          <w:b/>
          <w:sz w:val="24"/>
          <w:szCs w:val="24"/>
          <w:u w:val="single"/>
        </w:rPr>
      </w:pPr>
    </w:p>
    <w:p w14:paraId="67927BD6" w14:textId="77777777" w:rsidR="0075017D" w:rsidRDefault="0075017D" w:rsidP="0075017D">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21 – 11 – 2021                                                                                                           </w:t>
      </w:r>
    </w:p>
    <w:p w14:paraId="79A5AF68" w14:textId="77777777" w:rsidR="0075017D" w:rsidRDefault="0075017D" w:rsidP="0075017D">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w:t>
      </w:r>
    </w:p>
    <w:p w14:paraId="644733D9" w14:textId="77777777" w:rsidR="0075017D" w:rsidRDefault="0075017D" w:rsidP="0075017D">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1A9CEA78" w14:textId="77777777" w:rsidR="0075017D" w:rsidRDefault="0075017D" w:rsidP="0075017D">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0DBC0E2" w14:textId="77777777" w:rsidR="0075017D" w:rsidRDefault="0075017D" w:rsidP="0075017D">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598355EC" w14:textId="77777777" w:rsidR="0075017D" w:rsidRDefault="0075017D" w:rsidP="0075017D">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1E8424F0" w14:textId="77777777" w:rsidR="0075017D" w:rsidRDefault="0075017D" w:rsidP="0075017D">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4E89DBBC" w14:textId="77777777" w:rsidR="0075017D" w:rsidRDefault="0075017D" w:rsidP="0075017D">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19BF9F41" w14:textId="77777777" w:rsidR="0075017D" w:rsidRDefault="0075017D" w:rsidP="0075017D">
      <w:pPr>
        <w:spacing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14:paraId="674D3FED" w14:textId="77777777" w:rsidR="0075017D" w:rsidRDefault="0075017D" w:rsidP="0075017D">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199A5399"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5085C8A8"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376FB816"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53F602C7"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1FD55D84" w14:textId="77777777" w:rsidR="0075017D" w:rsidRDefault="0075017D" w:rsidP="009446A0">
      <w:pPr>
        <w:pStyle w:val="1"/>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 xml:space="preserve">Αποφάσεις της τακτικής Γ. Σ. του Συλλόγου </w:t>
      </w:r>
      <w:proofErr w:type="spellStart"/>
      <w:r>
        <w:rPr>
          <w:rFonts w:ascii="Times New Roman" w:hAnsi="Times New Roman"/>
          <w:b/>
          <w:sz w:val="24"/>
          <w:szCs w:val="24"/>
          <w:u w:val="single"/>
        </w:rPr>
        <w:t>Εκπ</w:t>
      </w:r>
      <w:proofErr w:type="spellEnd"/>
      <w:r>
        <w:rPr>
          <w:rFonts w:ascii="Times New Roman" w:hAnsi="Times New Roman"/>
          <w:b/>
          <w:sz w:val="24"/>
          <w:szCs w:val="24"/>
          <w:u w:val="single"/>
        </w:rPr>
        <w:t>/</w:t>
      </w:r>
      <w:proofErr w:type="spellStart"/>
      <w:r>
        <w:rPr>
          <w:rFonts w:ascii="Times New Roman" w:hAnsi="Times New Roman"/>
          <w:b/>
          <w:sz w:val="24"/>
          <w:szCs w:val="24"/>
          <w:u w:val="single"/>
        </w:rPr>
        <w:t>κών</w:t>
      </w:r>
      <w:proofErr w:type="spellEnd"/>
      <w:r>
        <w:rPr>
          <w:rFonts w:ascii="Times New Roman" w:hAnsi="Times New Roman"/>
          <w:b/>
          <w:sz w:val="24"/>
          <w:szCs w:val="24"/>
          <w:u w:val="single"/>
        </w:rPr>
        <w:t xml:space="preserve"> Π. Ε. Αμαρουσίου της Παρασκευής 19 – 11 – 2021 </w:t>
      </w:r>
    </w:p>
    <w:p w14:paraId="577166E5"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34854625" w14:textId="77777777" w:rsidR="0075017D" w:rsidRPr="0075017D" w:rsidRDefault="0075017D" w:rsidP="009446A0">
      <w:pPr>
        <w:pStyle w:val="1"/>
        <w:spacing w:after="0" w:line="240" w:lineRule="auto"/>
        <w:ind w:left="0"/>
        <w:jc w:val="center"/>
        <w:rPr>
          <w:rFonts w:ascii="Times New Roman" w:hAnsi="Times New Roman"/>
          <w:b/>
          <w:sz w:val="32"/>
          <w:szCs w:val="32"/>
          <w:u w:val="single"/>
        </w:rPr>
      </w:pPr>
      <w:r w:rsidRPr="0075017D">
        <w:rPr>
          <w:rFonts w:ascii="Times New Roman" w:hAnsi="Times New Roman"/>
          <w:b/>
          <w:sz w:val="32"/>
          <w:szCs w:val="32"/>
          <w:u w:val="single"/>
        </w:rPr>
        <w:t xml:space="preserve">Πρόγραμμα δράσης </w:t>
      </w:r>
    </w:p>
    <w:p w14:paraId="77E0C2F1"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04A39F06" w14:textId="77777777" w:rsidR="0075017D" w:rsidRDefault="0075017D" w:rsidP="009446A0">
      <w:pPr>
        <w:pStyle w:val="1"/>
        <w:spacing w:after="0" w:line="240" w:lineRule="auto"/>
        <w:ind w:left="0"/>
        <w:jc w:val="center"/>
        <w:rPr>
          <w:rFonts w:ascii="Times New Roman" w:hAnsi="Times New Roman"/>
          <w:b/>
          <w:sz w:val="24"/>
          <w:szCs w:val="24"/>
          <w:u w:val="single"/>
        </w:rPr>
      </w:pPr>
    </w:p>
    <w:p w14:paraId="14186C3E" w14:textId="77777777" w:rsidR="009446A0" w:rsidRDefault="009446A0" w:rsidP="009446A0">
      <w:pPr>
        <w:pStyle w:val="1"/>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Αγώνας διαρκείας ενάντια στην αντιεκπαιδευτική και αντιλαϊκή πολιτική</w:t>
      </w:r>
    </w:p>
    <w:p w14:paraId="07FD4FCF" w14:textId="77777777" w:rsidR="009446A0" w:rsidRDefault="009446A0" w:rsidP="009446A0">
      <w:pPr>
        <w:pStyle w:val="1"/>
        <w:spacing w:after="0" w:line="240" w:lineRule="auto"/>
        <w:ind w:left="0"/>
        <w:rPr>
          <w:rFonts w:ascii="Times New Roman" w:hAnsi="Times New Roman"/>
          <w:sz w:val="24"/>
          <w:szCs w:val="24"/>
        </w:rPr>
      </w:pPr>
    </w:p>
    <w:p w14:paraId="1BEB5E0A" w14:textId="77777777" w:rsidR="009446A0" w:rsidRDefault="009446A0" w:rsidP="009446A0">
      <w:pPr>
        <w:pStyle w:val="1"/>
        <w:spacing w:after="0" w:line="240" w:lineRule="auto"/>
        <w:ind w:left="0" w:firstLine="273"/>
        <w:jc w:val="both"/>
        <w:rPr>
          <w:rFonts w:ascii="Times New Roman" w:hAnsi="Times New Roman"/>
          <w:color w:val="000000"/>
          <w:sz w:val="24"/>
          <w:szCs w:val="24"/>
        </w:rPr>
      </w:pPr>
      <w:r>
        <w:rPr>
          <w:rFonts w:ascii="Times New Roman" w:hAnsi="Times New Roman"/>
          <w:bCs/>
          <w:sz w:val="24"/>
          <w:szCs w:val="24"/>
        </w:rPr>
        <w:t>Η κυβέρνηση</w:t>
      </w:r>
      <w:r>
        <w:rPr>
          <w:rFonts w:ascii="Times New Roman" w:hAnsi="Times New Roman"/>
          <w:color w:val="000000"/>
          <w:sz w:val="24"/>
          <w:szCs w:val="24"/>
        </w:rPr>
        <w:t xml:space="preserve"> της Ν.Δ., όλο το προηγούμενο διάστημα, χρησιμοποίησε την πανδημία ως ευκαιρία για να προχωρήσει σε μια χωρίς προηγούμενο επίθεση στα δικαιώματα και τις κατακτήσεις των εργαζόμενων και της νεολαίας: επιμονή στην υποβάθμιση του δημόσιου συστήματος υγείας, εκτίναξη της πανδημίας, κανένα ουσιαστικό μέτρο προστασίας για τα σχολεία</w:t>
      </w:r>
      <w:r>
        <w:rPr>
          <w:rFonts w:ascii="Times New Roman" w:hAnsi="Times New Roman"/>
          <w:b/>
          <w:color w:val="000000"/>
          <w:sz w:val="24"/>
          <w:szCs w:val="24"/>
        </w:rPr>
        <w:t xml:space="preserve"> (τα σχολεία άνοιξαν με τους ίδιους και χειρότερους όρους που έκλεισαν)</w:t>
      </w:r>
      <w:r>
        <w:rPr>
          <w:rFonts w:ascii="Times New Roman" w:hAnsi="Times New Roman"/>
          <w:color w:val="000000"/>
          <w:sz w:val="24"/>
          <w:szCs w:val="24"/>
        </w:rPr>
        <w:t xml:space="preserve">, με πρωτοφανή πρωτόκολλα διάδοσης του ιού (50%+1 για να κλείσει ένα τμήμα) χωρίς να έχει υλοποιηθεί κανένα από τα δίκαια αιτήματα του εκπαιδευτικού κινήματος), τα ΜΜΜ, τους χώρους δουλειάς, κατακόρυφη άνοδος της ακρίβειας, ιδιωτικοποίηση της ΔΕΗ, εγκατάλειψη των πυρόπληκτων, θεαματική αύξηση των στρατιωτικών δαπανών και εγκατάσταση νέων αμερικάνικων βάσεων, πρωτοφανής αστυνομική καταστολή ενάντια στη νεολαία και ενάντια στις κινητοποιήσεις του εργατικού κινήματος. Αύρες στις διαδηλώσεις των εκπαιδευτικών και των πυροσβεστών αλλά έλλειψη πυροσβεστικών μέσων όταν η πύρινη λαίλαπα κατάπινε δάση και σπίτια. Ταυτόχρονα, με σταθερά βήματα και με αφορμή την πανδημία, η κυβέρνηση, στα πρότυπα που ακολούθησαν τα τελευταία χρόνια και άλλα κράτη της Δύσης, προχωρά στην κατάργηση δημοκρατικών και κοινωνικών δικαιωμάτων, προχωρώντας στην μετάλλαξη του πολιτεύματος σε ένα αυταρχικό κοινοβουλευτικό καθεστώς τύπου </w:t>
      </w:r>
      <w:proofErr w:type="spellStart"/>
      <w:r>
        <w:rPr>
          <w:rFonts w:ascii="Times New Roman" w:hAnsi="Times New Roman"/>
          <w:color w:val="000000"/>
          <w:sz w:val="24"/>
          <w:szCs w:val="24"/>
        </w:rPr>
        <w:t>Ορμπάν</w:t>
      </w:r>
      <w:proofErr w:type="spellEnd"/>
      <w:r>
        <w:rPr>
          <w:rFonts w:ascii="Times New Roman" w:hAnsi="Times New Roman"/>
          <w:color w:val="000000"/>
          <w:sz w:val="24"/>
          <w:szCs w:val="24"/>
        </w:rPr>
        <w:t xml:space="preserve"> και στη θωράκιση του κράτους απέναντι στον «εχθρό λαό», υπηρετώντας τα βαθύτερα σχέδια των μεγάλων επιχειρηματικών ομίλων και συμφερόντων, των υπερεθνικών οργανισμών (ΔΝΤ-ΕΕ-ΟΟΣΑ). Δεν υπάρχει κανένας σωτήρας απέναντι σε αυτόν τον οδοστρωτήρα πέρα από τους αγώνες των ίδιων των εργαζόμενων. Οι μεγάλες κινητοποιήσεις των εκπαιδευτικών και οι νίκες που πέτυχαν αυτά τα χρόνια (ακύρωση των καμερών στην τάξη, της αύξησης του ωραρίου των νηπιαγωγών, σπάσιμο στην πράξη της </w:t>
      </w:r>
      <w:r>
        <w:rPr>
          <w:rFonts w:ascii="Times New Roman" w:hAnsi="Times New Roman"/>
          <w:color w:val="000000"/>
          <w:sz w:val="24"/>
          <w:szCs w:val="24"/>
        </w:rPr>
        <w:lastRenderedPageBreak/>
        <w:t xml:space="preserve">απαγόρευσης των διαδηλώσεων, μπλοκάρισμα της αξιολόγησης και των ηλεκτρονικών «εκλογών» για αιρετούς), οι ηρωικοί και νικηφόροι αγώνες των εργαζομένων στην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food</w:t>
      </w:r>
      <w:r>
        <w:rPr>
          <w:rFonts w:ascii="Times New Roman" w:hAnsi="Times New Roman"/>
          <w:color w:val="000000"/>
          <w:sz w:val="24"/>
          <w:szCs w:val="24"/>
        </w:rPr>
        <w:t xml:space="preserve"> και στην </w:t>
      </w:r>
      <w:proofErr w:type="spellStart"/>
      <w:r>
        <w:rPr>
          <w:rFonts w:ascii="Times New Roman" w:hAnsi="Times New Roman"/>
          <w:color w:val="000000"/>
          <w:sz w:val="24"/>
          <w:szCs w:val="24"/>
          <w:lang w:val="en-US"/>
        </w:rPr>
        <w:t>Cosco</w:t>
      </w:r>
      <w:proofErr w:type="spellEnd"/>
      <w:r>
        <w:rPr>
          <w:rFonts w:ascii="Times New Roman" w:hAnsi="Times New Roman"/>
          <w:color w:val="000000"/>
          <w:sz w:val="24"/>
          <w:szCs w:val="24"/>
        </w:rPr>
        <w:t xml:space="preserve"> δείχνουν τον δρόμο που πρέπει να ακολουθήσουμε.</w:t>
      </w:r>
    </w:p>
    <w:p w14:paraId="2F83750F" w14:textId="77777777" w:rsidR="009446A0" w:rsidRDefault="009446A0" w:rsidP="009446A0">
      <w:pPr>
        <w:pStyle w:val="1"/>
        <w:spacing w:after="0" w:line="240" w:lineRule="auto"/>
        <w:ind w:left="0" w:firstLine="273"/>
        <w:jc w:val="both"/>
        <w:rPr>
          <w:rFonts w:ascii="Times New Roman" w:hAnsi="Times New Roman"/>
          <w:color w:val="000000"/>
          <w:sz w:val="24"/>
          <w:szCs w:val="24"/>
        </w:rPr>
      </w:pPr>
    </w:p>
    <w:p w14:paraId="612E889A" w14:textId="77777777" w:rsidR="009446A0" w:rsidRDefault="009446A0" w:rsidP="009446A0">
      <w:pPr>
        <w:pStyle w:val="1"/>
        <w:spacing w:after="0" w:line="240" w:lineRule="auto"/>
        <w:ind w:left="0" w:firstLine="273"/>
        <w:jc w:val="center"/>
        <w:rPr>
          <w:rFonts w:ascii="Times New Roman" w:hAnsi="Times New Roman"/>
          <w:b/>
          <w:color w:val="000000"/>
          <w:sz w:val="24"/>
          <w:szCs w:val="24"/>
        </w:rPr>
      </w:pPr>
      <w:r>
        <w:rPr>
          <w:rFonts w:ascii="Times New Roman" w:hAnsi="Times New Roman"/>
          <w:b/>
          <w:color w:val="000000"/>
          <w:sz w:val="24"/>
          <w:szCs w:val="24"/>
        </w:rPr>
        <w:t>ΑΞΙΟΛΟΓΗΣΗ</w:t>
      </w:r>
    </w:p>
    <w:p w14:paraId="513B7913" w14:textId="77777777" w:rsidR="009446A0" w:rsidRDefault="009446A0" w:rsidP="009446A0">
      <w:pPr>
        <w:pStyle w:val="1"/>
        <w:spacing w:after="0" w:line="240" w:lineRule="auto"/>
        <w:ind w:left="0" w:firstLine="273"/>
        <w:jc w:val="both"/>
        <w:rPr>
          <w:rFonts w:ascii="Times New Roman" w:hAnsi="Times New Roman"/>
          <w:color w:val="000000"/>
          <w:sz w:val="24"/>
          <w:szCs w:val="24"/>
        </w:rPr>
      </w:pPr>
    </w:p>
    <w:p w14:paraId="71A0B4C7" w14:textId="77777777" w:rsidR="009446A0" w:rsidRDefault="009446A0" w:rsidP="009446A0">
      <w:pPr>
        <w:pStyle w:val="1"/>
        <w:spacing w:after="0" w:line="240" w:lineRule="auto"/>
        <w:ind w:left="0" w:firstLine="273"/>
        <w:jc w:val="both"/>
        <w:rPr>
          <w:rFonts w:ascii="Times New Roman" w:hAnsi="Times New Roman"/>
          <w:bCs/>
          <w:color w:val="000000"/>
          <w:sz w:val="24"/>
          <w:szCs w:val="24"/>
        </w:rPr>
      </w:pPr>
      <w:r>
        <w:rPr>
          <w:rFonts w:ascii="Times New Roman" w:hAnsi="Times New Roman"/>
          <w:b/>
          <w:color w:val="000000"/>
          <w:sz w:val="24"/>
          <w:szCs w:val="24"/>
        </w:rPr>
        <w:t>Ο νόμος 4823/2021 για την εκπαίδευση συνιστά μια βαθιά αντιδραστική τομή</w:t>
      </w:r>
      <w:r>
        <w:rPr>
          <w:rFonts w:ascii="Times New Roman" w:hAnsi="Times New Roman"/>
          <w:color w:val="000000"/>
          <w:sz w:val="24"/>
          <w:szCs w:val="24"/>
        </w:rPr>
        <w:t xml:space="preserve">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w:t>
      </w:r>
      <w:r>
        <w:rPr>
          <w:rFonts w:ascii="Times New Roman" w:hAnsi="Times New Roman"/>
          <w:b/>
          <w:color w:val="000000"/>
          <w:sz w:val="24"/>
          <w:szCs w:val="24"/>
        </w:rPr>
        <w:t xml:space="preserve"> </w:t>
      </w:r>
      <w:r>
        <w:rPr>
          <w:rFonts w:ascii="Times New Roman" w:hAnsi="Times New Roman"/>
          <w:bCs/>
          <w:color w:val="000000"/>
          <w:sz w:val="24"/>
          <w:szCs w:val="24"/>
        </w:rPr>
        <w:t>Αυτονομία της λειτουργίας της σχολικής μονάδας με την απαλλαγή του κράτους από την υποχρέωση της χρηματοδότησης, της στελέχωσης, της επιμόρφωσης, κατηγοριοποίηση των μαθητών και των σχολείων, ασφυκτικό πλαίσιο ατομικής αξιολόγησης, ακόμα πιο κάθετη και ιεραρχική δομή διοίκησης, εργαστήρια δεξιοτήτων, διαχείριση του ήδη υπάρχοντος εκπαιδευτικού δυναμικού με σχέδιο μείωσης των  προσλήψεων των αναπληρωτών/συμβασιούχων εκπαιδευτικών</w:t>
      </w:r>
      <w:r>
        <w:rPr>
          <w:rFonts w:ascii="Times New Roman" w:hAnsi="Times New Roman"/>
          <w:color w:val="000000"/>
          <w:sz w:val="24"/>
          <w:szCs w:val="24"/>
        </w:rPr>
        <w:t xml:space="preserve">, </w:t>
      </w:r>
      <w:r>
        <w:rPr>
          <w:rFonts w:ascii="Times New Roman" w:hAnsi="Times New Roman"/>
          <w:bCs/>
          <w:color w:val="000000"/>
          <w:sz w:val="24"/>
          <w:szCs w:val="24"/>
        </w:rPr>
        <w:t xml:space="preserve">κατακερματισμός του ενιαίου χαρακτήρα της γνώσης και του σχολικού προγράμματος με το πολλαπλό βιβλίο, διδακτικές μέθοδοι που ακυρώνουν τη ζωντανή διδασκαλία όπως η «ανεστραμμένη μάθηση». </w:t>
      </w:r>
    </w:p>
    <w:p w14:paraId="3D441F31" w14:textId="77777777" w:rsidR="009446A0" w:rsidRPr="009446A0" w:rsidRDefault="009446A0" w:rsidP="009446A0">
      <w:pPr>
        <w:pStyle w:val="1"/>
        <w:spacing w:after="0" w:line="240" w:lineRule="auto"/>
        <w:ind w:left="0" w:firstLine="273"/>
        <w:jc w:val="both"/>
        <w:rPr>
          <w:rFonts w:ascii="Times New Roman" w:hAnsi="Times New Roman"/>
          <w:color w:val="000000"/>
          <w:sz w:val="24"/>
          <w:szCs w:val="24"/>
        </w:rPr>
      </w:pPr>
      <w:r>
        <w:rPr>
          <w:rFonts w:ascii="Times New Roman" w:hAnsi="Times New Roman"/>
          <w:color w:val="000000"/>
          <w:sz w:val="24"/>
          <w:szCs w:val="24"/>
        </w:rPr>
        <w:t>Η   εφαρμογή των σχεδιασμών,  που προωθούνται από τον εν λόγω νόμο, αποτελούν κεντρικές επιλογές της Ε.Ε. και του Ο.Ο.Σ.Α. για τα θέματα εκπαίδευσης, και βήματα υλοποίησής τους έχουν γίνει από όλες τις τελευταίες κυβερνήσεις. Αποτελούν μια βαθιά αντιεκπαιδευτική τομή</w:t>
      </w:r>
      <w:r>
        <w:rPr>
          <w:rFonts w:ascii="Times New Roman" w:hAnsi="Times New Roman"/>
          <w:b/>
          <w:color w:val="000000"/>
          <w:sz w:val="24"/>
          <w:szCs w:val="24"/>
        </w:rPr>
        <w:t xml:space="preserve"> που άφησε έξω από τα Πανεπιστήμια 40.000 μαθητές με το μέτρο της Ελάχιστης Βάσης Εισαγωγής</w:t>
      </w:r>
      <w:r>
        <w:rPr>
          <w:rFonts w:ascii="Times New Roman" w:hAnsi="Times New Roman"/>
          <w:color w:val="000000"/>
          <w:sz w:val="24"/>
          <w:szCs w:val="24"/>
        </w:rPr>
        <w:t xml:space="preserve">, διαμορφώνουν ένα ακόμα πιο ταξικό, κατηγοριοποιημένο σχολείο και συνιστούν πλήγμα στα μορφωτικά δικαιώματα των μαθητών και στα εργασιακά των εκπαιδευτικών. </w:t>
      </w:r>
    </w:p>
    <w:p w14:paraId="796D8007" w14:textId="77777777" w:rsidR="009446A0" w:rsidRDefault="009446A0" w:rsidP="009446A0">
      <w:pPr>
        <w:shd w:val="clear" w:color="auto" w:fill="FFFFFF"/>
        <w:spacing w:before="120" w:after="0" w:line="240" w:lineRule="auto"/>
        <w:ind w:firstLine="720"/>
        <w:jc w:val="both"/>
        <w:rPr>
          <w:rFonts w:ascii="Times New Roman" w:hAnsi="Times New Roman"/>
          <w:color w:val="000000"/>
          <w:sz w:val="24"/>
          <w:szCs w:val="24"/>
          <w:lang w:eastAsia="el-GR"/>
        </w:rPr>
      </w:pPr>
      <w:r>
        <w:rPr>
          <w:rFonts w:ascii="Times New Roman" w:hAnsi="Times New Roman"/>
          <w:color w:val="000000"/>
          <w:sz w:val="24"/>
          <w:szCs w:val="24"/>
          <w:lang w:eastAsia="el-GR"/>
        </w:rPr>
        <w:t>Τα σχέδιά τους βρίσκουν τείχος.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11ης του Οκτώβρη, οι μαζικές κινητοποιήσεις, οι πολύμορφες δράσεις των σωματείων και η όλο και μαζικότερη συμμετοχή Συλλόγων Διδασκόντων στα ενιαία κείμενα ως μέσο ακύρωσης της αξιολόγησης, δείχνουν ότι οι εκπαιδευτικοί απορρίπτουν συλλήβδην τα κυβερνητικά σχέδια.</w:t>
      </w:r>
    </w:p>
    <w:p w14:paraId="78D57597" w14:textId="77777777" w:rsidR="009446A0" w:rsidRDefault="009446A0" w:rsidP="009446A0">
      <w:pPr>
        <w:shd w:val="clear" w:color="auto" w:fill="FFFFFF"/>
        <w:spacing w:before="120" w:after="0" w:line="240" w:lineRule="auto"/>
        <w:ind w:firstLine="720"/>
        <w:jc w:val="both"/>
        <w:rPr>
          <w:rFonts w:ascii="Times New Roman" w:hAnsi="Times New Roman"/>
          <w:b/>
          <w:bCs/>
          <w:color w:val="222222"/>
          <w:sz w:val="24"/>
          <w:szCs w:val="24"/>
          <w:u w:val="single"/>
          <w:shd w:val="clear" w:color="auto" w:fill="FFFFFF"/>
        </w:rPr>
      </w:pPr>
      <w:r>
        <w:rPr>
          <w:rFonts w:ascii="Times New Roman" w:hAnsi="Times New Roman"/>
          <w:b/>
          <w:bCs/>
          <w:color w:val="222222"/>
          <w:sz w:val="24"/>
          <w:szCs w:val="24"/>
          <w:u w:val="single"/>
          <w:shd w:val="clear" w:color="auto" w:fill="FFFFFF"/>
        </w:rPr>
        <w:t xml:space="preserve">Συντεταγμένα, συλλογικά πήγαμε ως εδώ, συλλογικά θα προχωρήσουμε. Με την κοινή πρωτοβουλία 20 Συλλόγων Π. Ε. ζητάμε άμεσα από </w:t>
      </w:r>
      <w:proofErr w:type="spellStart"/>
      <w:r>
        <w:rPr>
          <w:rFonts w:ascii="Times New Roman" w:hAnsi="Times New Roman"/>
          <w:b/>
          <w:bCs/>
          <w:color w:val="222222"/>
          <w:sz w:val="24"/>
          <w:szCs w:val="24"/>
          <w:u w:val="single"/>
          <w:shd w:val="clear" w:color="auto" w:fill="FFFFFF"/>
        </w:rPr>
        <w:t>τo</w:t>
      </w:r>
      <w:proofErr w:type="spellEnd"/>
      <w:r>
        <w:rPr>
          <w:rFonts w:ascii="Times New Roman" w:hAnsi="Times New Roman"/>
          <w:b/>
          <w:bCs/>
          <w:color w:val="222222"/>
          <w:sz w:val="24"/>
          <w:szCs w:val="24"/>
          <w:u w:val="single"/>
          <w:shd w:val="clear" w:color="auto" w:fill="FFFFFF"/>
        </w:rPr>
        <w:t xml:space="preserve"> Δ. Σ. της ΔΟΕ:</w:t>
      </w:r>
    </w:p>
    <w:p w14:paraId="300D152C" w14:textId="77777777" w:rsidR="009446A0" w:rsidRDefault="009446A0" w:rsidP="009446A0">
      <w:pPr>
        <w:pStyle w:val="1"/>
        <w:numPr>
          <w:ilvl w:val="0"/>
          <w:numId w:val="1"/>
        </w:numPr>
        <w:shd w:val="clear" w:color="auto" w:fill="FFFFFF"/>
        <w:spacing w:before="120" w:after="0" w:line="240" w:lineRule="auto"/>
        <w:ind w:left="426"/>
        <w:jc w:val="both"/>
        <w:rPr>
          <w:rFonts w:ascii="Times New Roman" w:hAnsi="Times New Roman"/>
          <w:bCs/>
          <w:color w:val="000000"/>
          <w:sz w:val="24"/>
          <w:szCs w:val="24"/>
          <w:lang w:eastAsia="el-GR"/>
        </w:rPr>
      </w:pPr>
      <w:r>
        <w:rPr>
          <w:rFonts w:ascii="Times New Roman" w:hAnsi="Times New Roman"/>
          <w:bCs/>
          <w:color w:val="000000"/>
          <w:sz w:val="24"/>
          <w:szCs w:val="24"/>
          <w:lang w:eastAsia="el-GR"/>
        </w:rPr>
        <w:t>Να στηριχθεί ο αγώνας με οργάνωση εκδηλώσεων, συνεχούς ενημέρωσης και στήριξης των εκπαιδευτικών, ενημέρωσης και κοινής συμπόρευσης με τους γονείς και τους φορείς τους.</w:t>
      </w:r>
    </w:p>
    <w:p w14:paraId="00F20172" w14:textId="77777777" w:rsidR="009446A0" w:rsidRDefault="009446A0" w:rsidP="009446A0">
      <w:pPr>
        <w:pStyle w:val="1"/>
        <w:numPr>
          <w:ilvl w:val="0"/>
          <w:numId w:val="1"/>
        </w:numPr>
        <w:shd w:val="clear" w:color="auto" w:fill="FFFFFF"/>
        <w:spacing w:before="120" w:after="0" w:line="240" w:lineRule="auto"/>
        <w:ind w:left="426"/>
        <w:jc w:val="both"/>
        <w:rPr>
          <w:rFonts w:ascii="Times New Roman" w:hAnsi="Times New Roman"/>
          <w:bCs/>
          <w:color w:val="000000"/>
          <w:sz w:val="24"/>
          <w:szCs w:val="24"/>
          <w:lang w:eastAsia="el-GR"/>
        </w:rPr>
      </w:pPr>
      <w:r>
        <w:rPr>
          <w:rFonts w:ascii="Times New Roman" w:hAnsi="Times New Roman"/>
          <w:bCs/>
          <w:color w:val="000000"/>
          <w:sz w:val="24"/>
          <w:szCs w:val="24"/>
          <w:lang w:eastAsia="el-GR"/>
        </w:rPr>
        <w:t xml:space="preserve">Να αποφασιστεί 24ωρη απεργιακή κινητοποίηση και </w:t>
      </w:r>
      <w:proofErr w:type="spellStart"/>
      <w:r>
        <w:rPr>
          <w:rFonts w:ascii="Times New Roman" w:hAnsi="Times New Roman"/>
          <w:bCs/>
          <w:color w:val="000000"/>
          <w:sz w:val="24"/>
          <w:szCs w:val="24"/>
          <w:lang w:eastAsia="el-GR"/>
        </w:rPr>
        <w:t>πανεκπαιδευτικό</w:t>
      </w:r>
      <w:proofErr w:type="spellEnd"/>
      <w:r>
        <w:rPr>
          <w:rFonts w:ascii="Times New Roman" w:hAnsi="Times New Roman"/>
          <w:bCs/>
          <w:color w:val="000000"/>
          <w:sz w:val="24"/>
          <w:szCs w:val="24"/>
          <w:lang w:eastAsia="el-GR"/>
        </w:rPr>
        <w:t xml:space="preserve"> απεργιακό συλλαλητήριο το αμέσως επόμενο διάστημα.</w:t>
      </w:r>
    </w:p>
    <w:p w14:paraId="5F2E1854" w14:textId="77777777" w:rsidR="009446A0" w:rsidRDefault="009446A0" w:rsidP="009446A0">
      <w:pPr>
        <w:pStyle w:val="1"/>
        <w:numPr>
          <w:ilvl w:val="0"/>
          <w:numId w:val="1"/>
        </w:numPr>
        <w:shd w:val="clear" w:color="auto" w:fill="FFFFFF"/>
        <w:spacing w:before="120" w:after="0" w:line="240" w:lineRule="auto"/>
        <w:ind w:left="426"/>
        <w:jc w:val="both"/>
        <w:rPr>
          <w:rFonts w:ascii="Times New Roman" w:hAnsi="Times New Roman"/>
          <w:b/>
          <w:bCs/>
          <w:color w:val="000000"/>
          <w:sz w:val="24"/>
          <w:szCs w:val="24"/>
          <w:u w:val="single"/>
          <w:lang w:eastAsia="el-GR"/>
        </w:rPr>
      </w:pPr>
      <w:r>
        <w:rPr>
          <w:rFonts w:ascii="Times New Roman" w:hAnsi="Times New Roman"/>
          <w:b/>
          <w:bCs/>
          <w:color w:val="000000"/>
          <w:sz w:val="24"/>
          <w:szCs w:val="24"/>
          <w:u w:val="single"/>
          <w:lang w:eastAsia="el-GR"/>
        </w:rPr>
        <w:t xml:space="preserve">Να </w:t>
      </w:r>
      <w:proofErr w:type="spellStart"/>
      <w:r>
        <w:rPr>
          <w:rFonts w:ascii="Times New Roman" w:hAnsi="Times New Roman"/>
          <w:b/>
          <w:bCs/>
          <w:color w:val="000000"/>
          <w:sz w:val="24"/>
          <w:szCs w:val="24"/>
          <w:u w:val="single"/>
          <w:lang w:eastAsia="el-GR"/>
        </w:rPr>
        <w:t>επαναπροκηρυχθεί</w:t>
      </w:r>
      <w:proofErr w:type="spellEnd"/>
      <w:r>
        <w:rPr>
          <w:rFonts w:ascii="Times New Roman" w:hAnsi="Times New Roman"/>
          <w:b/>
          <w:bCs/>
          <w:color w:val="000000"/>
          <w:sz w:val="24"/>
          <w:szCs w:val="24"/>
          <w:u w:val="single"/>
          <w:lang w:eastAsia="el-GR"/>
        </w:rPr>
        <w:t xml:space="preserve"> απεργία – αποχή από τη ΔΟΕ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14:paraId="066824EA" w14:textId="77777777" w:rsidR="009446A0" w:rsidRDefault="009446A0" w:rsidP="009446A0">
      <w:pPr>
        <w:pStyle w:val="11"/>
        <w:ind w:left="360"/>
        <w:jc w:val="both"/>
        <w:rPr>
          <w:rFonts w:ascii="Times New Roman" w:hAnsi="Times New Roman"/>
          <w:sz w:val="24"/>
          <w:szCs w:val="24"/>
        </w:rPr>
      </w:pPr>
    </w:p>
    <w:p w14:paraId="645CCE24" w14:textId="77777777" w:rsidR="009446A0" w:rsidRDefault="009446A0" w:rsidP="009446A0">
      <w:pPr>
        <w:pStyle w:val="11"/>
        <w:ind w:left="360"/>
        <w:jc w:val="both"/>
        <w:rPr>
          <w:rFonts w:ascii="Times New Roman" w:hAnsi="Times New Roman"/>
          <w:b/>
          <w:sz w:val="24"/>
          <w:szCs w:val="24"/>
          <w:u w:val="single"/>
        </w:rPr>
      </w:pPr>
      <w:r>
        <w:rPr>
          <w:rFonts w:ascii="Times New Roman" w:hAnsi="Times New Roman"/>
          <w:b/>
          <w:sz w:val="24"/>
          <w:szCs w:val="24"/>
          <w:u w:val="single"/>
        </w:rPr>
        <w:t>ΔΙΧΡΟΝΗ ΥΠΟΧΡΕΩΤΙΚΗ ΠΡΟΣΧΟΛΙΚΗ ΑΓΩΓΗ ΚΑΙ ΕΚΠΑΙΔΕΥΣΗ</w:t>
      </w:r>
    </w:p>
    <w:p w14:paraId="575D3091" w14:textId="77777777" w:rsidR="009446A0" w:rsidRDefault="009446A0" w:rsidP="009446A0">
      <w:pPr>
        <w:pStyle w:val="11"/>
        <w:ind w:left="360"/>
        <w:jc w:val="both"/>
        <w:rPr>
          <w:rFonts w:ascii="Times New Roman" w:hAnsi="Times New Roman"/>
          <w:sz w:val="24"/>
          <w:szCs w:val="24"/>
        </w:rPr>
      </w:pPr>
    </w:p>
    <w:p w14:paraId="2D1CFD53" w14:textId="77777777" w:rsidR="009446A0" w:rsidRDefault="009446A0" w:rsidP="009446A0">
      <w:pPr>
        <w:pStyle w:val="11"/>
        <w:ind w:left="360"/>
        <w:jc w:val="both"/>
        <w:rPr>
          <w:rFonts w:ascii="Times New Roman" w:hAnsi="Times New Roman"/>
          <w:b/>
          <w:sz w:val="24"/>
          <w:szCs w:val="24"/>
          <w:u w:val="single"/>
        </w:rPr>
      </w:pPr>
      <w:r>
        <w:rPr>
          <w:rFonts w:ascii="Times New Roman" w:hAnsi="Times New Roman"/>
          <w:sz w:val="24"/>
          <w:szCs w:val="24"/>
        </w:rPr>
        <w:lastRenderedPageBreak/>
        <w:t xml:space="preserve">Μένουμε ανυποχώρητοι  στον αγώνα μας για την υλοποίησή της δίχρονης προσχολικής αγωγής και εκπαίδευσης με αξιοπρεπείς συνθήκες, με τους καταλληλότερους όρους και προϋποθέσεις. Και αυτός ο αγώνας συνεχίζεται με νέες κινητοποιήσεις, με παραστάσεις, με δημοσιεύσεις με ότι χρειαστεί ώστε </w:t>
      </w:r>
      <w:r>
        <w:rPr>
          <w:rFonts w:ascii="Times New Roman" w:hAnsi="Times New Roman"/>
          <w:b/>
          <w:sz w:val="24"/>
          <w:szCs w:val="24"/>
          <w:u w:val="single"/>
        </w:rPr>
        <w:t xml:space="preserve">να πετύχουμε την υλοποίηση της δίχρονης προσχολικής όχι με λογικές στοιβάγματος, αλλά με αξιοπρεπείς όρους για μαθητές και εκπαιδευτικούς. Παραμένουμε αντίθετοι στη χρήση ελαφρού τύπου </w:t>
      </w:r>
      <w:proofErr w:type="spellStart"/>
      <w:r>
        <w:rPr>
          <w:rFonts w:ascii="Times New Roman" w:hAnsi="Times New Roman"/>
          <w:b/>
          <w:sz w:val="24"/>
          <w:szCs w:val="24"/>
          <w:u w:val="single"/>
        </w:rPr>
        <w:t>προκάτ</w:t>
      </w:r>
      <w:proofErr w:type="spellEnd"/>
      <w:r>
        <w:rPr>
          <w:rFonts w:ascii="Times New Roman" w:hAnsi="Times New Roman"/>
          <w:b/>
          <w:sz w:val="24"/>
          <w:szCs w:val="24"/>
          <w:u w:val="single"/>
        </w:rPr>
        <w:t xml:space="preserve"> τα οποία επιπλέον δεν έχουν ούτε τον στοιχειώδη εξοπλισμό για ένα νηπιαγωγείο.</w:t>
      </w:r>
    </w:p>
    <w:p w14:paraId="4C2F1A0A" w14:textId="77777777" w:rsidR="009446A0" w:rsidRDefault="009446A0" w:rsidP="009446A0">
      <w:pPr>
        <w:pStyle w:val="11"/>
        <w:ind w:left="360"/>
        <w:jc w:val="both"/>
        <w:rPr>
          <w:rFonts w:ascii="Times New Roman" w:hAnsi="Times New Roman"/>
          <w:b/>
          <w:sz w:val="24"/>
          <w:szCs w:val="24"/>
          <w:u w:val="single"/>
        </w:rPr>
      </w:pPr>
    </w:p>
    <w:p w14:paraId="4606D703" w14:textId="77777777" w:rsidR="009446A0" w:rsidRDefault="009446A0" w:rsidP="009446A0">
      <w:pPr>
        <w:pStyle w:val="11"/>
        <w:ind w:left="360"/>
        <w:jc w:val="both"/>
        <w:rPr>
          <w:rFonts w:ascii="Times New Roman" w:hAnsi="Times New Roman"/>
          <w:b/>
          <w:sz w:val="24"/>
          <w:szCs w:val="24"/>
          <w:u w:val="single"/>
        </w:rPr>
      </w:pPr>
      <w:r>
        <w:rPr>
          <w:rFonts w:ascii="Times New Roman" w:hAnsi="Times New Roman"/>
          <w:b/>
          <w:sz w:val="24"/>
          <w:szCs w:val="24"/>
          <w:u w:val="single"/>
        </w:rPr>
        <w:t>Η εντατικοποίηση που βιώνουν οι νηπιαγωγοί, ο διδακτικός και ο διοικητικός φόρτος εργασίας έχει πλέον ξεπεράσει κάθε όριο! Διεκδικούμε άμεσα, αξιοποιώντας κάθε μορφή και μέσο, την εξίσωση του ωραρίου με το ωράριο όλων των εκπαιδευτικών της Α/</w:t>
      </w:r>
      <w:proofErr w:type="spellStart"/>
      <w:r>
        <w:rPr>
          <w:rFonts w:ascii="Times New Roman" w:hAnsi="Times New Roman"/>
          <w:b/>
          <w:sz w:val="24"/>
          <w:szCs w:val="24"/>
          <w:u w:val="single"/>
        </w:rPr>
        <w:t>θμιας</w:t>
      </w:r>
      <w:proofErr w:type="spellEnd"/>
      <w:r>
        <w:rPr>
          <w:rFonts w:ascii="Times New Roman" w:hAnsi="Times New Roman"/>
          <w:b/>
          <w:sz w:val="24"/>
          <w:szCs w:val="24"/>
          <w:u w:val="single"/>
        </w:rPr>
        <w:t xml:space="preserve"> ανεξάρτητα από την </w:t>
      </w:r>
      <w:proofErr w:type="spellStart"/>
      <w:r>
        <w:rPr>
          <w:rFonts w:ascii="Times New Roman" w:hAnsi="Times New Roman"/>
          <w:b/>
          <w:sz w:val="24"/>
          <w:szCs w:val="24"/>
          <w:u w:val="single"/>
        </w:rPr>
        <w:t>οργανικότητα</w:t>
      </w:r>
      <w:proofErr w:type="spellEnd"/>
      <w:r>
        <w:rPr>
          <w:rFonts w:ascii="Times New Roman" w:hAnsi="Times New Roman"/>
          <w:b/>
          <w:sz w:val="24"/>
          <w:szCs w:val="24"/>
          <w:u w:val="single"/>
        </w:rPr>
        <w:t xml:space="preserve"> των νηπιαγωγείων.</w:t>
      </w:r>
    </w:p>
    <w:p w14:paraId="0F735EB7" w14:textId="77777777" w:rsidR="009446A0" w:rsidRDefault="009446A0" w:rsidP="009446A0">
      <w:pPr>
        <w:pStyle w:val="2"/>
        <w:spacing w:beforeAutospacing="0" w:after="0" w:afterAutospacing="0"/>
        <w:ind w:left="1080"/>
        <w:jc w:val="both"/>
        <w:rPr>
          <w:sz w:val="24"/>
          <w:szCs w:val="24"/>
        </w:rPr>
      </w:pPr>
    </w:p>
    <w:p w14:paraId="5805570A" w14:textId="77777777" w:rsidR="009446A0" w:rsidRDefault="009446A0" w:rsidP="009446A0">
      <w:pPr>
        <w:pStyle w:val="2"/>
        <w:spacing w:beforeAutospacing="0" w:after="0" w:afterAutospacing="0"/>
        <w:ind w:left="1080"/>
        <w:jc w:val="center"/>
        <w:rPr>
          <w:sz w:val="24"/>
          <w:szCs w:val="24"/>
        </w:rPr>
      </w:pPr>
      <w:r>
        <w:rPr>
          <w:sz w:val="24"/>
          <w:szCs w:val="24"/>
        </w:rPr>
        <w:t>Αναπληρωτές/</w:t>
      </w:r>
      <w:proofErr w:type="spellStart"/>
      <w:r>
        <w:rPr>
          <w:sz w:val="24"/>
          <w:szCs w:val="24"/>
        </w:rPr>
        <w:t>τριες</w:t>
      </w:r>
      <w:proofErr w:type="spellEnd"/>
      <w:r>
        <w:rPr>
          <w:sz w:val="24"/>
          <w:szCs w:val="24"/>
        </w:rPr>
        <w:t xml:space="preserve"> και το όργιο αυθαιρεσίας των τοποθετήσεων</w:t>
      </w:r>
    </w:p>
    <w:p w14:paraId="5FE8FC30" w14:textId="77777777" w:rsidR="009446A0" w:rsidRDefault="009446A0" w:rsidP="009446A0">
      <w:pPr>
        <w:pStyle w:val="2"/>
        <w:spacing w:after="0" w:afterAutospacing="0"/>
        <w:jc w:val="both"/>
        <w:rPr>
          <w:b w:val="0"/>
          <w:sz w:val="24"/>
          <w:szCs w:val="24"/>
        </w:rPr>
      </w:pPr>
      <w:r>
        <w:rPr>
          <w:b w:val="0"/>
          <w:sz w:val="24"/>
          <w:szCs w:val="24"/>
        </w:rPr>
        <w:t xml:space="preserve">Αξιοποιώντας το γεγονός ότι στο ΠΥΣΠΕ δεν υπάρχουν πλέον αιρετοί του κλάδου, η Β΄ Διεύθυνση ΠΕ Αθήνας, υλοποιώντας τις εντολές του ΥΠΑΙΘ, προχώρησε σε μια απαράδεκτη διαδικασία τοποθετήσεων, ανακοινώνοντας τόσα κενά, όσες ήταν κάθε φορά και οι προσλήψεις, δηλαδή, αποκρύπτοντας διαρκώς όλα τα πραγματικά κενά! Η αυθαιρεσία, οι αδικίες, η απίστευτη ταλαιπωρία των αναπληρωτών έχει γίνει πλέον καθεστώς στην Β΄ Διεύθυνση Π. Ε. Αθήνας. </w:t>
      </w:r>
    </w:p>
    <w:p w14:paraId="081FAA50" w14:textId="77777777" w:rsidR="009446A0" w:rsidRDefault="009446A0" w:rsidP="009446A0">
      <w:pPr>
        <w:pStyle w:val="2"/>
        <w:spacing w:after="0" w:afterAutospacing="0"/>
        <w:jc w:val="both"/>
        <w:rPr>
          <w:b w:val="0"/>
          <w:sz w:val="24"/>
          <w:szCs w:val="24"/>
        </w:rPr>
      </w:pPr>
      <w:r>
        <w:rPr>
          <w:b w:val="0"/>
          <w:sz w:val="24"/>
          <w:szCs w:val="24"/>
        </w:rPr>
        <w:t>Διεκδικούμε:</w:t>
      </w:r>
    </w:p>
    <w:p w14:paraId="41D56F9E" w14:textId="77777777" w:rsidR="009446A0" w:rsidRDefault="009446A0" w:rsidP="009446A0">
      <w:pPr>
        <w:pStyle w:val="2"/>
        <w:numPr>
          <w:ilvl w:val="0"/>
          <w:numId w:val="2"/>
        </w:numPr>
        <w:spacing w:beforeAutospacing="0" w:after="0" w:afterAutospacing="0"/>
        <w:jc w:val="both"/>
        <w:rPr>
          <w:b w:val="0"/>
          <w:sz w:val="24"/>
          <w:szCs w:val="24"/>
        </w:rPr>
      </w:pPr>
      <w:r>
        <w:rPr>
          <w:b w:val="0"/>
          <w:sz w:val="24"/>
          <w:szCs w:val="24"/>
        </w:rPr>
        <w:t xml:space="preserve">Απαιτούμε να δημοσιοποιούνται στον </w:t>
      </w:r>
      <w:proofErr w:type="spellStart"/>
      <w:r>
        <w:rPr>
          <w:b w:val="0"/>
          <w:sz w:val="24"/>
          <w:szCs w:val="24"/>
        </w:rPr>
        <w:t>opsyd</w:t>
      </w:r>
      <w:proofErr w:type="spellEnd"/>
      <w:r>
        <w:rPr>
          <w:b w:val="0"/>
          <w:sz w:val="24"/>
          <w:szCs w:val="24"/>
        </w:rPr>
        <w:t xml:space="preserve"> ΟΛΑ τα κενά για όλες τις ειδικότητες! Καμία απόκρυψη, καμία </w:t>
      </w:r>
      <w:proofErr w:type="spellStart"/>
      <w:r>
        <w:rPr>
          <w:b w:val="0"/>
          <w:sz w:val="24"/>
          <w:szCs w:val="24"/>
        </w:rPr>
        <w:t>προτεραιοποίηση</w:t>
      </w:r>
      <w:proofErr w:type="spellEnd"/>
      <w:r>
        <w:rPr>
          <w:b w:val="0"/>
          <w:sz w:val="24"/>
          <w:szCs w:val="24"/>
        </w:rPr>
        <w:t xml:space="preserve"> κενών!</w:t>
      </w:r>
    </w:p>
    <w:p w14:paraId="3427CED9" w14:textId="77777777" w:rsidR="009446A0" w:rsidRDefault="009446A0" w:rsidP="009446A0">
      <w:pPr>
        <w:pStyle w:val="2"/>
        <w:numPr>
          <w:ilvl w:val="0"/>
          <w:numId w:val="2"/>
        </w:numPr>
        <w:spacing w:beforeAutospacing="0" w:after="0" w:afterAutospacing="0"/>
        <w:jc w:val="both"/>
        <w:rPr>
          <w:b w:val="0"/>
          <w:sz w:val="24"/>
          <w:szCs w:val="24"/>
        </w:rPr>
      </w:pPr>
      <w:r>
        <w:rPr>
          <w:b w:val="0"/>
          <w:sz w:val="24"/>
          <w:szCs w:val="24"/>
        </w:rPr>
        <w:t>Πρόσληψη σε μία φάση για κάλυψη ΟΛΩΝ των κενών όλων των δασκάλων, νηπιαγωγών και ειδικοτήτων!</w:t>
      </w:r>
    </w:p>
    <w:p w14:paraId="76373B7D" w14:textId="77777777" w:rsidR="009446A0" w:rsidRDefault="009446A0" w:rsidP="009446A0">
      <w:pPr>
        <w:pStyle w:val="2"/>
        <w:numPr>
          <w:ilvl w:val="0"/>
          <w:numId w:val="2"/>
        </w:numPr>
        <w:spacing w:beforeAutospacing="0" w:after="0" w:afterAutospacing="0"/>
        <w:jc w:val="both"/>
        <w:rPr>
          <w:b w:val="0"/>
          <w:sz w:val="24"/>
          <w:szCs w:val="24"/>
        </w:rPr>
      </w:pPr>
      <w:r>
        <w:rPr>
          <w:b w:val="0"/>
          <w:sz w:val="24"/>
          <w:szCs w:val="24"/>
        </w:rPr>
        <w:t>Ανάρτηση όλων των κενών ώστε να αντιστοιχεί ένας/μία εκπαιδευτικός παράλληλης στήριξης για ένα παιδί! Κανένα μοίρασμα ωρών παράλληλης στήριξης.</w:t>
      </w:r>
    </w:p>
    <w:p w14:paraId="3FF21063" w14:textId="77777777" w:rsidR="009446A0" w:rsidRDefault="009446A0" w:rsidP="009446A0">
      <w:pPr>
        <w:pStyle w:val="2"/>
        <w:numPr>
          <w:ilvl w:val="0"/>
          <w:numId w:val="2"/>
        </w:numPr>
        <w:spacing w:beforeAutospacing="0" w:after="0" w:afterAutospacing="0"/>
        <w:jc w:val="both"/>
        <w:rPr>
          <w:b w:val="0"/>
          <w:sz w:val="24"/>
          <w:szCs w:val="24"/>
        </w:rPr>
      </w:pPr>
      <w:r>
        <w:rPr>
          <w:b w:val="0"/>
          <w:sz w:val="24"/>
          <w:szCs w:val="24"/>
        </w:rPr>
        <w:t>Δημοσιοποίηση πίνακα κενών που να αποτυπώνει τον πραγματικό αριθμό μαθητών που χρήζουν πλήρους παράλληλης ανά σχολείο.</w:t>
      </w:r>
    </w:p>
    <w:p w14:paraId="446B880C" w14:textId="77777777" w:rsidR="009446A0" w:rsidRDefault="009446A0" w:rsidP="009446A0">
      <w:pPr>
        <w:pStyle w:val="2"/>
        <w:numPr>
          <w:ilvl w:val="0"/>
          <w:numId w:val="2"/>
        </w:numPr>
        <w:spacing w:beforeAutospacing="0" w:after="0" w:afterAutospacing="0"/>
        <w:jc w:val="both"/>
        <w:rPr>
          <w:b w:val="0"/>
          <w:sz w:val="24"/>
          <w:szCs w:val="24"/>
        </w:rPr>
      </w:pPr>
      <w:r>
        <w:rPr>
          <w:b w:val="0"/>
          <w:sz w:val="24"/>
          <w:szCs w:val="24"/>
        </w:rPr>
        <w:t>Μαζικούς μόνιμους διορισμούς εκπαιδευτικών για την κάλυψη όλων των αναγκών. Άμεσος διορισμός/μονιμοποίηση ΟΛΩΝ των αναπληρωτών που έχουν έστω και μία σύμβαση ΤΩΡΑ αποκλειστικά με το πτυχίο και την προϋπηρεσία. Όχι στην ελαστική εργασία.</w:t>
      </w:r>
    </w:p>
    <w:p w14:paraId="6C4F0548" w14:textId="77777777" w:rsidR="009446A0" w:rsidRDefault="009446A0" w:rsidP="009446A0">
      <w:pPr>
        <w:pStyle w:val="2"/>
        <w:spacing w:after="0" w:afterAutospacing="0"/>
        <w:jc w:val="center"/>
        <w:rPr>
          <w:sz w:val="24"/>
          <w:szCs w:val="24"/>
        </w:rPr>
      </w:pPr>
      <w:r>
        <w:rPr>
          <w:sz w:val="24"/>
          <w:szCs w:val="24"/>
        </w:rPr>
        <w:t>ΠΑΝΔΗΜΙΑ ΚΑΙ ΕΚΠΑΙΔΕΥΣΗ</w:t>
      </w:r>
    </w:p>
    <w:p w14:paraId="2E8A7B97" w14:textId="77777777" w:rsidR="009446A0" w:rsidRDefault="009446A0" w:rsidP="009446A0">
      <w:pPr>
        <w:pStyle w:val="2"/>
        <w:spacing w:after="0" w:afterAutospacing="0"/>
        <w:jc w:val="both"/>
        <w:rPr>
          <w:b w:val="0"/>
          <w:sz w:val="24"/>
          <w:szCs w:val="24"/>
        </w:rPr>
      </w:pPr>
      <w:r>
        <w:rPr>
          <w:b w:val="0"/>
          <w:sz w:val="24"/>
          <w:szCs w:val="24"/>
        </w:rPr>
        <w:t xml:space="preserve">Διανύοντας μια περίοδο νέας όξυνσης της πανδημίας, τα σχολεία μοιάζουν με υγειονομικές βόμβες. Κυβέρνηση και υπουργείο Παιδείας, συνεχίζουν να αγνοούν τα αιτήματα του υγειονομικού κινήματος για την θωράκιση του δημόσιου συστήματος υγείας αλλά και του εκπαιδευτικού κινήματος για την ασφαλή λειτουργία των σχολείων. Προσπαθούν να αποκρύψουν τις εγκληματικές ευθύνες τους για την ανεξέλεγκτη εξάπλωση της πανδημίας, επιβάλλοντας συνεχώς νέες απαγορεύσεις και </w:t>
      </w:r>
      <w:proofErr w:type="spellStart"/>
      <w:r>
        <w:rPr>
          <w:b w:val="0"/>
          <w:sz w:val="24"/>
          <w:szCs w:val="24"/>
        </w:rPr>
        <w:lastRenderedPageBreak/>
        <w:t>εργαλειοποιούν</w:t>
      </w:r>
      <w:proofErr w:type="spellEnd"/>
      <w:r>
        <w:rPr>
          <w:b w:val="0"/>
          <w:sz w:val="24"/>
          <w:szCs w:val="24"/>
        </w:rPr>
        <w:t xml:space="preserve"> την πανδημία για να ιδιωτικοποιήσουν ό,τι έχει απομείνει από δημόσια αγαθά και υπηρεσίες υγείας και να καταργήσουν εργατικά δικαιώματα, συνδικαλιστικές και πολιτικές ελευθερίες. Ένα νέο κλείσιμο των σχολείων θα είναι καταστροφικό για τους μαθητές και τις μαθήτριες.</w:t>
      </w:r>
    </w:p>
    <w:p w14:paraId="11B42102" w14:textId="77777777" w:rsidR="009446A0" w:rsidRDefault="009446A0" w:rsidP="009446A0">
      <w:pPr>
        <w:pStyle w:val="2"/>
        <w:spacing w:after="0" w:afterAutospacing="0"/>
        <w:jc w:val="both"/>
        <w:rPr>
          <w:b w:val="0"/>
          <w:sz w:val="24"/>
          <w:szCs w:val="24"/>
        </w:rPr>
      </w:pPr>
      <w:r>
        <w:rPr>
          <w:b w:val="0"/>
          <w:sz w:val="24"/>
          <w:szCs w:val="24"/>
        </w:rPr>
        <w:t>Απαιτούμε τώρα:</w:t>
      </w:r>
    </w:p>
    <w:p w14:paraId="4662F256" w14:textId="77777777" w:rsidR="009446A0" w:rsidRDefault="009446A0" w:rsidP="009446A0">
      <w:pPr>
        <w:pStyle w:val="2"/>
        <w:numPr>
          <w:ilvl w:val="0"/>
          <w:numId w:val="3"/>
        </w:numPr>
        <w:spacing w:beforeAutospacing="0" w:after="0" w:afterAutospacing="0"/>
        <w:jc w:val="both"/>
        <w:rPr>
          <w:b w:val="0"/>
          <w:sz w:val="24"/>
          <w:szCs w:val="24"/>
        </w:rPr>
      </w:pPr>
      <w:r>
        <w:rPr>
          <w:b w:val="0"/>
          <w:sz w:val="24"/>
          <w:szCs w:val="24"/>
        </w:rPr>
        <w:t>Μέχρι 15 μαθητές/μαθήτριες στο τμήμα – Εύρεση και διαμόρφωση νέων σχολικών χώρων.</w:t>
      </w:r>
    </w:p>
    <w:p w14:paraId="5CF7B850" w14:textId="77777777" w:rsidR="009446A0" w:rsidRDefault="009446A0" w:rsidP="009446A0">
      <w:pPr>
        <w:pStyle w:val="2"/>
        <w:numPr>
          <w:ilvl w:val="0"/>
          <w:numId w:val="3"/>
        </w:numPr>
        <w:spacing w:beforeAutospacing="0" w:after="0" w:afterAutospacing="0"/>
        <w:jc w:val="both"/>
        <w:rPr>
          <w:b w:val="0"/>
          <w:sz w:val="24"/>
          <w:szCs w:val="24"/>
        </w:rPr>
      </w:pPr>
      <w:r>
        <w:rPr>
          <w:b w:val="0"/>
          <w:sz w:val="24"/>
          <w:szCs w:val="24"/>
        </w:rPr>
        <w:t xml:space="preserve">Προσλήψεις εκπαιδευτικών και </w:t>
      </w:r>
      <w:proofErr w:type="spellStart"/>
      <w:r>
        <w:rPr>
          <w:b w:val="0"/>
          <w:sz w:val="24"/>
          <w:szCs w:val="24"/>
        </w:rPr>
        <w:t>καθαριστ</w:t>
      </w:r>
      <w:proofErr w:type="spellEnd"/>
      <w:r>
        <w:rPr>
          <w:b w:val="0"/>
          <w:sz w:val="24"/>
          <w:szCs w:val="24"/>
        </w:rPr>
        <w:t>(</w:t>
      </w:r>
      <w:proofErr w:type="spellStart"/>
      <w:r>
        <w:rPr>
          <w:b w:val="0"/>
          <w:sz w:val="24"/>
          <w:szCs w:val="24"/>
        </w:rPr>
        <w:t>ρι</w:t>
      </w:r>
      <w:proofErr w:type="spellEnd"/>
      <w:r>
        <w:rPr>
          <w:b w:val="0"/>
          <w:sz w:val="24"/>
          <w:szCs w:val="24"/>
        </w:rPr>
        <w:t>)</w:t>
      </w:r>
      <w:proofErr w:type="spellStart"/>
      <w:r>
        <w:rPr>
          <w:b w:val="0"/>
          <w:sz w:val="24"/>
          <w:szCs w:val="24"/>
        </w:rPr>
        <w:t>ών</w:t>
      </w:r>
      <w:proofErr w:type="spellEnd"/>
      <w:r>
        <w:rPr>
          <w:b w:val="0"/>
          <w:sz w:val="24"/>
          <w:szCs w:val="24"/>
        </w:rPr>
        <w:t xml:space="preserve"> με πλήρες ωράριο και σε μόνιμες θέσεις εργασίας</w:t>
      </w:r>
    </w:p>
    <w:p w14:paraId="2666C48F" w14:textId="77777777" w:rsidR="009446A0" w:rsidRDefault="009446A0" w:rsidP="009446A0">
      <w:pPr>
        <w:pStyle w:val="2"/>
        <w:numPr>
          <w:ilvl w:val="0"/>
          <w:numId w:val="3"/>
        </w:numPr>
        <w:spacing w:beforeAutospacing="0" w:after="0" w:afterAutospacing="0"/>
        <w:jc w:val="both"/>
        <w:rPr>
          <w:b w:val="0"/>
          <w:sz w:val="24"/>
          <w:szCs w:val="24"/>
        </w:rPr>
      </w:pPr>
      <w:r>
        <w:rPr>
          <w:b w:val="0"/>
          <w:sz w:val="24"/>
          <w:szCs w:val="24"/>
        </w:rPr>
        <w:t xml:space="preserve">Τακτικά δωρεάν </w:t>
      </w:r>
      <w:proofErr w:type="spellStart"/>
      <w:r>
        <w:rPr>
          <w:b w:val="0"/>
          <w:sz w:val="24"/>
          <w:szCs w:val="24"/>
        </w:rPr>
        <w:t>test</w:t>
      </w:r>
      <w:proofErr w:type="spellEnd"/>
      <w:r>
        <w:rPr>
          <w:b w:val="0"/>
          <w:sz w:val="24"/>
          <w:szCs w:val="24"/>
        </w:rPr>
        <w:t xml:space="preserve"> για όλους/</w:t>
      </w:r>
      <w:proofErr w:type="spellStart"/>
      <w:r>
        <w:rPr>
          <w:b w:val="0"/>
          <w:sz w:val="24"/>
          <w:szCs w:val="24"/>
        </w:rPr>
        <w:t>ες</w:t>
      </w:r>
      <w:proofErr w:type="spellEnd"/>
      <w:r>
        <w:rPr>
          <w:b w:val="0"/>
          <w:sz w:val="24"/>
          <w:szCs w:val="24"/>
        </w:rPr>
        <w:t xml:space="preserve"> τους/τις εκπαιδευτικούς και μαθητές/μαθήτριες – Δωρεάν παροχή προστατευτικών μέσων</w:t>
      </w:r>
    </w:p>
    <w:p w14:paraId="4F8F6037" w14:textId="77777777" w:rsidR="009446A0" w:rsidRDefault="009446A0" w:rsidP="009446A0">
      <w:pPr>
        <w:pStyle w:val="2"/>
        <w:numPr>
          <w:ilvl w:val="0"/>
          <w:numId w:val="3"/>
        </w:numPr>
        <w:spacing w:beforeAutospacing="0" w:after="0" w:afterAutospacing="0"/>
        <w:jc w:val="both"/>
        <w:rPr>
          <w:b w:val="0"/>
          <w:sz w:val="24"/>
          <w:szCs w:val="24"/>
        </w:rPr>
      </w:pPr>
      <w:r>
        <w:rPr>
          <w:b w:val="0"/>
          <w:sz w:val="24"/>
          <w:szCs w:val="24"/>
        </w:rPr>
        <w:t>Θωράκιση του Δημόσιου Συστήματος Υγείας (προσλήψεις, ΜΕΘ κ.ά.)</w:t>
      </w:r>
    </w:p>
    <w:p w14:paraId="4A6AF5A5" w14:textId="77777777" w:rsidR="009446A0" w:rsidRDefault="009446A0" w:rsidP="009446A0">
      <w:pPr>
        <w:pStyle w:val="2"/>
        <w:spacing w:after="0" w:afterAutospacing="0"/>
        <w:jc w:val="center"/>
        <w:rPr>
          <w:sz w:val="24"/>
          <w:szCs w:val="24"/>
        </w:rPr>
      </w:pPr>
      <w:r>
        <w:rPr>
          <w:sz w:val="24"/>
          <w:szCs w:val="24"/>
        </w:rPr>
        <w:t>Νόμος για την ιδιωτικοποίηση της επικουρικής ασφάλισης</w:t>
      </w:r>
    </w:p>
    <w:p w14:paraId="045EA8B7" w14:textId="77777777" w:rsidR="009446A0" w:rsidRDefault="009446A0" w:rsidP="009446A0">
      <w:pPr>
        <w:spacing w:before="100" w:beforeAutospacing="1"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Η μετατροπή της επικουρικής ασφάλισης σε ατομική υπόθεση με τον νόμο που ψηφίστηκε την 1</w:t>
      </w:r>
      <w:r>
        <w:rPr>
          <w:rFonts w:ascii="Times New Roman" w:eastAsia="Times New Roman" w:hAnsi="Times New Roman"/>
          <w:sz w:val="24"/>
          <w:szCs w:val="24"/>
          <w:vertAlign w:val="superscript"/>
          <w:lang w:eastAsia="el-GR"/>
        </w:rPr>
        <w:t>η</w:t>
      </w:r>
      <w:r>
        <w:rPr>
          <w:rFonts w:ascii="Times New Roman" w:eastAsia="Times New Roman" w:hAnsi="Times New Roman"/>
          <w:sz w:val="24"/>
          <w:szCs w:val="24"/>
          <w:lang w:eastAsia="el-GR"/>
        </w:rPr>
        <w:t xml:space="preserve"> Σεπτέμβρη, είναι ένα ακόμα επεισόδιο σε μια αντιλαϊκή πολιτική που στηρίχθηκε και προετοιμάστηκε από όλες τις προηγούμενες Κυβερνήσεις. Το νομοσχέδιο της κυβέρνησης αποτελεί εφαρμογή του </w:t>
      </w:r>
      <w:proofErr w:type="spellStart"/>
      <w:r>
        <w:rPr>
          <w:rFonts w:ascii="Times New Roman" w:eastAsia="Times New Roman" w:hAnsi="Times New Roman"/>
          <w:sz w:val="24"/>
          <w:szCs w:val="24"/>
          <w:lang w:eastAsia="el-GR"/>
        </w:rPr>
        <w:t>νόµου</w:t>
      </w:r>
      <w:proofErr w:type="spellEnd"/>
      <w:r>
        <w:rPr>
          <w:rFonts w:ascii="Times New Roman" w:eastAsia="Times New Roman" w:hAnsi="Times New Roman"/>
          <w:sz w:val="24"/>
          <w:szCs w:val="24"/>
          <w:lang w:eastAsia="el-GR"/>
        </w:rPr>
        <w:t xml:space="preserve"> – λαιμητόμου της κυβέρνησης ΣΥΡΙΖΑ (ν. </w:t>
      </w:r>
      <w:proofErr w:type="spellStart"/>
      <w:r>
        <w:rPr>
          <w:rFonts w:ascii="Times New Roman" w:eastAsia="Times New Roman" w:hAnsi="Times New Roman"/>
          <w:sz w:val="24"/>
          <w:szCs w:val="24"/>
          <w:lang w:eastAsia="el-GR"/>
        </w:rPr>
        <w:t>Κατρούγκαλου</w:t>
      </w:r>
      <w:proofErr w:type="spellEnd"/>
      <w:r>
        <w:rPr>
          <w:rFonts w:ascii="Times New Roman" w:eastAsia="Times New Roman" w:hAnsi="Times New Roman"/>
          <w:sz w:val="24"/>
          <w:szCs w:val="24"/>
          <w:lang w:eastAsia="el-GR"/>
        </w:rPr>
        <w:t>) που έβαλε τις βάσεις για τη διαμόρφωση ενός νέου τοπίου στην ασφάλιση, όπου η συμμετοχή του κράτους και της εργοδοσίας περιορίστηκε δραστικά, ανοίγοντας το δρόμο για να κυριαρχήσουν οι ασφαλιστικές εταιρείες. Οι εξελίξεις αυτές οδηγούν με μαθηματική ακρίβεια στη διάλυση των επικουρικών μας ταμείων και τη δραστική μείωση των συντάξιμων αποδοχών.</w:t>
      </w:r>
    </w:p>
    <w:p w14:paraId="3E7B2BEE" w14:textId="77777777" w:rsidR="009446A0" w:rsidRDefault="009446A0" w:rsidP="009446A0">
      <w:pPr>
        <w:spacing w:before="100" w:beforeAutospacing="1"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Παλεύουμε:</w:t>
      </w:r>
    </w:p>
    <w:p w14:paraId="16510CD3" w14:textId="77777777" w:rsidR="009446A0" w:rsidRDefault="009446A0" w:rsidP="009446A0">
      <w:pPr>
        <w:numPr>
          <w:ilvl w:val="0"/>
          <w:numId w:val="4"/>
        </w:numPr>
        <w:spacing w:before="100" w:beforeAutospacing="1"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Για τη κατάργηση όλων των </w:t>
      </w:r>
      <w:proofErr w:type="spellStart"/>
      <w:r>
        <w:rPr>
          <w:rFonts w:ascii="Times New Roman" w:eastAsia="Times New Roman" w:hAnsi="Times New Roman"/>
          <w:sz w:val="24"/>
          <w:szCs w:val="24"/>
          <w:lang w:eastAsia="el-GR"/>
        </w:rPr>
        <w:t>αντιασφαλιστικών</w:t>
      </w:r>
      <w:proofErr w:type="spellEnd"/>
      <w:r>
        <w:rPr>
          <w:rFonts w:ascii="Times New Roman" w:eastAsia="Times New Roman" w:hAnsi="Times New Roman"/>
          <w:sz w:val="24"/>
          <w:szCs w:val="24"/>
          <w:lang w:eastAsia="el-GR"/>
        </w:rPr>
        <w:t xml:space="preserve"> νόμων που έχουν ψηφίσει διαχρονικά οι κυβερνήσεις της ΝΔ, του ΣΥΡΙΖΑ, του ΠΑΣΟΚ/ΚΙΝΑΛ.</w:t>
      </w:r>
    </w:p>
    <w:p w14:paraId="3E65B971" w14:textId="77777777" w:rsidR="009446A0" w:rsidRDefault="009446A0" w:rsidP="009446A0">
      <w:pPr>
        <w:numPr>
          <w:ilvl w:val="0"/>
          <w:numId w:val="4"/>
        </w:numPr>
        <w:spacing w:before="100" w:beforeAutospacing="1"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Για αυξήσεις στις συντάξεις και στις κοινωνικές παροχές, για επαναφορά της 13ης και της 14ης σύνταξης και όλων των περικοπών που έχουν πραγματοποιηθεί την τελευταία δεκαετία».</w:t>
      </w:r>
    </w:p>
    <w:p w14:paraId="5F880621" w14:textId="77777777" w:rsidR="009446A0" w:rsidRDefault="009446A0" w:rsidP="009446A0">
      <w:pPr>
        <w:pStyle w:val="1"/>
        <w:spacing w:after="0" w:line="240" w:lineRule="auto"/>
        <w:ind w:left="0" w:firstLine="273"/>
        <w:jc w:val="both"/>
        <w:rPr>
          <w:rFonts w:ascii="Times New Roman" w:hAnsi="Times New Roman"/>
          <w:b/>
          <w:color w:val="000000"/>
          <w:sz w:val="24"/>
          <w:szCs w:val="24"/>
        </w:rPr>
      </w:pPr>
    </w:p>
    <w:p w14:paraId="00601747" w14:textId="77777777" w:rsidR="009446A0" w:rsidRDefault="009446A0" w:rsidP="009446A0">
      <w:pPr>
        <w:pStyle w:val="10"/>
        <w:spacing w:after="0" w:afterAutospacing="0" w:line="240" w:lineRule="auto"/>
        <w:jc w:val="center"/>
        <w:rPr>
          <w:rFonts w:ascii="Times New Roman" w:hAnsi="Times New Roman"/>
          <w:b/>
          <w:bCs/>
          <w:color w:val="1C1E21"/>
          <w:shd w:val="clear" w:color="auto" w:fill="FFFFFF"/>
        </w:rPr>
      </w:pPr>
      <w:r>
        <w:rPr>
          <w:rFonts w:ascii="Times New Roman" w:hAnsi="Times New Roman"/>
          <w:b/>
          <w:bCs/>
          <w:color w:val="1C1E21"/>
          <w:shd w:val="clear" w:color="auto" w:fill="FFFFFF"/>
        </w:rPr>
        <w:t>ΠΡΟΤΑΣΗ ΑΓΩΝΑ ΓΙΑ ΤΗΝ ΑΝΑΤΡΟΠΗ ΤΟΥ Ν. ΧΑΤΖΗΔΑΚΗ ΚΑΙ ΖΩΗ ΜΕ ΔΙΚΑΙΩΜΑΤΑ</w:t>
      </w:r>
    </w:p>
    <w:p w14:paraId="0169B8DE" w14:textId="77777777" w:rsidR="009446A0" w:rsidRDefault="009446A0" w:rsidP="009446A0">
      <w:pPr>
        <w:pStyle w:val="10"/>
        <w:spacing w:after="0" w:afterAutospacing="0" w:line="240" w:lineRule="auto"/>
        <w:jc w:val="center"/>
        <w:rPr>
          <w:rFonts w:ascii="Times New Roman" w:hAnsi="Times New Roman"/>
          <w:b/>
          <w:bCs/>
          <w:color w:val="1C1E21"/>
          <w:shd w:val="clear" w:color="auto" w:fill="FFFFFF"/>
        </w:rPr>
      </w:pPr>
    </w:p>
    <w:p w14:paraId="4FE5C75C" w14:textId="77777777" w:rsidR="009446A0" w:rsidRDefault="009446A0" w:rsidP="009446A0">
      <w:pPr>
        <w:pStyle w:val="Web1"/>
        <w:spacing w:before="0" w:beforeAutospacing="0" w:after="0" w:afterAutospacing="0"/>
        <w:jc w:val="both"/>
        <w:rPr>
          <w:color w:val="222222"/>
        </w:rPr>
      </w:pPr>
      <w:r>
        <w:rPr>
          <w:color w:val="222222"/>
          <w:shd w:val="clear" w:color="auto" w:fill="FFFFFF"/>
        </w:rPr>
        <w:t xml:space="preserve"> Ο νόμος Χατζηδάκη για την κατάργηση 8ωρου, την έμμεση αλλά σαφέστατη κατάργηση της απεργίας, τις ηλεκτρονικές «γενικές συνελεύσεις» και «εκλογές», τη διάλυση των σωματείων και τη μετατροπή τους σε διαδικτυακά </w:t>
      </w:r>
      <w:proofErr w:type="spellStart"/>
      <w:r>
        <w:rPr>
          <w:color w:val="222222"/>
          <w:shd w:val="clear" w:color="auto" w:fill="FFFFFF"/>
        </w:rPr>
        <w:t>λόμπυ</w:t>
      </w:r>
      <w:proofErr w:type="spellEnd"/>
      <w:r>
        <w:rPr>
          <w:color w:val="222222"/>
          <w:shd w:val="clear" w:color="auto" w:fill="FFFFFF"/>
        </w:rPr>
        <w:t xml:space="preserve"> φιλοδοξεί να φέρει το τέλος της εργασίας, των εργατικών αγώνων και του συνδικαλισμού όπως τα γνωρίσαμε ως τώρα. Ένας νόμος γραμμένος με το χέρι του ΣΕΒ και της Ε.Ε, που επιχειρεί να ανατρέψει στοιχειώδεις κατακτήσεις και δικαιώματα. Πρόκειται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 συλλογική δράση και τον αγώνα με απώτερο στόχο να περάσουν τα </w:t>
      </w:r>
      <w:r>
        <w:rPr>
          <w:color w:val="222222"/>
          <w:shd w:val="clear" w:color="auto" w:fill="FFFFFF"/>
        </w:rPr>
        <w:lastRenderedPageBreak/>
        <w:t xml:space="preserve">πιο αντιλαϊκά και αντικοινωνικά μέτρα. </w:t>
      </w:r>
      <w:r>
        <w:rPr>
          <w:color w:val="222222"/>
        </w:rPr>
        <w:t> Θεωρούμε αναγκαιότητα την κοινή δράση όλου του εργατικού κινήματος και τον συντονισμό της δράσης σωματείων του δημόσιου και ιδιωτικού τομέα, σε ισότιμη βάση, για την ακύρωση και μη εφαρμογή του νόμου έκτρωμα 4808/2021  καθώς και την εκδήλωση πανεργατικού αγώνα με πλατύ, μαζικό και ενωτικό μέτωπο. Καλούμε τις Ομοσπονδίες στην εκπαίδευσης (ΔΟΕ – ΟΛΜΕ) να πάρουν αποφάσεις καταδίκης και μη εφαρμογής του νόμου με συγκεκριμένα (πρακτικά) βήματα ακύρωσής του στην πράξη. Σε αυτό το πλαίσιο συμμετείχαμε στη μεγάλη σύσκεψη 200 σωματείων στο Σπόρτινγκ και στο πανεργατικό συλλαλητήριο της 4</w:t>
      </w:r>
      <w:r>
        <w:rPr>
          <w:color w:val="222222"/>
          <w:vertAlign w:val="superscript"/>
        </w:rPr>
        <w:t>ης</w:t>
      </w:r>
      <w:r>
        <w:rPr>
          <w:color w:val="222222"/>
        </w:rPr>
        <w:t xml:space="preserve"> Νοέμβρη.</w:t>
      </w:r>
    </w:p>
    <w:p w14:paraId="3D1DEACD" w14:textId="77777777" w:rsidR="009446A0" w:rsidRDefault="009446A0" w:rsidP="009446A0">
      <w:pPr>
        <w:pStyle w:val="Web1"/>
        <w:spacing w:before="0" w:beforeAutospacing="0" w:after="0" w:afterAutospacing="0"/>
        <w:rPr>
          <w:color w:val="222222"/>
        </w:rPr>
      </w:pPr>
    </w:p>
    <w:p w14:paraId="3FC5997B" w14:textId="77777777" w:rsidR="009446A0" w:rsidRDefault="009446A0" w:rsidP="009446A0">
      <w:pPr>
        <w:pStyle w:val="Web1"/>
        <w:spacing w:before="0" w:beforeAutospacing="0" w:after="0" w:afterAutospacing="0"/>
        <w:rPr>
          <w:color w:val="222222"/>
          <w:shd w:val="clear" w:color="auto" w:fill="FFFFFF"/>
        </w:rPr>
      </w:pPr>
    </w:p>
    <w:p w14:paraId="1A9DE9D0" w14:textId="77777777" w:rsidR="009446A0" w:rsidRDefault="009446A0" w:rsidP="009446A0">
      <w:pPr>
        <w:pStyle w:val="Web"/>
        <w:shd w:val="clear" w:color="auto" w:fill="FFFFFF"/>
        <w:spacing w:after="0" w:line="240" w:lineRule="auto"/>
        <w:jc w:val="both"/>
        <w:rPr>
          <w:rFonts w:eastAsia="Times New Roman"/>
          <w:color w:val="222222"/>
          <w:lang w:eastAsia="el-GR"/>
        </w:rPr>
      </w:pPr>
      <w:r>
        <w:rPr>
          <w:rFonts w:eastAsia="Times New Roman"/>
          <w:b/>
          <w:color w:val="222222"/>
          <w:lang w:eastAsia="el-GR"/>
        </w:rPr>
        <w:t xml:space="preserve">Ο Σύλλογός μας αποφάσισε να πραγματοποιήσει την τακτική του ΓΣ και τις αρχαιρεσίες, ΑΠΟΚΛΕΙΣΤΙΚΑ ΜΕ ΔΙΑ ΖΩΣΗΣ ΔΙΑΔΙΚΑΣΙΕΣ, για την ανάδειξη νέου Δ.Σ. ως ένα πρώτο βήμα κατάργησης στην πράξη του νόμου Χατζηδάκη. </w:t>
      </w:r>
    </w:p>
    <w:p w14:paraId="371F9A25" w14:textId="77777777" w:rsidR="009446A0" w:rsidRDefault="009446A0" w:rsidP="009446A0">
      <w:pPr>
        <w:pStyle w:val="Web1"/>
        <w:spacing w:before="0" w:beforeAutospacing="0" w:after="0" w:afterAutospacing="0"/>
        <w:jc w:val="center"/>
        <w:rPr>
          <w:b/>
        </w:rPr>
      </w:pPr>
      <w:r>
        <w:rPr>
          <w:b/>
        </w:rPr>
        <w:t>Απειθαρχία στο νόμο Χατζηδάκη.  Να μπλοκαριστεί και να καταργηθεί το αντεργατικό «έκτρωμα».</w:t>
      </w:r>
    </w:p>
    <w:p w14:paraId="52693F27" w14:textId="77777777" w:rsidR="009446A0" w:rsidRDefault="009446A0" w:rsidP="009446A0">
      <w:pPr>
        <w:pStyle w:val="10"/>
        <w:spacing w:before="0" w:beforeAutospacing="0" w:after="0" w:afterAutospacing="0" w:line="240" w:lineRule="auto"/>
        <w:jc w:val="center"/>
        <w:rPr>
          <w:rStyle w:val="16"/>
          <w:rFonts w:ascii="Times New Roman" w:hAnsi="Times New Roman" w:cs="Times New Roman"/>
          <w:color w:val="000000"/>
        </w:rPr>
      </w:pPr>
      <w:r>
        <w:rPr>
          <w:rStyle w:val="16"/>
          <w:rFonts w:ascii="Times New Roman" w:hAnsi="Times New Roman" w:cs="Times New Roman"/>
          <w:color w:val="000000"/>
          <w:highlight w:val="white"/>
        </w:rPr>
        <w:t xml:space="preserve">Να προκηρυχτεί άμεσα γενική απεργία </w:t>
      </w:r>
    </w:p>
    <w:p w14:paraId="2AA8A079" w14:textId="77777777" w:rsidR="009446A0" w:rsidRDefault="009446A0" w:rsidP="009446A0">
      <w:pPr>
        <w:pStyle w:val="10"/>
        <w:spacing w:before="0" w:beforeAutospacing="0" w:after="0" w:afterAutospacing="0" w:line="240" w:lineRule="auto"/>
        <w:jc w:val="center"/>
      </w:pPr>
      <w:r>
        <w:rPr>
          <w:rFonts w:ascii="Times New Roman" w:hAnsi="Times New Roman"/>
          <w:b/>
          <w:color w:val="000000"/>
        </w:rPr>
        <w:t>Κατάργηση του νόμου – εκτρώματος Χατζηδάκη</w:t>
      </w:r>
    </w:p>
    <w:p w14:paraId="22210B9D" w14:textId="77777777" w:rsidR="009446A0" w:rsidRDefault="0075017D" w:rsidP="009446A0">
      <w:pPr>
        <w:pStyle w:val="1"/>
        <w:spacing w:after="0" w:line="240" w:lineRule="auto"/>
        <w:ind w:left="0" w:firstLine="273"/>
        <w:jc w:val="both"/>
        <w:rPr>
          <w:rFonts w:ascii="Times New Roman" w:hAnsi="Times New Roman"/>
          <w:b/>
          <w:color w:val="000000"/>
          <w:sz w:val="24"/>
          <w:szCs w:val="24"/>
        </w:rPr>
      </w:pPr>
      <w:r>
        <w:rPr>
          <w:rFonts w:ascii="Times New Roman" w:hAnsi="Times New Roman"/>
          <w:b/>
          <w:color w:val="000000"/>
          <w:sz w:val="24"/>
          <w:szCs w:val="24"/>
        </w:rPr>
        <w:t>……………………………………………………………………………………….</w:t>
      </w:r>
    </w:p>
    <w:p w14:paraId="68C74EB7" w14:textId="77777777" w:rsidR="009446A0" w:rsidRDefault="009446A0" w:rsidP="009446A0">
      <w:pPr>
        <w:pStyle w:val="1"/>
        <w:spacing w:after="0" w:line="240" w:lineRule="auto"/>
        <w:ind w:left="0" w:firstLine="273"/>
        <w:jc w:val="both"/>
        <w:rPr>
          <w:rFonts w:ascii="Times New Roman" w:hAnsi="Times New Roman"/>
          <w:b/>
          <w:color w:val="000000"/>
          <w:sz w:val="24"/>
          <w:szCs w:val="24"/>
        </w:rPr>
      </w:pPr>
    </w:p>
    <w:p w14:paraId="4123A3AA" w14:textId="77777777" w:rsidR="009446A0" w:rsidRDefault="009446A0" w:rsidP="009446A0">
      <w:pPr>
        <w:pStyle w:val="1"/>
        <w:spacing w:after="0" w:line="240" w:lineRule="auto"/>
        <w:ind w:left="0" w:firstLine="273"/>
        <w:jc w:val="both"/>
        <w:rPr>
          <w:rFonts w:ascii="Times New Roman" w:hAnsi="Times New Roman"/>
          <w:b/>
          <w:color w:val="000000"/>
          <w:sz w:val="24"/>
          <w:szCs w:val="24"/>
        </w:rPr>
      </w:pPr>
    </w:p>
    <w:p w14:paraId="0F4A7ACA" w14:textId="77777777" w:rsidR="009446A0" w:rsidRPr="0075017D" w:rsidRDefault="009446A0" w:rsidP="009446A0">
      <w:pPr>
        <w:spacing w:after="0" w:line="240" w:lineRule="auto"/>
        <w:jc w:val="center"/>
        <w:rPr>
          <w:rFonts w:ascii="Times New Roman" w:hAnsi="Times New Roman"/>
          <w:b/>
          <w:sz w:val="40"/>
          <w:szCs w:val="40"/>
        </w:rPr>
      </w:pPr>
      <w:r w:rsidRPr="0075017D">
        <w:rPr>
          <w:rFonts w:ascii="Times New Roman" w:hAnsi="Times New Roman"/>
          <w:b/>
          <w:sz w:val="40"/>
          <w:szCs w:val="40"/>
        </w:rPr>
        <w:t>Ψήφισμα για την υπόθεση της δολοφονίας του Ζακ Κωστόπουλου</w:t>
      </w:r>
    </w:p>
    <w:p w14:paraId="37555C8B" w14:textId="77777777" w:rsidR="009446A0" w:rsidRDefault="009446A0" w:rsidP="009446A0">
      <w:pPr>
        <w:spacing w:after="0" w:line="240" w:lineRule="auto"/>
        <w:jc w:val="center"/>
        <w:rPr>
          <w:rFonts w:ascii="Times New Roman" w:hAnsi="Times New Roman"/>
          <w:b/>
          <w:sz w:val="24"/>
          <w:szCs w:val="24"/>
        </w:rPr>
      </w:pPr>
    </w:p>
    <w:p w14:paraId="60CC0D12" w14:textId="77777777" w:rsidR="009446A0" w:rsidRDefault="009446A0" w:rsidP="009446A0">
      <w:pPr>
        <w:spacing w:after="0" w:line="240" w:lineRule="auto"/>
        <w:jc w:val="both"/>
        <w:rPr>
          <w:rFonts w:ascii="Times New Roman" w:hAnsi="Times New Roman"/>
          <w:sz w:val="24"/>
          <w:szCs w:val="24"/>
        </w:rPr>
      </w:pPr>
      <w:r>
        <w:rPr>
          <w:rFonts w:ascii="Times New Roman" w:hAnsi="Times New Roman"/>
          <w:sz w:val="24"/>
          <w:szCs w:val="24"/>
        </w:rPr>
        <w:t>Τρία χρόνια μετά τη δολοφονία του ακτιβιστή </w:t>
      </w:r>
      <w:hyperlink r:id="rId5" w:history="1">
        <w:r>
          <w:rPr>
            <w:rStyle w:val="-"/>
            <w:rFonts w:ascii="Times New Roman" w:hAnsi="Times New Roman"/>
            <w:color w:val="auto"/>
            <w:sz w:val="24"/>
            <w:szCs w:val="24"/>
            <w:u w:val="none"/>
          </w:rPr>
          <w:t>Ζακ Κωστόπουλου</w:t>
        </w:r>
      </w:hyperlink>
      <w:r>
        <w:rPr>
          <w:rFonts w:ascii="Times New Roman" w:hAnsi="Times New Roman"/>
          <w:sz w:val="24"/>
          <w:szCs w:val="24"/>
        </w:rPr>
        <w:t> στο κέντρο της Αθήνας που συγκλόνισε, προκάλεσε προβληματισμούς και έφερε στο προσκήνιο θέματα κοινωνικών δικαιωμάτων άρχισε η δίκη για την απόδοση ευθυνών.</w:t>
      </w:r>
    </w:p>
    <w:p w14:paraId="0F1E5DCF" w14:textId="77777777" w:rsidR="009446A0" w:rsidRDefault="009446A0" w:rsidP="009446A0">
      <w:pPr>
        <w:spacing w:after="0" w:line="240" w:lineRule="auto"/>
        <w:jc w:val="both"/>
        <w:rPr>
          <w:rFonts w:ascii="Times New Roman" w:hAnsi="Times New Roman"/>
          <w:sz w:val="24"/>
          <w:szCs w:val="24"/>
        </w:rPr>
      </w:pPr>
      <w:r>
        <w:rPr>
          <w:rFonts w:ascii="Times New Roman" w:hAnsi="Times New Roman"/>
          <w:sz w:val="24"/>
          <w:szCs w:val="24"/>
        </w:rPr>
        <w:t>Κανένα περιθώριο για την αιτία θανάτου του Ζακ Κωστόπουλου δεν αφήνει το κατηγορηματικό συμπέρασμα της ιατροδικαστικής έκθεσης ότι ο θάνατος του Ζακ Κωστόπουλου από λιντσάρισμα στις 18 Σεπτεμβρίου 2018 οφείλεται σε ισχαιμικό επεισόδιο που προήλθε αποκλειστικά από πολλαπλές κακώσεις, αποκλείοντας κάθε παθολογικό ή τοξικολογικό αίτιο.</w:t>
      </w:r>
    </w:p>
    <w:p w14:paraId="1B0181C1" w14:textId="77777777" w:rsidR="009446A0" w:rsidRDefault="009446A0" w:rsidP="009446A0">
      <w:pPr>
        <w:spacing w:after="0" w:line="240" w:lineRule="auto"/>
        <w:jc w:val="both"/>
        <w:rPr>
          <w:rFonts w:ascii="Times New Roman" w:hAnsi="Times New Roman"/>
          <w:sz w:val="24"/>
          <w:szCs w:val="24"/>
        </w:rPr>
      </w:pPr>
      <w:r>
        <w:rPr>
          <w:rFonts w:ascii="Times New Roman" w:hAnsi="Times New Roman"/>
          <w:sz w:val="24"/>
          <w:szCs w:val="24"/>
        </w:rPr>
        <w:t>Καταδικάζουμε το ακραίο αυτό περιστατικό βίας και κοινωνικού ρατσισμού και απαιτούμε να αποδοθεί δικαιοσύνη με την τιμωρία των υπευθύνων.</w:t>
      </w:r>
    </w:p>
    <w:p w14:paraId="23DB7B64" w14:textId="77777777" w:rsidR="009446A0" w:rsidRDefault="009446A0" w:rsidP="009446A0">
      <w:pPr>
        <w:pStyle w:val="1"/>
        <w:spacing w:after="0" w:line="240" w:lineRule="auto"/>
        <w:ind w:left="0" w:firstLine="273"/>
        <w:jc w:val="both"/>
        <w:rPr>
          <w:rFonts w:ascii="Times New Roman" w:hAnsi="Times New Roman"/>
          <w:b/>
          <w:color w:val="000000"/>
          <w:sz w:val="24"/>
          <w:szCs w:val="24"/>
        </w:rPr>
      </w:pPr>
    </w:p>
    <w:p w14:paraId="36198099" w14:textId="77777777" w:rsidR="00A96325" w:rsidRDefault="0075017D" w:rsidP="009446A0">
      <w:pPr>
        <w:jc w:val="both"/>
        <w:rPr>
          <w:rFonts w:ascii="Times New Roman" w:hAnsi="Times New Roman"/>
          <w:b/>
          <w:color w:val="000000"/>
          <w:sz w:val="24"/>
          <w:szCs w:val="24"/>
        </w:rPr>
      </w:pPr>
      <w:r>
        <w:rPr>
          <w:rFonts w:ascii="Times New Roman" w:hAnsi="Times New Roman"/>
          <w:b/>
          <w:color w:val="000000"/>
          <w:sz w:val="24"/>
          <w:szCs w:val="24"/>
        </w:rPr>
        <w:t>…………………………………………………………………………………………..</w:t>
      </w:r>
    </w:p>
    <w:p w14:paraId="0B673C2F" w14:textId="77777777" w:rsidR="0075017D" w:rsidRDefault="0075017D" w:rsidP="0075017D">
      <w:pPr>
        <w:jc w:val="both"/>
        <w:rPr>
          <w:rFonts w:ascii="Times New Roman" w:hAnsi="Times New Roman"/>
          <w:sz w:val="24"/>
          <w:szCs w:val="24"/>
        </w:rPr>
      </w:pPr>
      <w:r>
        <w:rPr>
          <w:rFonts w:ascii="Times New Roman" w:hAnsi="Times New Roman"/>
          <w:b/>
          <w:color w:val="000000"/>
          <w:sz w:val="24"/>
          <w:szCs w:val="24"/>
        </w:rPr>
        <w:t xml:space="preserve">ΨΗΦΙΣΜΑ: </w:t>
      </w:r>
      <w:r w:rsidRPr="0075017D">
        <w:rPr>
          <w:rFonts w:ascii="Times New Roman" w:hAnsi="Times New Roman"/>
          <w:sz w:val="24"/>
          <w:szCs w:val="24"/>
        </w:rPr>
        <w:t xml:space="preserve">Η τακτική Γ. Σ. των μελών του Συλλόγου </w:t>
      </w:r>
      <w:proofErr w:type="spellStart"/>
      <w:r w:rsidRPr="0075017D">
        <w:rPr>
          <w:rFonts w:ascii="Times New Roman" w:hAnsi="Times New Roman"/>
          <w:sz w:val="24"/>
          <w:szCs w:val="24"/>
        </w:rPr>
        <w:t>Εκπ</w:t>
      </w:r>
      <w:proofErr w:type="spellEnd"/>
      <w:r w:rsidRPr="0075017D">
        <w:rPr>
          <w:rFonts w:ascii="Times New Roman" w:hAnsi="Times New Roman"/>
          <w:sz w:val="24"/>
          <w:szCs w:val="24"/>
        </w:rPr>
        <w:t>/</w:t>
      </w:r>
      <w:proofErr w:type="spellStart"/>
      <w:r w:rsidRPr="0075017D">
        <w:rPr>
          <w:rFonts w:ascii="Times New Roman" w:hAnsi="Times New Roman"/>
          <w:sz w:val="24"/>
          <w:szCs w:val="24"/>
        </w:rPr>
        <w:t>κών</w:t>
      </w:r>
      <w:proofErr w:type="spellEnd"/>
      <w:r w:rsidRPr="0075017D">
        <w:rPr>
          <w:rFonts w:ascii="Times New Roman" w:hAnsi="Times New Roman"/>
          <w:sz w:val="24"/>
          <w:szCs w:val="24"/>
        </w:rPr>
        <w:t xml:space="preserve"> Π. Ε. Αμαρουσίου της 19</w:t>
      </w:r>
      <w:r w:rsidRPr="0075017D">
        <w:rPr>
          <w:rFonts w:ascii="Times New Roman" w:hAnsi="Times New Roman"/>
          <w:sz w:val="24"/>
          <w:szCs w:val="24"/>
          <w:vertAlign w:val="superscript"/>
        </w:rPr>
        <w:t>ης</w:t>
      </w:r>
      <w:r w:rsidRPr="0075017D">
        <w:rPr>
          <w:rFonts w:ascii="Times New Roman" w:hAnsi="Times New Roman"/>
          <w:sz w:val="24"/>
          <w:szCs w:val="24"/>
        </w:rPr>
        <w:t xml:space="preserve">  κατά πλειοψηφία τάσσεται κατά της </w:t>
      </w:r>
      <w:proofErr w:type="spellStart"/>
      <w:r>
        <w:rPr>
          <w:rFonts w:ascii="Times New Roman" w:hAnsi="Times New Roman"/>
          <w:sz w:val="24"/>
          <w:szCs w:val="24"/>
        </w:rPr>
        <w:t>υποχρεωτικότητας</w:t>
      </w:r>
      <w:proofErr w:type="spellEnd"/>
      <w:r>
        <w:rPr>
          <w:rFonts w:ascii="Times New Roman" w:hAnsi="Times New Roman"/>
          <w:sz w:val="24"/>
          <w:szCs w:val="24"/>
        </w:rPr>
        <w:t xml:space="preserve"> των σοβαρών ιατρικών πράξεων όπως ο εμβολιασμός που παραβαίνει την αρχή της αυτοδιάθεσης και της ελεύθερης βούλησης. Να σταματήσει κάθε σκέψη και κουβέντα περί αναστολής εργασίας σε συναδέλφους που δεν έχουν εμβολιαστεί. Δηλώνουμε τη συμπαράστασή μας στους υγειονομικούς που βρίσκονται σε αναστολή εργασίας. Ζητάμε δωρεάν διαγνωστικά τεστ για όλους.                               </w:t>
      </w:r>
    </w:p>
    <w:p w14:paraId="127C9F4F" w14:textId="77777777" w:rsidR="0075017D" w:rsidRDefault="0075017D" w:rsidP="0075017D">
      <w:pPr>
        <w:jc w:val="center"/>
        <w:rPr>
          <w:rFonts w:ascii="Times New Roman" w:hAnsi="Times New Roman"/>
          <w:b/>
          <w:sz w:val="24"/>
          <w:szCs w:val="24"/>
        </w:rPr>
      </w:pPr>
      <w:r w:rsidRPr="0075017D">
        <w:rPr>
          <w:rFonts w:ascii="Times New Roman" w:hAnsi="Times New Roman"/>
          <w:b/>
          <w:sz w:val="24"/>
          <w:szCs w:val="24"/>
        </w:rPr>
        <w:t>Η Γ. Σ.</w:t>
      </w:r>
    </w:p>
    <w:p w14:paraId="51F85112" w14:textId="77777777" w:rsidR="00BD383F" w:rsidRPr="00BD383F" w:rsidRDefault="00BD383F" w:rsidP="00BD383F">
      <w:pPr>
        <w:jc w:val="center"/>
        <w:rPr>
          <w:rFonts w:ascii="Times New Roman" w:hAnsi="Times New Roman"/>
          <w:b/>
          <w:sz w:val="28"/>
          <w:szCs w:val="28"/>
          <w:u w:val="single"/>
        </w:rPr>
      </w:pPr>
      <w:r w:rsidRPr="00BD383F">
        <w:rPr>
          <w:rFonts w:ascii="Times New Roman" w:hAnsi="Times New Roman"/>
          <w:b/>
          <w:sz w:val="28"/>
          <w:szCs w:val="28"/>
          <w:u w:val="single"/>
        </w:rPr>
        <w:lastRenderedPageBreak/>
        <w:t xml:space="preserve">Αποτελέσματα εκλογών ανάδειξης νέου Δ. Σ. του Συλλόγου </w:t>
      </w:r>
      <w:proofErr w:type="spellStart"/>
      <w:r w:rsidRPr="00BD383F">
        <w:rPr>
          <w:rFonts w:ascii="Times New Roman" w:hAnsi="Times New Roman"/>
          <w:b/>
          <w:sz w:val="28"/>
          <w:szCs w:val="28"/>
          <w:u w:val="single"/>
        </w:rPr>
        <w:t>Εκπ</w:t>
      </w:r>
      <w:proofErr w:type="spellEnd"/>
      <w:r w:rsidRPr="00BD383F">
        <w:rPr>
          <w:rFonts w:ascii="Times New Roman" w:hAnsi="Times New Roman"/>
          <w:b/>
          <w:sz w:val="28"/>
          <w:szCs w:val="28"/>
          <w:u w:val="single"/>
        </w:rPr>
        <w:t>/</w:t>
      </w:r>
      <w:proofErr w:type="spellStart"/>
      <w:r w:rsidRPr="00BD383F">
        <w:rPr>
          <w:rFonts w:ascii="Times New Roman" w:hAnsi="Times New Roman"/>
          <w:b/>
          <w:sz w:val="28"/>
          <w:szCs w:val="28"/>
          <w:u w:val="single"/>
        </w:rPr>
        <w:t>κών</w:t>
      </w:r>
      <w:proofErr w:type="spellEnd"/>
      <w:r w:rsidRPr="00BD383F">
        <w:rPr>
          <w:rFonts w:ascii="Times New Roman" w:hAnsi="Times New Roman"/>
          <w:b/>
          <w:sz w:val="28"/>
          <w:szCs w:val="28"/>
          <w:u w:val="single"/>
        </w:rPr>
        <w:t xml:space="preserve"> Π. Ε. Αμαρουσίου που έγιναν το Σάββατο 20 – 11 – 2021</w:t>
      </w:r>
    </w:p>
    <w:p w14:paraId="3E4B024C" w14:textId="77777777" w:rsidR="00BD383F" w:rsidRDefault="00BD383F" w:rsidP="00BD383F">
      <w:pPr>
        <w:jc w:val="both"/>
        <w:rPr>
          <w:rFonts w:ascii="Times New Roman" w:hAnsi="Times New Roman"/>
          <w:b/>
          <w:sz w:val="24"/>
          <w:szCs w:val="24"/>
        </w:rPr>
      </w:pPr>
    </w:p>
    <w:p w14:paraId="5EA3E085" w14:textId="77777777" w:rsidR="00BD383F" w:rsidRDefault="00BD383F" w:rsidP="00BD383F">
      <w:pPr>
        <w:jc w:val="both"/>
        <w:rPr>
          <w:rFonts w:ascii="Times New Roman" w:hAnsi="Times New Roman"/>
          <w:b/>
          <w:sz w:val="24"/>
          <w:szCs w:val="24"/>
        </w:rPr>
      </w:pPr>
      <w:r>
        <w:rPr>
          <w:rFonts w:ascii="Times New Roman" w:hAnsi="Times New Roman"/>
          <w:b/>
          <w:sz w:val="24"/>
          <w:szCs w:val="24"/>
        </w:rPr>
        <w:t xml:space="preserve">Ψήφισαν 370, Α/Λ/ 14, Έγκυρα 356 </w:t>
      </w:r>
    </w:p>
    <w:p w14:paraId="4FE93006" w14:textId="77777777" w:rsidR="00BD383F" w:rsidRDefault="00BD383F" w:rsidP="00BD383F">
      <w:pPr>
        <w:jc w:val="both"/>
        <w:rPr>
          <w:rFonts w:ascii="Times New Roman" w:hAnsi="Times New Roman"/>
          <w:b/>
          <w:sz w:val="24"/>
          <w:szCs w:val="24"/>
        </w:rPr>
      </w:pPr>
      <w:r>
        <w:rPr>
          <w:rFonts w:ascii="Times New Roman" w:hAnsi="Times New Roman"/>
          <w:b/>
          <w:sz w:val="24"/>
          <w:szCs w:val="24"/>
        </w:rPr>
        <w:t xml:space="preserve">Έλαβαν: </w:t>
      </w:r>
    </w:p>
    <w:p w14:paraId="3FE42AA0" w14:textId="77777777" w:rsidR="00BD383F" w:rsidRDefault="00BD383F" w:rsidP="00BD383F">
      <w:pPr>
        <w:jc w:val="both"/>
        <w:rPr>
          <w:rFonts w:ascii="Times New Roman" w:hAnsi="Times New Roman"/>
          <w:b/>
          <w:sz w:val="24"/>
          <w:szCs w:val="24"/>
        </w:rPr>
      </w:pPr>
      <w:r>
        <w:rPr>
          <w:rFonts w:ascii="Times New Roman" w:hAnsi="Times New Roman"/>
          <w:b/>
          <w:sz w:val="24"/>
          <w:szCs w:val="24"/>
        </w:rPr>
        <w:t xml:space="preserve">ΔΙΕΞΟΔΟΣ: 220 ψήφους και 4 έδρες στο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w:t>
      </w:r>
    </w:p>
    <w:p w14:paraId="2F440ACD" w14:textId="77777777" w:rsidR="00BD383F" w:rsidRDefault="00BD383F" w:rsidP="00BD383F">
      <w:pPr>
        <w:jc w:val="both"/>
        <w:rPr>
          <w:rFonts w:ascii="Times New Roman" w:hAnsi="Times New Roman"/>
          <w:b/>
          <w:sz w:val="24"/>
          <w:szCs w:val="24"/>
        </w:rPr>
      </w:pPr>
      <w:r>
        <w:rPr>
          <w:rFonts w:ascii="Times New Roman" w:hAnsi="Times New Roman"/>
          <w:b/>
          <w:sz w:val="24"/>
          <w:szCs w:val="24"/>
        </w:rPr>
        <w:t xml:space="preserve">Α.Σ.Ε. – ΠΑΜΕ: 102 ψήφους και 2 έδρες στο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14:paraId="605F29AC" w14:textId="77777777" w:rsidR="00BD383F" w:rsidRDefault="00BD383F" w:rsidP="00BD383F">
      <w:pPr>
        <w:jc w:val="both"/>
        <w:rPr>
          <w:rFonts w:ascii="Times New Roman" w:hAnsi="Times New Roman"/>
          <w:b/>
          <w:sz w:val="24"/>
          <w:szCs w:val="24"/>
        </w:rPr>
      </w:pPr>
      <w:r>
        <w:rPr>
          <w:rFonts w:ascii="Times New Roman" w:hAnsi="Times New Roman"/>
          <w:b/>
          <w:sz w:val="24"/>
          <w:szCs w:val="24"/>
        </w:rPr>
        <w:t xml:space="preserve">Δ. Α. Κ. Ε.: 34 ψήφους και 1 έδρα στο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14:paraId="3DCE8519" w14:textId="77777777" w:rsidR="00BD383F" w:rsidRDefault="00BD383F" w:rsidP="00BD383F">
      <w:pPr>
        <w:jc w:val="both"/>
        <w:rPr>
          <w:rFonts w:ascii="Times New Roman" w:hAnsi="Times New Roman"/>
          <w:b/>
          <w:sz w:val="24"/>
          <w:szCs w:val="24"/>
        </w:rPr>
      </w:pPr>
      <w:r>
        <w:rPr>
          <w:rFonts w:ascii="Times New Roman" w:hAnsi="Times New Roman"/>
          <w:b/>
          <w:sz w:val="24"/>
          <w:szCs w:val="24"/>
        </w:rPr>
        <w:t xml:space="preserve">Στο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εκλέγονται οι παρακάτω συνάδελφοι κατά σειρά εκλογής: </w:t>
      </w:r>
    </w:p>
    <w:p w14:paraId="36D4F337" w14:textId="77777777" w:rsidR="00BD383F" w:rsidRDefault="00BD383F" w:rsidP="00BD383F">
      <w:pPr>
        <w:pStyle w:val="a3"/>
        <w:numPr>
          <w:ilvl w:val="0"/>
          <w:numId w:val="5"/>
        </w:numPr>
        <w:jc w:val="both"/>
        <w:rPr>
          <w:rFonts w:ascii="Times New Roman" w:hAnsi="Times New Roman"/>
          <w:b/>
          <w:color w:val="000000"/>
          <w:sz w:val="24"/>
          <w:szCs w:val="24"/>
        </w:rPr>
      </w:pPr>
      <w:r>
        <w:rPr>
          <w:rFonts w:ascii="Times New Roman" w:hAnsi="Times New Roman"/>
          <w:b/>
          <w:color w:val="000000"/>
          <w:sz w:val="24"/>
          <w:szCs w:val="24"/>
        </w:rPr>
        <w:t>Πολυχρονιάδης Δημήτριος (ΔΙΕΞΟΔΟΣ)</w:t>
      </w:r>
    </w:p>
    <w:p w14:paraId="2283445F" w14:textId="77777777" w:rsidR="00BD383F" w:rsidRDefault="00BD383F" w:rsidP="00BD383F">
      <w:pPr>
        <w:pStyle w:val="a3"/>
        <w:numPr>
          <w:ilvl w:val="0"/>
          <w:numId w:val="5"/>
        </w:numPr>
        <w:jc w:val="both"/>
        <w:rPr>
          <w:rFonts w:ascii="Times New Roman" w:hAnsi="Times New Roman"/>
          <w:b/>
          <w:color w:val="000000"/>
          <w:sz w:val="24"/>
          <w:szCs w:val="24"/>
        </w:rPr>
      </w:pPr>
      <w:r>
        <w:rPr>
          <w:rFonts w:ascii="Times New Roman" w:hAnsi="Times New Roman"/>
          <w:b/>
          <w:color w:val="000000"/>
          <w:sz w:val="24"/>
          <w:szCs w:val="24"/>
        </w:rPr>
        <w:t>Καββαδία Φωτεινή (ΔΙΕΞΟΔΟΣ)</w:t>
      </w:r>
    </w:p>
    <w:p w14:paraId="20E2BD9D" w14:textId="77777777" w:rsidR="00BD383F" w:rsidRDefault="00BD383F" w:rsidP="00BD383F">
      <w:pPr>
        <w:pStyle w:val="a3"/>
        <w:numPr>
          <w:ilvl w:val="0"/>
          <w:numId w:val="5"/>
        </w:numPr>
        <w:jc w:val="both"/>
        <w:rPr>
          <w:rFonts w:ascii="Times New Roman" w:hAnsi="Times New Roman"/>
          <w:b/>
          <w:color w:val="000000"/>
          <w:sz w:val="24"/>
          <w:szCs w:val="24"/>
        </w:rPr>
      </w:pPr>
      <w:proofErr w:type="spellStart"/>
      <w:r>
        <w:rPr>
          <w:rFonts w:ascii="Times New Roman" w:hAnsi="Times New Roman"/>
          <w:b/>
          <w:color w:val="000000"/>
          <w:sz w:val="24"/>
          <w:szCs w:val="24"/>
        </w:rPr>
        <w:t>Κοκκινομηλιώτης</w:t>
      </w:r>
      <w:proofErr w:type="spellEnd"/>
      <w:r>
        <w:rPr>
          <w:rFonts w:ascii="Times New Roman" w:hAnsi="Times New Roman"/>
          <w:b/>
          <w:color w:val="000000"/>
          <w:sz w:val="24"/>
          <w:szCs w:val="24"/>
        </w:rPr>
        <w:t xml:space="preserve"> Γεώργιος (ΔΙΕΞΟΔΟΣ)</w:t>
      </w:r>
    </w:p>
    <w:p w14:paraId="3591065A" w14:textId="77777777" w:rsidR="00BD383F" w:rsidRDefault="00BD383F" w:rsidP="00BD383F">
      <w:pPr>
        <w:pStyle w:val="a3"/>
        <w:numPr>
          <w:ilvl w:val="0"/>
          <w:numId w:val="5"/>
        </w:numPr>
        <w:jc w:val="both"/>
        <w:rPr>
          <w:rFonts w:ascii="Times New Roman" w:hAnsi="Times New Roman"/>
          <w:b/>
          <w:color w:val="000000"/>
          <w:sz w:val="24"/>
          <w:szCs w:val="24"/>
        </w:rPr>
      </w:pPr>
      <w:r>
        <w:rPr>
          <w:rFonts w:ascii="Times New Roman" w:hAnsi="Times New Roman"/>
          <w:b/>
          <w:color w:val="000000"/>
          <w:sz w:val="24"/>
          <w:szCs w:val="24"/>
        </w:rPr>
        <w:t>Σαπουνάς Γεώργιος (ΔΙΕΞΟΔΟΣ)</w:t>
      </w:r>
    </w:p>
    <w:p w14:paraId="17AD8E21" w14:textId="77777777" w:rsidR="00BD383F" w:rsidRDefault="00BD383F" w:rsidP="00BD383F">
      <w:pPr>
        <w:pStyle w:val="a3"/>
        <w:numPr>
          <w:ilvl w:val="0"/>
          <w:numId w:val="5"/>
        </w:numPr>
        <w:jc w:val="both"/>
        <w:rPr>
          <w:rFonts w:ascii="Times New Roman" w:hAnsi="Times New Roman"/>
          <w:b/>
          <w:color w:val="000000"/>
          <w:sz w:val="24"/>
          <w:szCs w:val="24"/>
        </w:rPr>
      </w:pPr>
      <w:proofErr w:type="spellStart"/>
      <w:r>
        <w:rPr>
          <w:rFonts w:ascii="Times New Roman" w:hAnsi="Times New Roman"/>
          <w:b/>
          <w:color w:val="000000"/>
          <w:sz w:val="24"/>
          <w:szCs w:val="24"/>
        </w:rPr>
        <w:t>Σαρδέλης</w:t>
      </w:r>
      <w:proofErr w:type="spellEnd"/>
      <w:r>
        <w:rPr>
          <w:rFonts w:ascii="Times New Roman" w:hAnsi="Times New Roman"/>
          <w:b/>
          <w:color w:val="000000"/>
          <w:sz w:val="24"/>
          <w:szCs w:val="24"/>
        </w:rPr>
        <w:t xml:space="preserve"> Ιωάννης (Α.Σ.Ε. – ΠΑΜΕ) </w:t>
      </w:r>
    </w:p>
    <w:p w14:paraId="78323CE2" w14:textId="77777777" w:rsidR="00BD383F" w:rsidRDefault="00BD383F" w:rsidP="00BD383F">
      <w:pPr>
        <w:pStyle w:val="a3"/>
        <w:numPr>
          <w:ilvl w:val="0"/>
          <w:numId w:val="5"/>
        </w:numPr>
        <w:jc w:val="both"/>
        <w:rPr>
          <w:rFonts w:ascii="Times New Roman" w:hAnsi="Times New Roman"/>
          <w:b/>
          <w:color w:val="000000"/>
          <w:sz w:val="24"/>
          <w:szCs w:val="24"/>
        </w:rPr>
      </w:pPr>
      <w:proofErr w:type="spellStart"/>
      <w:r>
        <w:rPr>
          <w:rFonts w:ascii="Times New Roman" w:hAnsi="Times New Roman"/>
          <w:b/>
          <w:color w:val="000000"/>
          <w:sz w:val="24"/>
          <w:szCs w:val="24"/>
        </w:rPr>
        <w:t>Σινάκου</w:t>
      </w:r>
      <w:proofErr w:type="spellEnd"/>
      <w:r>
        <w:rPr>
          <w:rFonts w:ascii="Times New Roman" w:hAnsi="Times New Roman"/>
          <w:b/>
          <w:color w:val="000000"/>
          <w:sz w:val="24"/>
          <w:szCs w:val="24"/>
        </w:rPr>
        <w:t xml:space="preserve"> Στέλλα (Α.Σ.Ε. – ΠΑΜΕ) </w:t>
      </w:r>
    </w:p>
    <w:p w14:paraId="3A56B372" w14:textId="77777777" w:rsidR="00BD383F" w:rsidRDefault="00BD383F" w:rsidP="00BD383F">
      <w:pPr>
        <w:pStyle w:val="a3"/>
        <w:numPr>
          <w:ilvl w:val="0"/>
          <w:numId w:val="5"/>
        </w:numPr>
        <w:jc w:val="both"/>
        <w:rPr>
          <w:rFonts w:ascii="Times New Roman" w:hAnsi="Times New Roman"/>
          <w:b/>
          <w:color w:val="000000"/>
          <w:sz w:val="24"/>
          <w:szCs w:val="24"/>
        </w:rPr>
      </w:pPr>
      <w:proofErr w:type="spellStart"/>
      <w:r>
        <w:rPr>
          <w:rFonts w:ascii="Times New Roman" w:hAnsi="Times New Roman"/>
          <w:b/>
          <w:color w:val="000000"/>
          <w:sz w:val="24"/>
          <w:szCs w:val="24"/>
        </w:rPr>
        <w:t>Δουρούκας</w:t>
      </w:r>
      <w:proofErr w:type="spellEnd"/>
      <w:r>
        <w:rPr>
          <w:rFonts w:ascii="Times New Roman" w:hAnsi="Times New Roman"/>
          <w:b/>
          <w:color w:val="000000"/>
          <w:sz w:val="24"/>
          <w:szCs w:val="24"/>
        </w:rPr>
        <w:t xml:space="preserve"> Κωνσταντίνος (Δ.Α.Κ.Ε.) </w:t>
      </w:r>
    </w:p>
    <w:p w14:paraId="2B2EF44E" w14:textId="77777777" w:rsidR="00BD383F" w:rsidRDefault="00BD383F" w:rsidP="00BD383F">
      <w:pPr>
        <w:jc w:val="both"/>
        <w:rPr>
          <w:rFonts w:ascii="Times New Roman" w:hAnsi="Times New Roman"/>
          <w:b/>
          <w:color w:val="000000"/>
          <w:sz w:val="24"/>
          <w:szCs w:val="24"/>
        </w:rPr>
      </w:pPr>
      <w:r>
        <w:rPr>
          <w:rFonts w:ascii="Times New Roman" w:hAnsi="Times New Roman"/>
          <w:b/>
          <w:color w:val="000000"/>
          <w:sz w:val="24"/>
          <w:szCs w:val="24"/>
        </w:rPr>
        <w:t xml:space="preserve">Στην Ελεγκτική Επιτροπή του Συλλόγου </w:t>
      </w:r>
      <w:proofErr w:type="spellStart"/>
      <w:r>
        <w:rPr>
          <w:rFonts w:ascii="Times New Roman" w:hAnsi="Times New Roman"/>
          <w:b/>
          <w:color w:val="000000"/>
          <w:sz w:val="24"/>
          <w:szCs w:val="24"/>
        </w:rPr>
        <w:t>Εκπ</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κών</w:t>
      </w:r>
      <w:proofErr w:type="spellEnd"/>
      <w:r>
        <w:rPr>
          <w:rFonts w:ascii="Times New Roman" w:hAnsi="Times New Roman"/>
          <w:b/>
          <w:color w:val="000000"/>
          <w:sz w:val="24"/>
          <w:szCs w:val="24"/>
        </w:rPr>
        <w:t xml:space="preserve"> Π. Ε. Αμαρουσίου εκλέγονται οι παρακάτω συνάδελφοι κατά σειρά εκλογής: </w:t>
      </w:r>
    </w:p>
    <w:p w14:paraId="435F30A6" w14:textId="77777777" w:rsidR="00BD383F" w:rsidRDefault="00BD383F" w:rsidP="00BD383F">
      <w:pPr>
        <w:pStyle w:val="a3"/>
        <w:numPr>
          <w:ilvl w:val="0"/>
          <w:numId w:val="6"/>
        </w:numPr>
        <w:jc w:val="both"/>
        <w:rPr>
          <w:rFonts w:ascii="Times New Roman" w:hAnsi="Times New Roman"/>
          <w:b/>
          <w:color w:val="000000"/>
          <w:sz w:val="24"/>
          <w:szCs w:val="24"/>
        </w:rPr>
      </w:pPr>
      <w:r>
        <w:rPr>
          <w:rFonts w:ascii="Times New Roman" w:hAnsi="Times New Roman"/>
          <w:b/>
          <w:color w:val="000000"/>
          <w:sz w:val="24"/>
          <w:szCs w:val="24"/>
        </w:rPr>
        <w:t>Σταμούλου Παναγιώτα (ΔΙΕΞΟΔΟΣ)</w:t>
      </w:r>
    </w:p>
    <w:p w14:paraId="35DA21C1" w14:textId="77777777" w:rsidR="00BD383F" w:rsidRPr="00BD383F" w:rsidRDefault="00BD383F" w:rsidP="00BD383F">
      <w:pPr>
        <w:pStyle w:val="a3"/>
        <w:numPr>
          <w:ilvl w:val="0"/>
          <w:numId w:val="6"/>
        </w:numPr>
        <w:jc w:val="both"/>
        <w:rPr>
          <w:rFonts w:ascii="Times New Roman" w:hAnsi="Times New Roman"/>
          <w:b/>
          <w:color w:val="000000"/>
          <w:sz w:val="24"/>
          <w:szCs w:val="24"/>
        </w:rPr>
      </w:pPr>
      <w:proofErr w:type="spellStart"/>
      <w:r>
        <w:rPr>
          <w:rFonts w:ascii="Times New Roman" w:hAnsi="Times New Roman"/>
          <w:b/>
          <w:color w:val="000000"/>
          <w:sz w:val="24"/>
          <w:szCs w:val="24"/>
        </w:rPr>
        <w:t>Χαλεπλής</w:t>
      </w:r>
      <w:proofErr w:type="spellEnd"/>
      <w:r>
        <w:rPr>
          <w:rFonts w:ascii="Times New Roman" w:hAnsi="Times New Roman"/>
          <w:b/>
          <w:color w:val="000000"/>
          <w:sz w:val="24"/>
          <w:szCs w:val="24"/>
        </w:rPr>
        <w:t xml:space="preserve"> Σπύρος (Δ.Α.Κ.Ε.) </w:t>
      </w:r>
    </w:p>
    <w:sectPr w:rsidR="00BD383F" w:rsidRPr="00BD383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239"/>
    <w:multiLevelType w:val="hybridMultilevel"/>
    <w:tmpl w:val="239C6996"/>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6A1E84"/>
    <w:multiLevelType w:val="hybridMultilevel"/>
    <w:tmpl w:val="B1D0E8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54B4A10"/>
    <w:multiLevelType w:val="hybridMultilevel"/>
    <w:tmpl w:val="C05AB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6B72E0"/>
    <w:multiLevelType w:val="multilevel"/>
    <w:tmpl w:val="9382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D16ED"/>
    <w:multiLevelType w:val="hybridMultilevel"/>
    <w:tmpl w:val="715669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1714169"/>
    <w:multiLevelType w:val="hybridMultilevel"/>
    <w:tmpl w:val="3EBE4B6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A0"/>
    <w:rsid w:val="003542AC"/>
    <w:rsid w:val="0075017D"/>
    <w:rsid w:val="009446A0"/>
    <w:rsid w:val="00A96325"/>
    <w:rsid w:val="00BD38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A12C"/>
  <w15:chartTrackingRefBased/>
  <w15:docId w15:val="{C4D514F4-4879-4D1C-96ED-906D791D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6A0"/>
    <w:pPr>
      <w:spacing w:after="200" w:line="276" w:lineRule="auto"/>
    </w:pPr>
    <w:rPr>
      <w:rFonts w:ascii="Calibri" w:eastAsia="Calibri" w:hAnsi="Calibri" w:cs="Times New Roman"/>
    </w:rPr>
  </w:style>
  <w:style w:type="paragraph" w:styleId="2">
    <w:name w:val="heading 2"/>
    <w:basedOn w:val="a"/>
    <w:link w:val="2Char"/>
    <w:semiHidden/>
    <w:unhideWhenUsed/>
    <w:qFormat/>
    <w:rsid w:val="009446A0"/>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9446A0"/>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446A0"/>
    <w:rPr>
      <w:rFonts w:ascii="Times New Roman" w:hAnsi="Times New Roman"/>
      <w:sz w:val="24"/>
      <w:szCs w:val="24"/>
    </w:rPr>
  </w:style>
  <w:style w:type="paragraph" w:customStyle="1" w:styleId="1">
    <w:name w:val="Παράγραφος λίστας1"/>
    <w:basedOn w:val="a"/>
    <w:uiPriority w:val="34"/>
    <w:semiHidden/>
    <w:qFormat/>
    <w:rsid w:val="009446A0"/>
    <w:pPr>
      <w:ind w:left="720"/>
      <w:contextualSpacing/>
    </w:pPr>
  </w:style>
  <w:style w:type="paragraph" w:customStyle="1" w:styleId="10">
    <w:name w:val="Βασικό1"/>
    <w:uiPriority w:val="99"/>
    <w:semiHidden/>
    <w:qFormat/>
    <w:rsid w:val="009446A0"/>
    <w:pPr>
      <w:spacing w:before="100" w:beforeAutospacing="1" w:after="100" w:afterAutospacing="1" w:line="271" w:lineRule="auto"/>
    </w:pPr>
    <w:rPr>
      <w:rFonts w:ascii="Calibri" w:eastAsia="Times New Roman" w:hAnsi="Calibri" w:cs="Times New Roman"/>
      <w:sz w:val="24"/>
      <w:szCs w:val="24"/>
      <w:lang w:eastAsia="el-GR"/>
    </w:rPr>
  </w:style>
  <w:style w:type="paragraph" w:customStyle="1" w:styleId="Web1">
    <w:name w:val="Κανονικό (Web)1"/>
    <w:basedOn w:val="a"/>
    <w:uiPriority w:val="99"/>
    <w:semiHidden/>
    <w:qFormat/>
    <w:rsid w:val="009446A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Χωρίς διάστιχο1"/>
    <w:uiPriority w:val="1"/>
    <w:semiHidden/>
    <w:qFormat/>
    <w:rsid w:val="009446A0"/>
    <w:pPr>
      <w:spacing w:after="0" w:line="240" w:lineRule="auto"/>
    </w:pPr>
    <w:rPr>
      <w:rFonts w:ascii="Calibri" w:eastAsia="Calibri" w:hAnsi="Calibri" w:cs="Times New Roman"/>
    </w:rPr>
  </w:style>
  <w:style w:type="character" w:customStyle="1" w:styleId="16">
    <w:name w:val="16"/>
    <w:qFormat/>
    <w:rsid w:val="009446A0"/>
    <w:rPr>
      <w:rFonts w:ascii="Calibri" w:hAnsi="Calibri" w:cs="Calibri" w:hint="default"/>
      <w:b/>
      <w:bCs/>
    </w:rPr>
  </w:style>
  <w:style w:type="character" w:styleId="-">
    <w:name w:val="Hyperlink"/>
    <w:basedOn w:val="a0"/>
    <w:uiPriority w:val="99"/>
    <w:semiHidden/>
    <w:unhideWhenUsed/>
    <w:rsid w:val="009446A0"/>
    <w:rPr>
      <w:color w:val="0000FF"/>
      <w:u w:val="single"/>
    </w:rPr>
  </w:style>
  <w:style w:type="paragraph" w:styleId="a3">
    <w:name w:val="List Paragraph"/>
    <w:basedOn w:val="a"/>
    <w:uiPriority w:val="34"/>
    <w:qFormat/>
    <w:rsid w:val="00BD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315">
      <w:bodyDiv w:val="1"/>
      <w:marLeft w:val="0"/>
      <w:marRight w:val="0"/>
      <w:marTop w:val="0"/>
      <w:marBottom w:val="0"/>
      <w:divBdr>
        <w:top w:val="none" w:sz="0" w:space="0" w:color="auto"/>
        <w:left w:val="none" w:sz="0" w:space="0" w:color="auto"/>
        <w:bottom w:val="none" w:sz="0" w:space="0" w:color="auto"/>
        <w:right w:val="none" w:sz="0" w:space="0" w:color="auto"/>
      </w:divBdr>
    </w:div>
    <w:div w:id="4117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thimerini.gr/tag/zak-kostopoyl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2021-11-21T11:06:00Z</dcterms:created>
  <dcterms:modified xsi:type="dcterms:W3CDTF">2021-11-21T11:06:00Z</dcterms:modified>
</cp:coreProperties>
</file>