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D5B" w:rsidRDefault="005E4D5B" w:rsidP="005E4D5B">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29 – 11 – 2021                                                                                                           </w:t>
      </w:r>
    </w:p>
    <w:p w:rsidR="005E4D5B" w:rsidRDefault="005E4D5B" w:rsidP="005E4D5B">
      <w:pPr>
        <w:spacing w:after="0" w:line="240" w:lineRule="auto"/>
        <w:jc w:val="both"/>
        <w:rPr>
          <w:rFonts w:ascii="Times New Roman" w:eastAsia="Calibri" w:hAnsi="Times New Roman"/>
          <w:b/>
          <w:sz w:val="24"/>
          <w:szCs w:val="24"/>
        </w:rPr>
      </w:pPr>
      <w:r>
        <w:rPr>
          <w:rFonts w:ascii="Times New Roman" w:hAnsi="Times New Roman"/>
          <w:b/>
          <w:sz w:val="24"/>
          <w:szCs w:val="24"/>
        </w:rPr>
        <w:t xml:space="preserve">          ΑΜΑΡΟΥΣΙΟΥ                                                   Αρ. Πρ.: 5</w:t>
      </w:r>
    </w:p>
    <w:p w:rsidR="005E4D5B" w:rsidRDefault="005E4D5B" w:rsidP="005E4D5B">
      <w:pPr>
        <w:spacing w:after="0" w:line="240" w:lineRule="auto"/>
        <w:jc w:val="both"/>
        <w:rPr>
          <w:rFonts w:ascii="Times New Roman" w:hAnsi="Times New Roman"/>
          <w:b/>
          <w:sz w:val="24"/>
          <w:szCs w:val="24"/>
        </w:rPr>
      </w:pPr>
      <w:r>
        <w:rPr>
          <w:rFonts w:ascii="Times New Roman" w:hAnsi="Times New Roman"/>
          <w:b/>
          <w:sz w:val="24"/>
          <w:szCs w:val="24"/>
        </w:rPr>
        <w:t xml:space="preserve">Ταχ. Δ/νση: Μαραθωνοδρόμου 54                                            </w:t>
      </w:r>
    </w:p>
    <w:p w:rsidR="005E4D5B" w:rsidRDefault="005E4D5B" w:rsidP="005E4D5B">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rsidR="005E4D5B" w:rsidRDefault="005E4D5B" w:rsidP="005E4D5B">
      <w:pPr>
        <w:spacing w:after="0" w:line="240" w:lineRule="auto"/>
        <w:jc w:val="both"/>
        <w:rPr>
          <w:rFonts w:ascii="Times New Roman" w:hAnsi="Times New Roman"/>
          <w:b/>
          <w:sz w:val="24"/>
          <w:szCs w:val="24"/>
        </w:rPr>
      </w:pPr>
      <w:r>
        <w:rPr>
          <w:rFonts w:ascii="Times New Roman" w:hAnsi="Times New Roman"/>
          <w:b/>
          <w:sz w:val="24"/>
          <w:szCs w:val="24"/>
        </w:rPr>
        <w:t xml:space="preserve">Τηλ.: 210 8020697                                                                                          </w:t>
      </w:r>
    </w:p>
    <w:p w:rsidR="005E4D5B" w:rsidRDefault="005E4D5B" w:rsidP="005E4D5B">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rsidR="005E4D5B" w:rsidRDefault="005E4D5B" w:rsidP="005E4D5B">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rsidR="005E4D5B" w:rsidRDefault="005E4D5B" w:rsidP="005E4D5B">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http//: www.syllogosekpaideutikonpeamarousisou.gr  </w:t>
      </w:r>
    </w:p>
    <w:p w:rsidR="005E4D5B" w:rsidRDefault="005E4D5B" w:rsidP="000255C0">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5E4D5B" w:rsidRDefault="005E4D5B" w:rsidP="005E4D5B">
      <w:pPr>
        <w:spacing w:after="0" w:line="195" w:lineRule="atLeast"/>
        <w:ind w:left="-284" w:right="-483"/>
        <w:jc w:val="center"/>
        <w:rPr>
          <w:rFonts w:ascii="Times New Roman" w:hAnsi="Times New Roman"/>
          <w:b/>
          <w:sz w:val="24"/>
          <w:szCs w:val="24"/>
        </w:rPr>
      </w:pPr>
    </w:p>
    <w:p w:rsidR="005E4D5B" w:rsidRPr="005E4D5B" w:rsidRDefault="005E4D5B" w:rsidP="005E4D5B">
      <w:pPr>
        <w:spacing w:after="0" w:line="195" w:lineRule="atLeast"/>
        <w:ind w:left="-284" w:right="-483"/>
        <w:jc w:val="center"/>
        <w:rPr>
          <w:rFonts w:ascii="Times New Roman" w:eastAsia="Times New Roman" w:hAnsi="Times New Roman" w:cs="Times New Roman"/>
          <w:color w:val="222222"/>
          <w:sz w:val="24"/>
          <w:szCs w:val="24"/>
          <w:lang w:eastAsia="el-GR"/>
        </w:rPr>
      </w:pPr>
      <w:r>
        <w:rPr>
          <w:rFonts w:ascii="Times New Roman" w:hAnsi="Times New Roman"/>
          <w:b/>
          <w:sz w:val="24"/>
          <w:szCs w:val="24"/>
        </w:rPr>
        <w:t xml:space="preserve">                                      ΠΡΟΣ Τα </w:t>
      </w:r>
      <w:r w:rsidRPr="005E4D5B">
        <w:rPr>
          <w:rFonts w:ascii="Times New Roman" w:eastAsia="Times New Roman" w:hAnsi="Times New Roman" w:cs="Times New Roman"/>
          <w:b/>
          <w:bCs/>
          <w:color w:val="222222"/>
          <w:sz w:val="24"/>
          <w:szCs w:val="24"/>
          <w:lang w:eastAsia="el-GR"/>
        </w:rPr>
        <w:t xml:space="preserve">μέλη του κινήματος κατά των πλειστηριασμών λαϊκής κατοικίας </w:t>
      </w:r>
    </w:p>
    <w:p w:rsidR="005E4D5B" w:rsidRDefault="005E4D5B" w:rsidP="005E4D5B">
      <w:pPr>
        <w:spacing w:line="240" w:lineRule="auto"/>
        <w:jc w:val="right"/>
        <w:rPr>
          <w:rFonts w:ascii="Times New Roman" w:hAnsi="Times New Roman"/>
          <w:b/>
          <w:sz w:val="24"/>
          <w:szCs w:val="24"/>
        </w:rPr>
      </w:pPr>
    </w:p>
    <w:p w:rsidR="005A6561" w:rsidRPr="000255C0" w:rsidRDefault="005E4D5B" w:rsidP="000255C0">
      <w:pPr>
        <w:spacing w:line="240" w:lineRule="auto"/>
        <w:jc w:val="right"/>
        <w:rPr>
          <w:rFonts w:ascii="Times New Roman" w:hAnsi="Times New Roman"/>
          <w:b/>
          <w:sz w:val="24"/>
          <w:szCs w:val="24"/>
        </w:rPr>
      </w:pPr>
      <w:r>
        <w:rPr>
          <w:rFonts w:ascii="Times New Roman" w:hAnsi="Times New Roman"/>
          <w:b/>
          <w:sz w:val="24"/>
          <w:szCs w:val="24"/>
        </w:rPr>
        <w:t>Κοινοποίηση: ΤΑ ΜΕΛΗ ΤΟΥ ΣΥΛΛΟΓΟΥ ΜΑΣ, Δ. Ο. Ε.  Συλλόγους Εκπ/κών Π. Ε.</w:t>
      </w:r>
      <w:r w:rsidR="000255C0">
        <w:rPr>
          <w:rFonts w:ascii="Times New Roman" w:hAnsi="Times New Roman"/>
          <w:b/>
          <w:sz w:val="24"/>
          <w:szCs w:val="24"/>
        </w:rPr>
        <w:t xml:space="preserve"> της χώρας</w:t>
      </w:r>
    </w:p>
    <w:p w:rsidR="005A6561" w:rsidRPr="005E4D5B" w:rsidRDefault="002C3D80">
      <w:pPr>
        <w:tabs>
          <w:tab w:val="center" w:pos="4153"/>
          <w:tab w:val="left" w:pos="6915"/>
        </w:tabs>
        <w:spacing w:after="0" w:line="195" w:lineRule="atLeast"/>
        <w:ind w:left="-284" w:right="-483"/>
        <w:jc w:val="center"/>
        <w:rPr>
          <w:rFonts w:ascii="Times New Roman" w:eastAsia="Times New Roman" w:hAnsi="Times New Roman" w:cs="Times New Roman"/>
          <w:b/>
          <w:bCs/>
          <w:color w:val="222222"/>
          <w:sz w:val="24"/>
          <w:szCs w:val="24"/>
          <w:lang w:eastAsia="el-GR"/>
        </w:rPr>
      </w:pPr>
      <w:bookmarkStart w:id="0" w:name="_GoBack"/>
      <w:r w:rsidRPr="005E4D5B">
        <w:rPr>
          <w:rFonts w:ascii="Times New Roman" w:eastAsia="Times New Roman" w:hAnsi="Times New Roman" w:cs="Times New Roman"/>
          <w:b/>
          <w:bCs/>
          <w:color w:val="222222"/>
          <w:sz w:val="24"/>
          <w:szCs w:val="24"/>
          <w:lang w:eastAsia="el-GR"/>
        </w:rPr>
        <w:t>ΨΗΦΙΣΜΑ ΣΥΜΠΑΡΑΣΤΑΣΗΣ-ΑΛΛΗΛΕΓΓΥΗΣ</w:t>
      </w:r>
    </w:p>
    <w:p w:rsidR="005A6561" w:rsidRPr="005E4D5B" w:rsidRDefault="002C3D80">
      <w:pPr>
        <w:spacing w:after="0" w:line="195" w:lineRule="atLeast"/>
        <w:ind w:left="-284" w:right="-483"/>
        <w:jc w:val="center"/>
        <w:rPr>
          <w:rFonts w:ascii="Times New Roman" w:eastAsia="Times New Roman" w:hAnsi="Times New Roman" w:cs="Times New Roman"/>
          <w:color w:val="222222"/>
          <w:sz w:val="24"/>
          <w:szCs w:val="24"/>
          <w:lang w:eastAsia="el-GR"/>
        </w:rPr>
      </w:pPr>
      <w:r w:rsidRPr="005E4D5B">
        <w:rPr>
          <w:rFonts w:ascii="Times New Roman" w:eastAsia="Times New Roman" w:hAnsi="Times New Roman" w:cs="Times New Roman"/>
          <w:b/>
          <w:bCs/>
          <w:color w:val="222222"/>
          <w:sz w:val="24"/>
          <w:szCs w:val="24"/>
          <w:lang w:eastAsia="el-GR"/>
        </w:rPr>
        <w:t xml:space="preserve">στα μέλη του κινήματος κατά των πλειστηριασμών λαϊκής κατοικίας </w:t>
      </w:r>
    </w:p>
    <w:bookmarkEnd w:id="0"/>
    <w:p w:rsidR="005A6561" w:rsidRPr="005E4D5B" w:rsidRDefault="002C3D80">
      <w:pPr>
        <w:spacing w:before="100" w:beforeAutospacing="1" w:after="0" w:line="195" w:lineRule="atLeast"/>
        <w:ind w:left="-284" w:right="-483"/>
        <w:jc w:val="both"/>
        <w:rPr>
          <w:rFonts w:ascii="Times New Roman" w:eastAsia="Times New Roman" w:hAnsi="Times New Roman" w:cs="Times New Roman"/>
          <w:color w:val="222222"/>
          <w:sz w:val="24"/>
          <w:szCs w:val="24"/>
          <w:lang w:eastAsia="el-GR"/>
        </w:rPr>
      </w:pPr>
      <w:r w:rsidRPr="005E4D5B">
        <w:rPr>
          <w:rFonts w:ascii="Times New Roman" w:eastAsia="Times New Roman" w:hAnsi="Times New Roman" w:cs="Times New Roman"/>
          <w:color w:val="222222"/>
          <w:sz w:val="24"/>
          <w:szCs w:val="24"/>
          <w:lang w:eastAsia="el-GR"/>
        </w:rPr>
        <w:t>Ο φετινός Δεκέμβρης σηματοδοτείται στη Θεσσαλονίκη από τις</w:t>
      </w:r>
      <w:r w:rsidRPr="005E4D5B">
        <w:rPr>
          <w:rFonts w:ascii="Times New Roman" w:eastAsia="Times New Roman" w:hAnsi="Times New Roman" w:cs="Times New Roman"/>
          <w:bCs/>
          <w:color w:val="222222"/>
          <w:sz w:val="24"/>
          <w:szCs w:val="24"/>
          <w:lang w:eastAsia="el-GR"/>
        </w:rPr>
        <w:t> τρεις δίκες (2, 7 και 10 Δεκέμβρη)</w:t>
      </w:r>
      <w:r w:rsidRPr="005E4D5B">
        <w:rPr>
          <w:rFonts w:ascii="Times New Roman" w:eastAsia="Times New Roman" w:hAnsi="Times New Roman" w:cs="Times New Roman"/>
          <w:color w:val="222222"/>
          <w:sz w:val="24"/>
          <w:szCs w:val="24"/>
          <w:lang w:eastAsia="el-GR"/>
        </w:rPr>
        <w:t> με κατηγορούμενους μέλη του ΣΥΝΤΟΝΙΣΜΟΥ ΣΥΛΛΟΓΙΚΟΤΗΤΩΝ ΘΕΣΣΑΛΟΝΙΚΗΣ και του εργατικού κινήματος της πόλης για τη συμμετοχή τους στις μεγάλες λαϊκές συγκεντρώσεις που πραγματοποιήθηκαν τα προηγούμενα χρόνια στο Ειρηνοδικείο Θεσσαλονίκης και στα συμβολαιογραφικά γραφεία ενάντια στους πλειστηριασμούς λαϊκής κατοικίας και περιουσίας. Διώκονται γιατί μαζί με εκατοντάδες άλλους αγωνιστές έστησαν ασπίδα προστασίας για το σπίτι και τη μικρή περιουσία φτωχών λαϊκών οικογενειών που επεδίωκαν να αρπάξουν οι τράπεζες και τα κοράκια τους οι μεγαλοσυμβολαιογράφοι. </w:t>
      </w:r>
    </w:p>
    <w:p w:rsidR="005A6561" w:rsidRPr="005E4D5B" w:rsidRDefault="002C3D80">
      <w:pPr>
        <w:spacing w:after="0" w:line="195" w:lineRule="atLeast"/>
        <w:ind w:left="-284" w:right="-483"/>
        <w:jc w:val="both"/>
        <w:rPr>
          <w:rFonts w:ascii="Times New Roman" w:eastAsia="Times New Roman" w:hAnsi="Times New Roman" w:cs="Times New Roman"/>
          <w:color w:val="222222"/>
          <w:sz w:val="24"/>
          <w:szCs w:val="24"/>
          <w:lang w:eastAsia="el-GR"/>
        </w:rPr>
      </w:pPr>
      <w:r w:rsidRPr="005E4D5B">
        <w:rPr>
          <w:rFonts w:ascii="Times New Roman" w:eastAsia="Times New Roman" w:hAnsi="Times New Roman" w:cs="Times New Roman"/>
          <w:bCs/>
          <w:color w:val="222222"/>
          <w:sz w:val="24"/>
          <w:szCs w:val="24"/>
          <w:lang w:eastAsia="el-GR"/>
        </w:rPr>
        <w:t>Στις 2 του Δεκέμβρη</w:t>
      </w:r>
      <w:r w:rsidRPr="005E4D5B">
        <w:rPr>
          <w:rFonts w:ascii="Times New Roman" w:eastAsia="Times New Roman" w:hAnsi="Times New Roman" w:cs="Times New Roman"/>
          <w:color w:val="222222"/>
          <w:sz w:val="24"/>
          <w:szCs w:val="24"/>
          <w:lang w:eastAsia="el-GR"/>
        </w:rPr>
        <w:t> δικάζονται οι Ηλίας Σμ., Θανάσης Αγ., Γρηγόρης Σκ., Μάκης Αν. και Ζήσης Κλ. για τη διαδήλωση ενάντια στους πρώτους ηλεκτρονικούς πλειστηριασμούς στην Θεσσαλονίκη (Μάρτιος 2018), </w:t>
      </w:r>
      <w:r w:rsidRPr="005E4D5B">
        <w:rPr>
          <w:rFonts w:ascii="Times New Roman" w:eastAsia="Times New Roman" w:hAnsi="Times New Roman" w:cs="Times New Roman"/>
          <w:bCs/>
          <w:color w:val="222222"/>
          <w:sz w:val="24"/>
          <w:szCs w:val="24"/>
          <w:lang w:eastAsia="el-GR"/>
        </w:rPr>
        <w:t>στις 7 Δεκέμβρη</w:t>
      </w:r>
      <w:r w:rsidRPr="005E4D5B">
        <w:rPr>
          <w:rFonts w:ascii="Times New Roman" w:eastAsia="Times New Roman" w:hAnsi="Times New Roman" w:cs="Times New Roman"/>
          <w:color w:val="222222"/>
          <w:sz w:val="24"/>
          <w:szCs w:val="24"/>
          <w:lang w:eastAsia="el-GR"/>
        </w:rPr>
        <w:t> οι Ηλίας Σμ. και Ζήσης Κλ. για την παρέμβαση του ΣΥΝΤΟΝΙΣΜΟΥ στο Ειρηνοδικείο Θεσ/νίκης (Ιούνιος 2017), όπως και </w:t>
      </w:r>
      <w:r w:rsidRPr="005E4D5B">
        <w:rPr>
          <w:rFonts w:ascii="Times New Roman" w:eastAsia="Times New Roman" w:hAnsi="Times New Roman" w:cs="Times New Roman"/>
          <w:bCs/>
          <w:color w:val="222222"/>
          <w:sz w:val="24"/>
          <w:szCs w:val="24"/>
          <w:lang w:eastAsia="el-GR"/>
        </w:rPr>
        <w:t>στις 10 του Δεκέμβρη</w:t>
      </w:r>
      <w:r w:rsidRPr="005E4D5B">
        <w:rPr>
          <w:rFonts w:ascii="Times New Roman" w:eastAsia="Times New Roman" w:hAnsi="Times New Roman" w:cs="Times New Roman"/>
          <w:color w:val="222222"/>
          <w:sz w:val="24"/>
          <w:szCs w:val="24"/>
          <w:lang w:eastAsia="el-GR"/>
        </w:rPr>
        <w:t> με τον Ηλία Σμ. στο εδώλιο για τον πλειστηριασμό του σπιτιού του ΑΜΕΑ Μιχάλη Π. (Σεπτέμβρης 2016).</w:t>
      </w:r>
    </w:p>
    <w:p w:rsidR="005A6561" w:rsidRPr="005E4D5B" w:rsidRDefault="002C3D80">
      <w:pPr>
        <w:spacing w:line="195" w:lineRule="atLeast"/>
        <w:ind w:left="-284" w:right="-483"/>
        <w:jc w:val="both"/>
        <w:rPr>
          <w:rFonts w:ascii="Times New Roman" w:eastAsia="Times New Roman" w:hAnsi="Times New Roman" w:cs="Times New Roman"/>
          <w:color w:val="222222"/>
          <w:sz w:val="24"/>
          <w:szCs w:val="24"/>
          <w:lang w:eastAsia="el-GR"/>
        </w:rPr>
      </w:pPr>
      <w:r w:rsidRPr="005E4D5B">
        <w:rPr>
          <w:rFonts w:ascii="Times New Roman" w:eastAsia="Times New Roman" w:hAnsi="Times New Roman" w:cs="Times New Roman"/>
          <w:color w:val="222222"/>
          <w:sz w:val="24"/>
          <w:szCs w:val="24"/>
          <w:lang w:eastAsia="el-GR"/>
        </w:rPr>
        <w:t xml:space="preserve">Για δύο και πλέον χρόνια στην Θεσσαλονίκη αλλά και πανελλαδικά είχε αναπτυχθεί </w:t>
      </w:r>
      <w:r w:rsidRPr="005E4D5B">
        <w:rPr>
          <w:rFonts w:ascii="Times New Roman" w:eastAsia="Times New Roman" w:hAnsi="Times New Roman" w:cs="Times New Roman"/>
          <w:bCs/>
          <w:color w:val="222222"/>
          <w:sz w:val="24"/>
          <w:szCs w:val="24"/>
          <w:lang w:eastAsia="el-GR"/>
        </w:rPr>
        <w:t xml:space="preserve">ένα λαϊκό κίνημα αντίστασης  και αλληλεγγύης </w:t>
      </w:r>
      <w:r w:rsidRPr="005E4D5B">
        <w:rPr>
          <w:rFonts w:ascii="Times New Roman" w:eastAsia="Times New Roman" w:hAnsi="Times New Roman" w:cs="Times New Roman"/>
          <w:color w:val="222222"/>
          <w:sz w:val="24"/>
          <w:szCs w:val="24"/>
          <w:lang w:eastAsia="el-GR"/>
        </w:rPr>
        <w:t>που έκφραζε τη συσσωρευμένη οργή της κοινωνικής πλειοψηφίας απέναντι στην πολιτική όλων των κυβερνήσεων, που στο όνομα της οικονομικής κρίσης, οδηγούσε όλο και μεγαλύτερο </w:t>
      </w:r>
      <w:r w:rsidRPr="005E4D5B">
        <w:rPr>
          <w:rFonts w:ascii="Times New Roman" w:eastAsia="Times New Roman" w:hAnsi="Times New Roman" w:cs="Times New Roman"/>
          <w:bCs/>
          <w:color w:val="222222"/>
          <w:sz w:val="24"/>
          <w:szCs w:val="24"/>
          <w:lang w:eastAsia="el-GR"/>
        </w:rPr>
        <w:t>μέρος του λαού στην απόλυτη φτώχεια και εξαθλίωση, ενώ την ίδια στιγμή τα κέρδη των μεγάλων επιχειρήσεων και των τραπεζών αυξάνονταν ανεξέλεγκτα.</w:t>
      </w:r>
      <w:r w:rsidRPr="005E4D5B">
        <w:rPr>
          <w:rFonts w:ascii="Times New Roman" w:eastAsia="Times New Roman" w:hAnsi="Times New Roman" w:cs="Times New Roman"/>
          <w:color w:val="000000"/>
          <w:sz w:val="24"/>
          <w:szCs w:val="24"/>
          <w:lang w:eastAsia="el-GR"/>
        </w:rPr>
        <w:t xml:space="preserve"> Σήμερα που η κοινωνική πλειοψηφία βιώνει τη συνέχιση με ακόμη μεγαλύτερη ένταση της αντιλαϊκής επίθεσης, είναι απόλυτα αναγκαίο να δηλώσουμε όλοι τη συμπαράστασή μας προς τους διωκόμενους, που υπερασπίστηκαν το δικαίωμα των εργαζόμενων και των ανέργων, των νέων και των συνταξιούχων στη στέγη. Να εκφράσουμε την αλληλεγγύη και συμπαράταξή μας γιατί δεν έκαναν τίποτα άλλο από το να αγωνιστούν για να σταματήσουμε το πραγματικό έγκλημα των πλειστηριασμών!</w:t>
      </w:r>
    </w:p>
    <w:p w:rsidR="005A6561" w:rsidRPr="005E4D5B" w:rsidRDefault="002C3D80">
      <w:pPr>
        <w:spacing w:after="0" w:line="195" w:lineRule="atLeast"/>
        <w:ind w:left="-284" w:right="-483"/>
        <w:jc w:val="both"/>
        <w:rPr>
          <w:rFonts w:ascii="Times New Roman" w:eastAsia="Times New Roman" w:hAnsi="Times New Roman" w:cs="Times New Roman"/>
          <w:color w:val="222222"/>
          <w:sz w:val="24"/>
          <w:szCs w:val="24"/>
          <w:lang w:eastAsia="el-GR"/>
        </w:rPr>
      </w:pPr>
      <w:r w:rsidRPr="005E4D5B">
        <w:rPr>
          <w:rFonts w:ascii="Times New Roman" w:eastAsia="Times New Roman" w:hAnsi="Times New Roman" w:cs="Times New Roman"/>
          <w:color w:val="222222"/>
          <w:sz w:val="24"/>
          <w:szCs w:val="24"/>
          <w:lang w:eastAsia="el-GR"/>
        </w:rPr>
        <w:t>Με τις δίκες του Δεκέμβρη στη Θεσσαλονίκη, δικάζονται οι δημοκρατικοί, μαχητικοί και νικηφόροι αγώνες που έδειξαν το δρόμο πώς θα παλέψουμε για να σώσουμε λαϊκή κατοικία και περιουσία. Οι διώξεις των αγωνιστών και οι κατασκευασμένες κατηγορίες αποτελούν πρόκληση για τα δημοκρατικά δικαιώματα στον τόπο μας και</w:t>
      </w:r>
      <w:r w:rsidRPr="005E4D5B">
        <w:rPr>
          <w:rFonts w:ascii="Times New Roman" w:eastAsia="Times New Roman" w:hAnsi="Times New Roman" w:cs="Times New Roman"/>
          <w:bCs/>
          <w:color w:val="222222"/>
          <w:sz w:val="24"/>
          <w:szCs w:val="24"/>
          <w:lang w:eastAsia="el-GR"/>
        </w:rPr>
        <w:t> έγιναν σε μια οργανωμένη προσπάθεια εκφοβισμού της κοινωνικής πλειοψηφίας και αποδυνάμωσης του μαζικού κινήματος</w:t>
      </w:r>
      <w:r w:rsidRPr="005E4D5B">
        <w:rPr>
          <w:rFonts w:ascii="Times New Roman" w:eastAsia="Times New Roman" w:hAnsi="Times New Roman" w:cs="Times New Roman"/>
          <w:color w:val="222222"/>
          <w:sz w:val="24"/>
          <w:szCs w:val="24"/>
          <w:lang w:eastAsia="el-GR"/>
        </w:rPr>
        <w:t> αντίστασης στην απάνθρωπη πολιτική αρπαγής της λαϊκής κατοικίας. Στόχο έχουν και στις σημερινές δύσκολες για το λαό συνθήκες να τον τρομοκρατήσουν και να περάσει </w:t>
      </w:r>
      <w:r w:rsidRPr="005E4D5B">
        <w:rPr>
          <w:rFonts w:ascii="Times New Roman" w:eastAsia="Times New Roman" w:hAnsi="Times New Roman" w:cs="Times New Roman"/>
          <w:bCs/>
          <w:color w:val="222222"/>
          <w:sz w:val="24"/>
          <w:szCs w:val="24"/>
          <w:lang w:eastAsia="el-GR"/>
        </w:rPr>
        <w:t>το μήνυμα ότι κάθε αντίσταση είναι μάταιη και δεν υπάρχει εναλλακτική στην κοινωνική βαρβαρότητα.</w:t>
      </w:r>
    </w:p>
    <w:p w:rsidR="005A6561" w:rsidRPr="005E4D5B" w:rsidRDefault="002C3D80">
      <w:pPr>
        <w:shd w:val="clear" w:color="auto" w:fill="FFFFFF"/>
        <w:spacing w:before="100" w:beforeAutospacing="1" w:after="238" w:line="195" w:lineRule="atLeast"/>
        <w:ind w:left="-284" w:right="-483"/>
        <w:jc w:val="both"/>
        <w:rPr>
          <w:rFonts w:ascii="Times New Roman" w:eastAsia="Times New Roman" w:hAnsi="Times New Roman" w:cs="Times New Roman"/>
          <w:color w:val="222222"/>
          <w:sz w:val="24"/>
          <w:szCs w:val="24"/>
          <w:lang w:eastAsia="el-GR"/>
        </w:rPr>
      </w:pPr>
      <w:r w:rsidRPr="005E4D5B">
        <w:rPr>
          <w:rFonts w:ascii="Times New Roman" w:eastAsia="Times New Roman" w:hAnsi="Times New Roman" w:cs="Times New Roman"/>
          <w:color w:val="222222"/>
          <w:sz w:val="24"/>
          <w:szCs w:val="24"/>
          <w:lang w:eastAsia="el-GR"/>
        </w:rPr>
        <w:t xml:space="preserve">Οι κατηγορούμενοι στις Δίκες του Δεκέμβρη </w:t>
      </w:r>
      <w:r w:rsidRPr="005E4D5B">
        <w:rPr>
          <w:rFonts w:ascii="Times New Roman" w:eastAsia="Times New Roman" w:hAnsi="Times New Roman" w:cs="Times New Roman"/>
          <w:b/>
          <w:bCs/>
          <w:color w:val="222222"/>
          <w:sz w:val="24"/>
          <w:szCs w:val="24"/>
          <w:lang w:eastAsia="el-GR"/>
        </w:rPr>
        <w:t>δεν είναι μόνοι! Όλοι μαζί θα δώσουμε αυτόν τον αγώνα μέχρι τη νίκη και την αθώωση όλων των διωκόμενων</w:t>
      </w:r>
      <w:r w:rsidRPr="005E4D5B">
        <w:rPr>
          <w:rFonts w:ascii="Times New Roman" w:eastAsia="Times New Roman" w:hAnsi="Times New Roman" w:cs="Times New Roman"/>
          <w:color w:val="222222"/>
          <w:sz w:val="24"/>
          <w:szCs w:val="24"/>
          <w:lang w:eastAsia="el-GR"/>
        </w:rPr>
        <w:t>.</w:t>
      </w:r>
    </w:p>
    <w:p w:rsidR="005A6561" w:rsidRPr="005E4D5B" w:rsidRDefault="002C3D80">
      <w:pPr>
        <w:spacing w:line="195" w:lineRule="atLeast"/>
        <w:ind w:left="-284" w:right="-483"/>
        <w:jc w:val="both"/>
        <w:rPr>
          <w:rFonts w:ascii="Times New Roman" w:eastAsia="Times New Roman" w:hAnsi="Times New Roman" w:cs="Times New Roman"/>
          <w:b/>
          <w:bCs/>
          <w:color w:val="222222"/>
          <w:sz w:val="24"/>
          <w:szCs w:val="24"/>
          <w:lang w:eastAsia="el-GR"/>
        </w:rPr>
      </w:pPr>
      <w:r w:rsidRPr="005E4D5B">
        <w:rPr>
          <w:rFonts w:ascii="Times New Roman" w:eastAsia="Times New Roman" w:hAnsi="Times New Roman" w:cs="Times New Roman"/>
          <w:b/>
          <w:bCs/>
          <w:color w:val="222222"/>
          <w:sz w:val="24"/>
          <w:szCs w:val="24"/>
          <w:lang w:eastAsia="el-GR"/>
        </w:rPr>
        <w:t>Στηρίζουμε και καλούμε στις συγκεντρώσεις διαμαρτυρίας</w:t>
      </w:r>
      <w:r w:rsidR="005E4D5B">
        <w:rPr>
          <w:rFonts w:ascii="Times New Roman" w:eastAsia="Times New Roman" w:hAnsi="Times New Roman" w:cs="Times New Roman"/>
          <w:b/>
          <w:bCs/>
          <w:color w:val="222222"/>
          <w:sz w:val="24"/>
          <w:szCs w:val="24"/>
          <w:lang w:eastAsia="el-GR"/>
        </w:rPr>
        <w:t xml:space="preserve"> – </w:t>
      </w:r>
      <w:r w:rsidRPr="005E4D5B">
        <w:rPr>
          <w:rFonts w:ascii="Times New Roman" w:eastAsia="Times New Roman" w:hAnsi="Times New Roman" w:cs="Times New Roman"/>
          <w:b/>
          <w:bCs/>
          <w:color w:val="222222"/>
          <w:sz w:val="24"/>
          <w:szCs w:val="24"/>
          <w:lang w:eastAsia="el-GR"/>
        </w:rPr>
        <w:t>αλληλεγγύης</w:t>
      </w:r>
      <w:r w:rsidR="005E4D5B">
        <w:rPr>
          <w:rFonts w:ascii="Times New Roman" w:eastAsia="Times New Roman" w:hAnsi="Times New Roman" w:cs="Times New Roman"/>
          <w:b/>
          <w:bCs/>
          <w:color w:val="222222"/>
          <w:sz w:val="24"/>
          <w:szCs w:val="24"/>
          <w:lang w:eastAsia="el-GR"/>
        </w:rPr>
        <w:t xml:space="preserve"> – </w:t>
      </w:r>
      <w:r w:rsidRPr="005E4D5B">
        <w:rPr>
          <w:rFonts w:ascii="Times New Roman" w:eastAsia="Times New Roman" w:hAnsi="Times New Roman" w:cs="Times New Roman"/>
          <w:b/>
          <w:bCs/>
          <w:color w:val="222222"/>
          <w:sz w:val="24"/>
          <w:szCs w:val="24"/>
          <w:lang w:eastAsia="el-GR"/>
        </w:rPr>
        <w:t>συμπαράταξης</w:t>
      </w:r>
      <w:r w:rsidR="005E4D5B">
        <w:rPr>
          <w:rFonts w:ascii="Times New Roman" w:eastAsia="Times New Roman" w:hAnsi="Times New Roman" w:cs="Times New Roman"/>
          <w:b/>
          <w:bCs/>
          <w:color w:val="222222"/>
          <w:sz w:val="24"/>
          <w:szCs w:val="24"/>
          <w:lang w:eastAsia="el-GR"/>
        </w:rPr>
        <w:t xml:space="preserve"> </w:t>
      </w:r>
      <w:r w:rsidRPr="005E4D5B">
        <w:rPr>
          <w:rFonts w:ascii="Times New Roman" w:eastAsia="Times New Roman" w:hAnsi="Times New Roman" w:cs="Times New Roman"/>
          <w:b/>
          <w:bCs/>
          <w:color w:val="222222"/>
          <w:sz w:val="24"/>
          <w:szCs w:val="24"/>
          <w:lang w:eastAsia="el-GR"/>
        </w:rPr>
        <w:t xml:space="preserve"> στις 2, 7 και 10 του Δεκέμβρη στο Δικαστικό Μέγαρο Θεσσαλονίκης για να απαιτήσουμε όλοι μαζί την</w:t>
      </w:r>
    </w:p>
    <w:p w:rsidR="005A6561" w:rsidRDefault="002C3D80">
      <w:pPr>
        <w:spacing w:line="195" w:lineRule="atLeast"/>
        <w:ind w:left="-284" w:right="-483"/>
        <w:jc w:val="center"/>
        <w:rPr>
          <w:rFonts w:ascii="Times New Roman" w:eastAsia="Times New Roman" w:hAnsi="Times New Roman" w:cs="Times New Roman"/>
          <w:b/>
          <w:bCs/>
          <w:color w:val="222222"/>
          <w:sz w:val="24"/>
          <w:szCs w:val="24"/>
          <w:lang w:eastAsia="el-GR"/>
        </w:rPr>
      </w:pPr>
      <w:r w:rsidRPr="005E4D5B">
        <w:rPr>
          <w:rFonts w:ascii="Times New Roman" w:eastAsia="Times New Roman" w:hAnsi="Times New Roman" w:cs="Times New Roman"/>
          <w:b/>
          <w:bCs/>
          <w:color w:val="222222"/>
          <w:sz w:val="24"/>
          <w:szCs w:val="24"/>
          <w:lang w:eastAsia="el-GR"/>
        </w:rPr>
        <w:t>ΑΘΩΩΣΗ ΚΑΙ ΑΜΕΣΗ ΠΑΥΣΗ ΚΑΘΕ ΔΙΩΞΗΣ για τα μέλη του κινήματος ενάντια στους πλειστηριασμούς λαϊκής κατοικίας και περιουσίας!</w:t>
      </w:r>
    </w:p>
    <w:p w:rsidR="00C160FD" w:rsidRPr="005E4D5B" w:rsidRDefault="00C160FD">
      <w:pPr>
        <w:spacing w:line="195" w:lineRule="atLeast"/>
        <w:ind w:left="-284" w:right="-483"/>
        <w:jc w:val="center"/>
        <w:rPr>
          <w:rFonts w:ascii="Times New Roman" w:hAnsi="Times New Roman" w:cs="Times New Roman"/>
          <w:b/>
          <w:sz w:val="24"/>
          <w:szCs w:val="24"/>
        </w:rPr>
      </w:pPr>
      <w:r w:rsidRPr="00C160FD">
        <w:rPr>
          <w:rFonts w:ascii="Calibri" w:eastAsia="Calibri" w:hAnsi="Calibri" w:cs="Times New Roman"/>
          <w:noProof/>
          <w:lang w:eastAsia="el-GR"/>
        </w:rPr>
        <w:lastRenderedPageBreak/>
        <w:drawing>
          <wp:inline distT="0" distB="0" distL="0" distR="0" wp14:anchorId="7DB41F84" wp14:editId="5317C383">
            <wp:extent cx="5278755" cy="1744345"/>
            <wp:effectExtent l="0" t="0" r="0" b="8255"/>
            <wp:docPr id="1"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1744345"/>
                    </a:xfrm>
                    <a:prstGeom prst="rect">
                      <a:avLst/>
                    </a:prstGeom>
                    <a:noFill/>
                    <a:ln>
                      <a:noFill/>
                    </a:ln>
                  </pic:spPr>
                </pic:pic>
              </a:graphicData>
            </a:graphic>
          </wp:inline>
        </w:drawing>
      </w:r>
    </w:p>
    <w:p w:rsidR="005A6561" w:rsidRDefault="002C3D80">
      <w:pPr>
        <w:pStyle w:val="ListParagraph1"/>
        <w:spacing w:before="0" w:beforeAutospacing="0" w:after="0" w:afterAutospacing="0" w:line="120" w:lineRule="atLeast"/>
        <w:jc w:val="both"/>
        <w:rPr>
          <w:b/>
        </w:rPr>
      </w:pPr>
      <w:r>
        <w:rPr>
          <w:b/>
        </w:rPr>
        <w:t xml:space="preserve"> </w:t>
      </w:r>
    </w:p>
    <w:p w:rsidR="005A6561" w:rsidRDefault="002C3D80">
      <w:pPr>
        <w:pStyle w:val="Normal1"/>
        <w:spacing w:before="0" w:beforeAutospacing="0" w:after="0" w:afterAutospacing="0" w:line="120" w:lineRule="atLeast"/>
        <w:rPr>
          <w:rFonts w:ascii="Candara" w:eastAsia="Calibri" w:hAnsi="Candara"/>
        </w:rPr>
      </w:pPr>
      <w:r>
        <w:rPr>
          <w:rFonts w:ascii="Candara" w:eastAsia="Calibri" w:hAnsi="Candara"/>
        </w:rPr>
        <w:t xml:space="preserve"> </w:t>
      </w:r>
    </w:p>
    <w:sectPr w:rsidR="005A6561">
      <w:pgSz w:w="11906" w:h="16838"/>
      <w:pgMar w:top="206" w:right="849"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8B" w:rsidRDefault="00762E8B">
      <w:pPr>
        <w:spacing w:line="240" w:lineRule="auto"/>
      </w:pPr>
      <w:r>
        <w:separator/>
      </w:r>
    </w:p>
  </w:endnote>
  <w:endnote w:type="continuationSeparator" w:id="0">
    <w:p w:rsidR="00762E8B" w:rsidRDefault="00762E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8B" w:rsidRDefault="00762E8B">
      <w:pPr>
        <w:spacing w:after="0"/>
      </w:pPr>
      <w:r>
        <w:separator/>
      </w:r>
    </w:p>
  </w:footnote>
  <w:footnote w:type="continuationSeparator" w:id="0">
    <w:p w:rsidR="00762E8B" w:rsidRDefault="00762E8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BA1"/>
    <w:rsid w:val="000255C0"/>
    <w:rsid w:val="00100776"/>
    <w:rsid w:val="002C3D80"/>
    <w:rsid w:val="004E62E4"/>
    <w:rsid w:val="004F0A81"/>
    <w:rsid w:val="005A6561"/>
    <w:rsid w:val="005E4D5B"/>
    <w:rsid w:val="00717DF4"/>
    <w:rsid w:val="00762E8B"/>
    <w:rsid w:val="00786BA1"/>
    <w:rsid w:val="007B3892"/>
    <w:rsid w:val="00A83AC7"/>
    <w:rsid w:val="00A96EC3"/>
    <w:rsid w:val="00B01FA1"/>
    <w:rsid w:val="00C160FD"/>
    <w:rsid w:val="00C51594"/>
    <w:rsid w:val="00EA2D52"/>
    <w:rsid w:val="221B529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B29F0895-6841-4E90-A5CE-89A0CF7BE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after="0" w:line="240" w:lineRule="auto"/>
    </w:pPr>
    <w:rPr>
      <w:rFonts w:ascii="Tahoma" w:hAnsi="Tahoma" w:cs="Tahoma"/>
      <w:sz w:val="16"/>
      <w:szCs w:val="16"/>
    </w:rPr>
  </w:style>
  <w:style w:type="paragraph" w:customStyle="1" w:styleId="Normal1">
    <w:name w:val="Normal1"/>
    <w:qFormat/>
    <w:pPr>
      <w:spacing w:before="100" w:beforeAutospacing="1" w:after="100" w:afterAutospacing="1" w:line="273" w:lineRule="auto"/>
    </w:pPr>
    <w:rPr>
      <w:rFonts w:ascii="Calibri" w:eastAsia="Times New Roman" w:hAnsi="Calibri" w:cs="Times New Roman"/>
      <w:sz w:val="24"/>
      <w:szCs w:val="24"/>
    </w:rPr>
  </w:style>
  <w:style w:type="paragraph" w:customStyle="1" w:styleId="NormalWeb1">
    <w:name w:val="Normal (Web)1"/>
    <w:basedOn w:val="a"/>
    <w:semiHidden/>
    <w:qFormat/>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1">
    <w:name w:val="List Paragraph1"/>
    <w:basedOn w:val="a"/>
    <w:qFormat/>
    <w:pPr>
      <w:spacing w:before="100" w:beforeAutospacing="1" w:after="100" w:afterAutospacing="1" w:line="273" w:lineRule="auto"/>
      <w:contextualSpacing/>
    </w:pPr>
    <w:rPr>
      <w:rFonts w:ascii="Calibri" w:eastAsia="Times New Roman" w:hAnsi="Calibri" w:cs="Times New Roman"/>
      <w:sz w:val="24"/>
      <w:szCs w:val="24"/>
      <w:lang w:eastAsia="el-GR"/>
    </w:rPr>
  </w:style>
  <w:style w:type="character" w:customStyle="1" w:styleId="15">
    <w:name w:val="15"/>
    <w:basedOn w:val="a0"/>
    <w:qFormat/>
    <w:rPr>
      <w:rFonts w:ascii="Calibri" w:hAnsi="Calibri" w:hint="default"/>
      <w:b/>
      <w:bCs/>
    </w:rPr>
  </w:style>
  <w:style w:type="character" w:customStyle="1" w:styleId="16">
    <w:name w:val="16"/>
    <w:basedOn w:val="a0"/>
    <w:qFormat/>
    <w:rPr>
      <w:rFonts w:ascii="Calibri" w:hAnsi="Calibri" w:hint="default"/>
      <w:b/>
      <w:bCs/>
    </w:rPr>
  </w:style>
  <w:style w:type="character" w:customStyle="1" w:styleId="Char">
    <w:name w:val="Κείμενο πλαισίου Char"/>
    <w:basedOn w:val="a0"/>
    <w:link w:val="a3"/>
    <w:uiPriority w:val="99"/>
    <w:semiHidden/>
    <w:qForma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6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3580</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2021-11-30T09:10:00Z</dcterms:created>
  <dcterms:modified xsi:type="dcterms:W3CDTF">2021-11-30T09:10:00Z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4ED536048FF5459F8EC5D04AD7FC9AAC</vt:lpwstr>
  </property>
</Properties>
</file>