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C263" w14:textId="77777777" w:rsidR="002578F5" w:rsidRDefault="002578F5" w:rsidP="002578F5">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w:t>
      </w:r>
      <w:r w:rsidRPr="00BC7782">
        <w:rPr>
          <w:rFonts w:ascii="Times New Roman" w:hAnsi="Times New Roman"/>
          <w:sz w:val="24"/>
          <w:szCs w:val="24"/>
        </w:rPr>
        <w:t>2</w:t>
      </w:r>
      <w:r>
        <w:rPr>
          <w:rFonts w:ascii="Times New Roman" w:hAnsi="Times New Roman"/>
          <w:sz w:val="24"/>
          <w:szCs w:val="24"/>
        </w:rPr>
        <w:t xml:space="preserve"> – 12 – 2021</w:t>
      </w:r>
      <w:r>
        <w:rPr>
          <w:rFonts w:ascii="Times New Roman" w:hAnsi="Times New Roman"/>
          <w:b/>
          <w:sz w:val="24"/>
          <w:szCs w:val="24"/>
        </w:rPr>
        <w:t xml:space="preserve">                                                                                                         </w:t>
      </w:r>
    </w:p>
    <w:p w14:paraId="567F386A" w14:textId="77777777" w:rsidR="002578F5" w:rsidRDefault="002578F5" w:rsidP="002578F5">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23</w:t>
      </w:r>
    </w:p>
    <w:p w14:paraId="69A41C70" w14:textId="77777777" w:rsidR="002578F5" w:rsidRDefault="002578F5" w:rsidP="002578F5">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57E3DE09" w14:textId="77777777" w:rsidR="002578F5" w:rsidRDefault="002578F5" w:rsidP="002578F5">
      <w:pPr>
        <w:spacing w:after="0" w:line="240" w:lineRule="auto"/>
        <w:jc w:val="both"/>
        <w:rPr>
          <w:rFonts w:ascii="Times New Roman" w:eastAsia="Calibri"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BC9E7F1" w14:textId="77777777" w:rsidR="002578F5" w:rsidRDefault="002578F5" w:rsidP="002578F5">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2108020697 </w:t>
      </w:r>
      <w:r>
        <w:rPr>
          <w:rFonts w:ascii="Times New Roman" w:hAnsi="Times New Roman"/>
          <w:b/>
          <w:sz w:val="24"/>
          <w:szCs w:val="24"/>
        </w:rPr>
        <w:t>Fax:</w:t>
      </w:r>
      <w:r>
        <w:rPr>
          <w:rFonts w:ascii="Times New Roman" w:hAnsi="Times New Roman"/>
          <w:sz w:val="24"/>
          <w:szCs w:val="24"/>
        </w:rPr>
        <w:t>2108020697</w:t>
      </w:r>
      <w:r>
        <w:rPr>
          <w:rFonts w:ascii="Times New Roman" w:hAnsi="Times New Roman"/>
          <w:b/>
          <w:sz w:val="24"/>
          <w:szCs w:val="24"/>
        </w:rPr>
        <w:t xml:space="preserve">                                                       </w:t>
      </w:r>
    </w:p>
    <w:p w14:paraId="6BD3FF3C" w14:textId="77777777" w:rsidR="002578F5" w:rsidRDefault="002578F5" w:rsidP="002578F5">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3EF39636" w14:textId="77777777" w:rsidR="002578F5" w:rsidRDefault="002578F5" w:rsidP="002578F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21D6615F" w14:textId="77777777" w:rsidR="002578F5" w:rsidRDefault="002578F5" w:rsidP="002578F5">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14:paraId="3862457D" w14:textId="77777777" w:rsidR="002578F5" w:rsidRDefault="002578F5" w:rsidP="002578F5">
      <w:pPr>
        <w:spacing w:after="0" w:line="240" w:lineRule="auto"/>
        <w:jc w:val="both"/>
        <w:rPr>
          <w:rFonts w:ascii="Times New Roman" w:eastAsia="Calibri" w:hAnsi="Times New Roman"/>
          <w:sz w:val="24"/>
          <w:szCs w:val="24"/>
          <w:lang w:eastAsia="el-GR"/>
        </w:rPr>
      </w:pPr>
      <w:r>
        <w:rPr>
          <w:rFonts w:ascii="Times New Roman" w:hAnsi="Times New Roman"/>
          <w:b/>
          <w:bCs/>
          <w:sz w:val="24"/>
          <w:szCs w:val="24"/>
        </w:rPr>
        <w:t xml:space="preserve">                                                                                     </w:t>
      </w:r>
    </w:p>
    <w:p w14:paraId="2D10AD4B" w14:textId="77777777" w:rsidR="002578F5" w:rsidRPr="002578F5" w:rsidRDefault="002578F5" w:rsidP="002578F5">
      <w:pPr>
        <w:jc w:val="right"/>
        <w:rPr>
          <w:rFonts w:ascii="Times New Roman" w:hAnsi="Times New Roman"/>
          <w:b/>
          <w:sz w:val="24"/>
          <w:szCs w:val="24"/>
        </w:rPr>
      </w:pPr>
      <w:r>
        <w:rPr>
          <w:rFonts w:ascii="Times New Roman" w:hAnsi="Times New Roman"/>
          <w:b/>
          <w:sz w:val="24"/>
          <w:szCs w:val="24"/>
        </w:rPr>
        <w:t>Προς:</w:t>
      </w:r>
      <w:r w:rsidRPr="002578F5">
        <w:rPr>
          <w:rFonts w:ascii="Times New Roman" w:hAnsi="Times New Roman"/>
          <w:b/>
          <w:sz w:val="24"/>
          <w:szCs w:val="24"/>
        </w:rPr>
        <w:t xml:space="preserve"> </w:t>
      </w:r>
      <w:r>
        <w:rPr>
          <w:rFonts w:ascii="Times New Roman" w:hAnsi="Times New Roman"/>
          <w:b/>
          <w:sz w:val="24"/>
          <w:szCs w:val="24"/>
        </w:rPr>
        <w:t xml:space="preserve">ΤΑ ΜΕΛΗ ΤΟΥ ΣΥΛΛΟΓΟΥ ΜΑΣ </w:t>
      </w:r>
    </w:p>
    <w:p w14:paraId="73D4EAC3" w14:textId="77777777" w:rsidR="002578F5" w:rsidRDefault="002578F5" w:rsidP="002578F5">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                                                                                    Κοινοποίηση: Δ. Ο. Ε. </w:t>
      </w:r>
    </w:p>
    <w:p w14:paraId="4A3F36D9" w14:textId="77777777" w:rsidR="002578F5" w:rsidRDefault="002578F5" w:rsidP="002578F5">
      <w:pPr>
        <w:jc w:val="right"/>
        <w:rPr>
          <w:rFonts w:ascii="Times New Roman" w:hAnsi="Times New Roman"/>
          <w:b/>
          <w:sz w:val="24"/>
          <w:szCs w:val="24"/>
        </w:rPr>
      </w:pPr>
    </w:p>
    <w:p w14:paraId="7627EDFB" w14:textId="77777777" w:rsidR="00D44B41" w:rsidRDefault="002578F5" w:rsidP="002578F5">
      <w:pPr>
        <w:jc w:val="center"/>
        <w:rPr>
          <w:rFonts w:ascii="Times New Roman" w:hAnsi="Times New Roman" w:cs="Times New Roman"/>
          <w:b/>
          <w:sz w:val="24"/>
          <w:szCs w:val="24"/>
          <w:u w:val="single"/>
        </w:rPr>
      </w:pPr>
      <w:r w:rsidRPr="002578F5">
        <w:rPr>
          <w:rFonts w:ascii="Times New Roman" w:hAnsi="Times New Roman" w:cs="Times New Roman"/>
          <w:b/>
          <w:sz w:val="24"/>
          <w:szCs w:val="24"/>
          <w:u w:val="single"/>
        </w:rPr>
        <w:t xml:space="preserve">Δ Ε Λ Τ Ι Ο Τ Υ Π Ο Υ </w:t>
      </w:r>
    </w:p>
    <w:p w14:paraId="74E1BD80" w14:textId="77777777" w:rsidR="002578F5" w:rsidRDefault="002578F5" w:rsidP="002578F5">
      <w:pPr>
        <w:jc w:val="center"/>
        <w:rPr>
          <w:rFonts w:ascii="Times New Roman" w:hAnsi="Times New Roman" w:cs="Times New Roman"/>
          <w:sz w:val="24"/>
          <w:szCs w:val="24"/>
        </w:rPr>
      </w:pPr>
      <w:r>
        <w:rPr>
          <w:rFonts w:ascii="Times New Roman" w:hAnsi="Times New Roman" w:cs="Times New Roman"/>
          <w:sz w:val="24"/>
          <w:szCs w:val="24"/>
        </w:rPr>
        <w:t xml:space="preserve">Από την διαδικτυακή συνάντηση – συζήτηση του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με τις/τους σχολικές/-</w:t>
      </w:r>
      <w:proofErr w:type="spellStart"/>
      <w:r>
        <w:rPr>
          <w:rFonts w:ascii="Times New Roman" w:hAnsi="Times New Roman" w:cs="Times New Roman"/>
          <w:sz w:val="24"/>
          <w:szCs w:val="24"/>
        </w:rPr>
        <w:t>ούς</w:t>
      </w:r>
      <w:proofErr w:type="spellEnd"/>
      <w:r>
        <w:rPr>
          <w:rFonts w:ascii="Times New Roman" w:hAnsi="Times New Roman" w:cs="Times New Roman"/>
          <w:sz w:val="24"/>
          <w:szCs w:val="24"/>
        </w:rPr>
        <w:t xml:space="preserve"> συντονίστριες/συντονιστές του 2</w:t>
      </w:r>
      <w:r w:rsidRPr="002578F5">
        <w:rPr>
          <w:rFonts w:ascii="Times New Roman" w:hAnsi="Times New Roman" w:cs="Times New Roman"/>
          <w:sz w:val="24"/>
          <w:szCs w:val="24"/>
          <w:vertAlign w:val="superscript"/>
        </w:rPr>
        <w:t>ου</w:t>
      </w:r>
      <w:r>
        <w:rPr>
          <w:rFonts w:ascii="Times New Roman" w:hAnsi="Times New Roman" w:cs="Times New Roman"/>
          <w:sz w:val="24"/>
          <w:szCs w:val="24"/>
        </w:rPr>
        <w:t xml:space="preserve"> ΠΕΚΕΣ Αττικής </w:t>
      </w:r>
    </w:p>
    <w:p w14:paraId="132FD981" w14:textId="77777777" w:rsidR="002578F5" w:rsidRDefault="002578F5" w:rsidP="002578F5">
      <w:pPr>
        <w:jc w:val="center"/>
        <w:rPr>
          <w:rFonts w:ascii="Times New Roman" w:hAnsi="Times New Roman" w:cs="Times New Roman"/>
          <w:sz w:val="24"/>
          <w:szCs w:val="24"/>
        </w:rPr>
      </w:pPr>
    </w:p>
    <w:p w14:paraId="2DB7E309" w14:textId="77777777" w:rsidR="002578F5" w:rsidRPr="00646748" w:rsidRDefault="002578F5" w:rsidP="002578F5">
      <w:pPr>
        <w:jc w:val="both"/>
        <w:rPr>
          <w:rFonts w:ascii="Times New Roman" w:hAnsi="Times New Roman" w:cs="Times New Roman"/>
          <w:b/>
          <w:sz w:val="24"/>
          <w:szCs w:val="24"/>
        </w:rPr>
      </w:pPr>
      <w:r w:rsidRPr="00646748">
        <w:rPr>
          <w:rFonts w:ascii="Times New Roman" w:hAnsi="Times New Roman" w:cs="Times New Roman"/>
          <w:b/>
          <w:sz w:val="24"/>
          <w:szCs w:val="24"/>
        </w:rPr>
        <w:t xml:space="preserve">Πραγματοποιήθηκε την Τετάρτη 22 – 12 – 2021 στις 13:30 διαδικτυακή συνάντηση – συζήτηση του Δ. Σ. του Συλλόγου </w:t>
      </w:r>
      <w:proofErr w:type="spellStart"/>
      <w:r w:rsidRPr="00646748">
        <w:rPr>
          <w:rFonts w:ascii="Times New Roman" w:hAnsi="Times New Roman" w:cs="Times New Roman"/>
          <w:b/>
          <w:sz w:val="24"/>
          <w:szCs w:val="24"/>
        </w:rPr>
        <w:t>Εκπ</w:t>
      </w:r>
      <w:proofErr w:type="spellEnd"/>
      <w:r w:rsidRPr="00646748">
        <w:rPr>
          <w:rFonts w:ascii="Times New Roman" w:hAnsi="Times New Roman" w:cs="Times New Roman"/>
          <w:b/>
          <w:sz w:val="24"/>
          <w:szCs w:val="24"/>
        </w:rPr>
        <w:t>/</w:t>
      </w:r>
      <w:proofErr w:type="spellStart"/>
      <w:r w:rsidRPr="00646748">
        <w:rPr>
          <w:rFonts w:ascii="Times New Roman" w:hAnsi="Times New Roman" w:cs="Times New Roman"/>
          <w:b/>
          <w:sz w:val="24"/>
          <w:szCs w:val="24"/>
        </w:rPr>
        <w:t>κών</w:t>
      </w:r>
      <w:proofErr w:type="spellEnd"/>
      <w:r w:rsidRPr="00646748">
        <w:rPr>
          <w:rFonts w:ascii="Times New Roman" w:hAnsi="Times New Roman" w:cs="Times New Roman"/>
          <w:b/>
          <w:sz w:val="24"/>
          <w:szCs w:val="24"/>
        </w:rPr>
        <w:t xml:space="preserve"> Π. Ε. Αμαρουσίου με τα μέλη του 2</w:t>
      </w:r>
      <w:r w:rsidRPr="00646748">
        <w:rPr>
          <w:rFonts w:ascii="Times New Roman" w:hAnsi="Times New Roman" w:cs="Times New Roman"/>
          <w:b/>
          <w:sz w:val="24"/>
          <w:szCs w:val="24"/>
          <w:vertAlign w:val="superscript"/>
        </w:rPr>
        <w:t>ου</w:t>
      </w:r>
      <w:r w:rsidRPr="00646748">
        <w:rPr>
          <w:rFonts w:ascii="Times New Roman" w:hAnsi="Times New Roman" w:cs="Times New Roman"/>
          <w:b/>
          <w:sz w:val="24"/>
          <w:szCs w:val="24"/>
        </w:rPr>
        <w:t xml:space="preserve"> ΠΕΚΕΣ Αττικής (σχολικές συντονίστριες/σχολικούς συντονιστές) των Δημοτικών Σχολείων και Νηπιαγωγείων της περιοχής ευθύνης του σωματείου μας. </w:t>
      </w:r>
    </w:p>
    <w:p w14:paraId="028D9A74" w14:textId="77777777" w:rsidR="002578F5" w:rsidRPr="00646748" w:rsidRDefault="002578F5" w:rsidP="002578F5">
      <w:pPr>
        <w:jc w:val="both"/>
        <w:rPr>
          <w:rFonts w:ascii="Times New Roman" w:hAnsi="Times New Roman" w:cs="Times New Roman"/>
          <w:b/>
          <w:sz w:val="24"/>
          <w:szCs w:val="24"/>
        </w:rPr>
      </w:pPr>
      <w:r w:rsidRPr="00646748">
        <w:rPr>
          <w:rFonts w:ascii="Times New Roman" w:hAnsi="Times New Roman" w:cs="Times New Roman"/>
          <w:b/>
          <w:sz w:val="24"/>
          <w:szCs w:val="24"/>
        </w:rPr>
        <w:t>Στη συνάντηση –</w:t>
      </w:r>
      <w:r w:rsidR="00286DC2" w:rsidRPr="00646748">
        <w:rPr>
          <w:rFonts w:ascii="Times New Roman" w:hAnsi="Times New Roman" w:cs="Times New Roman"/>
          <w:b/>
          <w:sz w:val="24"/>
          <w:szCs w:val="24"/>
        </w:rPr>
        <w:t xml:space="preserve"> συζήτηση συμμετείχαν οι σχολικές συντονίστριες </w:t>
      </w:r>
      <w:proofErr w:type="spellStart"/>
      <w:r w:rsidR="00286DC2" w:rsidRPr="00646748">
        <w:rPr>
          <w:rFonts w:ascii="Times New Roman" w:hAnsi="Times New Roman" w:cs="Times New Roman"/>
          <w:b/>
          <w:sz w:val="24"/>
          <w:szCs w:val="24"/>
        </w:rPr>
        <w:t>κες</w:t>
      </w:r>
      <w:proofErr w:type="spellEnd"/>
      <w:r w:rsidR="00286DC2" w:rsidRPr="00646748">
        <w:rPr>
          <w:rFonts w:ascii="Times New Roman" w:hAnsi="Times New Roman" w:cs="Times New Roman"/>
          <w:b/>
          <w:sz w:val="24"/>
          <w:szCs w:val="24"/>
        </w:rPr>
        <w:t xml:space="preserve">: Μανιάτη, Μιχαηλίδου, </w:t>
      </w:r>
      <w:proofErr w:type="spellStart"/>
      <w:r w:rsidR="00286DC2" w:rsidRPr="00646748">
        <w:rPr>
          <w:rFonts w:ascii="Times New Roman" w:hAnsi="Times New Roman" w:cs="Times New Roman"/>
          <w:b/>
          <w:sz w:val="24"/>
          <w:szCs w:val="24"/>
        </w:rPr>
        <w:t>Πρεβεζάνου</w:t>
      </w:r>
      <w:proofErr w:type="spellEnd"/>
      <w:r w:rsidR="00286DC2" w:rsidRPr="00646748">
        <w:rPr>
          <w:rFonts w:ascii="Times New Roman" w:hAnsi="Times New Roman" w:cs="Times New Roman"/>
          <w:b/>
          <w:sz w:val="24"/>
          <w:szCs w:val="24"/>
        </w:rPr>
        <w:t xml:space="preserve">, Ταβουλάρη και ο σχολικός συντονιστής κος </w:t>
      </w:r>
      <w:proofErr w:type="spellStart"/>
      <w:r w:rsidR="00286DC2" w:rsidRPr="00646748">
        <w:rPr>
          <w:rFonts w:ascii="Times New Roman" w:hAnsi="Times New Roman" w:cs="Times New Roman"/>
          <w:b/>
          <w:sz w:val="24"/>
          <w:szCs w:val="24"/>
        </w:rPr>
        <w:t>Πατρινόπουλος</w:t>
      </w:r>
      <w:proofErr w:type="spellEnd"/>
      <w:r w:rsidR="00286DC2" w:rsidRPr="00646748">
        <w:rPr>
          <w:rFonts w:ascii="Times New Roman" w:hAnsi="Times New Roman" w:cs="Times New Roman"/>
          <w:b/>
          <w:sz w:val="24"/>
          <w:szCs w:val="24"/>
        </w:rPr>
        <w:t>.</w:t>
      </w:r>
    </w:p>
    <w:p w14:paraId="0D6B00E0" w14:textId="77777777" w:rsidR="00286DC2" w:rsidRDefault="00286DC2" w:rsidP="002578F5">
      <w:pPr>
        <w:jc w:val="both"/>
        <w:rPr>
          <w:rFonts w:ascii="Times New Roman" w:hAnsi="Times New Roman" w:cs="Times New Roman"/>
          <w:sz w:val="24"/>
          <w:szCs w:val="24"/>
        </w:rPr>
      </w:pPr>
      <w:r>
        <w:rPr>
          <w:rFonts w:ascii="Times New Roman" w:hAnsi="Times New Roman" w:cs="Times New Roman"/>
          <w:sz w:val="24"/>
          <w:szCs w:val="24"/>
        </w:rPr>
        <w:t xml:space="preserve">Από την πλευρά του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έγινε ενημέρωση αναφορικά με την πορεία των αγώνων του κλάδου ενάντια στην εφαρμογή της «αξιολόγησης» των νόμων 4692/2020 και 4823/2021 καλώντας τ</w:t>
      </w:r>
      <w:r w:rsidR="00646748">
        <w:rPr>
          <w:rFonts w:ascii="Times New Roman" w:hAnsi="Times New Roman" w:cs="Times New Roman"/>
          <w:sz w:val="24"/>
          <w:szCs w:val="24"/>
        </w:rPr>
        <w:t>ις/τους σχολικές συντονίστριες/</w:t>
      </w:r>
      <w:r>
        <w:rPr>
          <w:rFonts w:ascii="Times New Roman" w:hAnsi="Times New Roman" w:cs="Times New Roman"/>
          <w:sz w:val="24"/>
          <w:szCs w:val="24"/>
        </w:rPr>
        <w:t xml:space="preserve">σχολικούς συντονιστές να σεβαστούν και να συνταχθούν με τις αποφάσεις του κλάδου και της ΔΟΕ, καθώς επίσης να σεβαστούν τις αποφάσεις των συλλόγων διδασκόντων των Δημοτικών Σχολείων και Νηπιαγωγείων της περιοχής ευθύνης τους που επιλέγουν να υιοθετήσουν και αναρτήσουν στην πλατφόρμα του ΙΕΠ τα ενιαία κείμενα προγραμματισμού δράσεων της ΔΟΕ. </w:t>
      </w:r>
    </w:p>
    <w:p w14:paraId="5D0D55B6" w14:textId="77777777" w:rsidR="00286DC2" w:rsidRDefault="00286DC2" w:rsidP="002578F5">
      <w:pPr>
        <w:jc w:val="both"/>
        <w:rPr>
          <w:rFonts w:ascii="Times New Roman" w:hAnsi="Times New Roman" w:cs="Times New Roman"/>
          <w:sz w:val="24"/>
          <w:szCs w:val="24"/>
        </w:rPr>
      </w:pPr>
      <w:r>
        <w:rPr>
          <w:rFonts w:ascii="Times New Roman" w:hAnsi="Times New Roman" w:cs="Times New Roman"/>
          <w:sz w:val="24"/>
          <w:szCs w:val="24"/>
        </w:rPr>
        <w:t xml:space="preserve">Τονίσαμε ακόμα ότι ο ρόλος των σχολικών συντονιστών δεν μπορεί σε καμία περίπτωση να αναιρείται και να μετατρέπεται από θεσμός υποστηρικτικός και ενισχυτικός των εκπαιδευτικών και των προσπαθειών τους σε θεσμό στυγνού επιθεωρητή και </w:t>
      </w:r>
      <w:r w:rsidR="00D508A2">
        <w:rPr>
          <w:rFonts w:ascii="Times New Roman" w:hAnsi="Times New Roman" w:cs="Times New Roman"/>
          <w:sz w:val="24"/>
          <w:szCs w:val="24"/>
        </w:rPr>
        <w:t xml:space="preserve">προωθητή των αντιεκπαιδευτικών επιλογών και πολιτικών του ΥΠΑΙΘ, αφού  όσοι συνεργήσουν στην εφαρμογή και εγκαθίδρυση της «αξιολόγησης» των νόμων 4692/2020 και 4823/2021 θα οδηγήσουν ευθέως σε κατηγοριοποίηση τις σχολικές μονάδες απογειώνοντας τον ανταγωνισμό και διαλύοντας, μέσω της άκρατης </w:t>
      </w:r>
      <w:proofErr w:type="spellStart"/>
      <w:r w:rsidR="00D508A2">
        <w:rPr>
          <w:rFonts w:ascii="Times New Roman" w:hAnsi="Times New Roman" w:cs="Times New Roman"/>
          <w:sz w:val="24"/>
          <w:szCs w:val="24"/>
        </w:rPr>
        <w:lastRenderedPageBreak/>
        <w:t>γραφειοκρατικοποίησης</w:t>
      </w:r>
      <w:proofErr w:type="spellEnd"/>
      <w:r w:rsidR="00D508A2">
        <w:rPr>
          <w:rFonts w:ascii="Times New Roman" w:hAnsi="Times New Roman" w:cs="Times New Roman"/>
          <w:sz w:val="24"/>
          <w:szCs w:val="24"/>
        </w:rPr>
        <w:t>, την εκπαιδευτική διαδικασία</w:t>
      </w:r>
      <w:r w:rsidR="00A60024" w:rsidRPr="00A60024">
        <w:rPr>
          <w:rFonts w:ascii="Times New Roman" w:hAnsi="Times New Roman" w:cs="Times New Roman"/>
          <w:sz w:val="24"/>
          <w:szCs w:val="24"/>
        </w:rPr>
        <w:t>,</w:t>
      </w:r>
      <w:r w:rsidR="00D508A2">
        <w:rPr>
          <w:rFonts w:ascii="Times New Roman" w:hAnsi="Times New Roman" w:cs="Times New Roman"/>
          <w:sz w:val="24"/>
          <w:szCs w:val="24"/>
        </w:rPr>
        <w:t xml:space="preserve"> ενώ θα οδηγήσουν εν τέλει το δημόσιο σχολείο στην ιδιωτικοποίησή του. </w:t>
      </w:r>
    </w:p>
    <w:p w14:paraId="639E0AC5" w14:textId="77777777" w:rsidR="00EC5690" w:rsidRDefault="00EC5690" w:rsidP="002578F5">
      <w:pPr>
        <w:jc w:val="both"/>
        <w:rPr>
          <w:rFonts w:ascii="Times New Roman" w:hAnsi="Times New Roman" w:cs="Times New Roman"/>
          <w:sz w:val="24"/>
          <w:szCs w:val="24"/>
        </w:rPr>
      </w:pPr>
      <w:r>
        <w:rPr>
          <w:rFonts w:ascii="Times New Roman" w:hAnsi="Times New Roman" w:cs="Times New Roman"/>
          <w:sz w:val="24"/>
          <w:szCs w:val="24"/>
        </w:rPr>
        <w:t>Από την πλευρά των σχολικών συντονιστών/συντονιστριών τονίστηκε ότι η πρόθεσή τους είναι να συνεχίσουν να βοηθούν τα σχολεία και τους εκπαιδευτικούς τιμώντας τον υποστηρικτικό ρόλο του θεσμο</w:t>
      </w:r>
      <w:r w:rsidR="003247D3">
        <w:rPr>
          <w:rFonts w:ascii="Times New Roman" w:hAnsi="Times New Roman" w:cs="Times New Roman"/>
          <w:sz w:val="24"/>
          <w:szCs w:val="24"/>
        </w:rPr>
        <w:t>ύ και δεν έχουν καμία πρόθεση να</w:t>
      </w:r>
      <w:r>
        <w:rPr>
          <w:rFonts w:ascii="Times New Roman" w:hAnsi="Times New Roman" w:cs="Times New Roman"/>
          <w:sz w:val="24"/>
          <w:szCs w:val="24"/>
        </w:rPr>
        <w:t xml:space="preserve"> δημιουργήσουν κανενός είδους πρόβλημα στους εκπαιδευτικούς και στους συλλόγους των διδασκόντων αναφορικά με τις επιλογές τους για την αξιολόγηση, στο πλαίσιο των αρμοδιοτήτων τους και στο περιθώριο που τους επιτρέπουν αυτές, όπως ορίζονται από το νόμο. Περαιτέρω τονίστηκε ότι δεν έχουν λάβει καμία ενημέρωση από το ΥΠΑΙΘ αναφορικά με τα ζητήματα που αφορούν την εφαρμογή της αξιολόγησης των νόμων 4692/2020 και 4823/2021 </w:t>
      </w:r>
      <w:r w:rsidR="003247D3">
        <w:rPr>
          <w:rFonts w:ascii="Times New Roman" w:hAnsi="Times New Roman" w:cs="Times New Roman"/>
          <w:sz w:val="24"/>
          <w:szCs w:val="24"/>
        </w:rPr>
        <w:t xml:space="preserve">ενώ μας ενημέρωσαν ότι δεν ζητήθηκε ποτέ η γνώμη τους (επιστημονικά – παιδαγωγικά) για το περιεχόμενο των νόμων 4692 και 4823 αλλά ούτε και για τον τρόπο εφαρμογής τους. </w:t>
      </w:r>
    </w:p>
    <w:p w14:paraId="411017BC" w14:textId="77777777" w:rsidR="003247D3" w:rsidRPr="00646748" w:rsidRDefault="003247D3" w:rsidP="002578F5">
      <w:pPr>
        <w:jc w:val="both"/>
        <w:rPr>
          <w:rFonts w:ascii="Times New Roman" w:hAnsi="Times New Roman" w:cs="Times New Roman"/>
          <w:b/>
          <w:sz w:val="24"/>
          <w:szCs w:val="24"/>
        </w:rPr>
      </w:pPr>
      <w:r w:rsidRPr="00646748">
        <w:rPr>
          <w:rFonts w:ascii="Times New Roman" w:hAnsi="Times New Roman" w:cs="Times New Roman"/>
          <w:b/>
          <w:sz w:val="24"/>
          <w:szCs w:val="24"/>
        </w:rPr>
        <w:t xml:space="preserve">Από την πλευρά του Δ. Σ. του Συλλόγου </w:t>
      </w:r>
      <w:proofErr w:type="spellStart"/>
      <w:r w:rsidRPr="00646748">
        <w:rPr>
          <w:rFonts w:ascii="Times New Roman" w:hAnsi="Times New Roman" w:cs="Times New Roman"/>
          <w:b/>
          <w:sz w:val="24"/>
          <w:szCs w:val="24"/>
        </w:rPr>
        <w:t>Εκπ</w:t>
      </w:r>
      <w:proofErr w:type="spellEnd"/>
      <w:r w:rsidRPr="00646748">
        <w:rPr>
          <w:rFonts w:ascii="Times New Roman" w:hAnsi="Times New Roman" w:cs="Times New Roman"/>
          <w:b/>
          <w:sz w:val="24"/>
          <w:szCs w:val="24"/>
        </w:rPr>
        <w:t>/</w:t>
      </w:r>
      <w:proofErr w:type="spellStart"/>
      <w:r w:rsidRPr="00646748">
        <w:rPr>
          <w:rFonts w:ascii="Times New Roman" w:hAnsi="Times New Roman" w:cs="Times New Roman"/>
          <w:b/>
          <w:sz w:val="24"/>
          <w:szCs w:val="24"/>
        </w:rPr>
        <w:t>κών</w:t>
      </w:r>
      <w:proofErr w:type="spellEnd"/>
      <w:r w:rsidRPr="00646748">
        <w:rPr>
          <w:rFonts w:ascii="Times New Roman" w:hAnsi="Times New Roman" w:cs="Times New Roman"/>
          <w:b/>
          <w:sz w:val="24"/>
          <w:szCs w:val="24"/>
        </w:rPr>
        <w:t xml:space="preserve"> Π. Ε. Αμαρουσίου θεωρώντας ότι η συζήτηση αυτή διεξάχθηκε σε καλό κλίμα και με ειλικρινείς προθέσεις, τονίσαμε ότι δεν πρόκειται να ανεχθούμε κανενός είδους παρεμβάσεις από οπουδήποτε κι αν επιχειρηθούν </w:t>
      </w:r>
      <w:r w:rsidR="00BC7782" w:rsidRPr="00646748">
        <w:rPr>
          <w:rFonts w:ascii="Times New Roman" w:hAnsi="Times New Roman" w:cs="Times New Roman"/>
          <w:b/>
          <w:sz w:val="24"/>
          <w:szCs w:val="24"/>
        </w:rPr>
        <w:t xml:space="preserve">σε ό, τι αφορά τις επιλογές των συλλόγων διδασκόντων των Δημοτικών Σχολείων και Νηπιαγωγείων που θα υιοθετήσουν και αναρτήσουν τα ενιαία κείμενα προγραμματισμού της ΔΟΕ. </w:t>
      </w:r>
    </w:p>
    <w:p w14:paraId="216B5DEB" w14:textId="77777777" w:rsidR="00BC7782" w:rsidRPr="00646748" w:rsidRDefault="00BC7782" w:rsidP="002578F5">
      <w:pPr>
        <w:jc w:val="both"/>
        <w:rPr>
          <w:rFonts w:ascii="Times New Roman" w:hAnsi="Times New Roman" w:cs="Times New Roman"/>
          <w:b/>
          <w:sz w:val="24"/>
          <w:szCs w:val="24"/>
        </w:rPr>
      </w:pPr>
      <w:r w:rsidRPr="00646748">
        <w:rPr>
          <w:rFonts w:ascii="Times New Roman" w:hAnsi="Times New Roman" w:cs="Times New Roman"/>
          <w:b/>
          <w:sz w:val="24"/>
          <w:szCs w:val="24"/>
        </w:rPr>
        <w:t>ΚΑΛΟΥΜΕ ΤΟΥΣ ΣΥΛΛΟΓΟΥΣ ΤΩΝ ΔΙΔΑΣΚΟΝΤΩΝ ΤΩΝ ΔΗΜΟΤΙΚΩΝ ΣΧΟΛΕΙΩΝ ΚΑΙ ΝΗΠΙΑΓΩΓΕΙΩΝ ΤΟΥ ΣΥΛΛΟΓΟΥ ΜΑΣ ΝΑ ΥΙΟΘΕΤΗΣΟΥΝ ΚΑΙ ΑΝΑΡΤΗΣΟΥΝ ΤΑ ΕΝΙΑΙΑ ΚΕΙΜΕΝΑ ΠΡΟΓΡΑΜΜΑΤΙΣΜΟΥ ΤΗΣ ΔΟΕ.</w:t>
      </w:r>
    </w:p>
    <w:p w14:paraId="2EFEB2F3" w14:textId="77777777" w:rsidR="00BC7782" w:rsidRPr="00646748" w:rsidRDefault="00BC7782" w:rsidP="002578F5">
      <w:pPr>
        <w:jc w:val="both"/>
        <w:rPr>
          <w:rFonts w:ascii="Times New Roman" w:hAnsi="Times New Roman" w:cs="Times New Roman"/>
          <w:b/>
          <w:sz w:val="24"/>
          <w:szCs w:val="24"/>
        </w:rPr>
      </w:pPr>
      <w:r w:rsidRPr="00646748">
        <w:rPr>
          <w:rFonts w:ascii="Times New Roman" w:hAnsi="Times New Roman" w:cs="Times New Roman"/>
          <w:b/>
          <w:sz w:val="24"/>
          <w:szCs w:val="24"/>
        </w:rPr>
        <w:t xml:space="preserve">Η «ΑΞΙΟΛΟΓΗΣΗ ΤΩΝ ΝΟΜΩΝ 4692/2020 &amp; 4823/2021 ΔΕ ΘΑ ΠΕΡΑΣΕΙ. </w:t>
      </w:r>
    </w:p>
    <w:p w14:paraId="7C23DF0D" w14:textId="77777777" w:rsidR="00646748" w:rsidRDefault="00646748" w:rsidP="002578F5">
      <w:pPr>
        <w:jc w:val="both"/>
        <w:rPr>
          <w:rFonts w:ascii="Times New Roman" w:hAnsi="Times New Roman" w:cs="Times New Roman"/>
          <w:sz w:val="24"/>
          <w:szCs w:val="24"/>
        </w:rPr>
      </w:pPr>
    </w:p>
    <w:p w14:paraId="07310092" w14:textId="77777777" w:rsidR="00646748" w:rsidRPr="002578F5" w:rsidRDefault="00646748" w:rsidP="00646748">
      <w:pPr>
        <w:jc w:val="center"/>
        <w:rPr>
          <w:rFonts w:ascii="Times New Roman" w:hAnsi="Times New Roman" w:cs="Times New Roman"/>
          <w:sz w:val="24"/>
          <w:szCs w:val="24"/>
        </w:rPr>
      </w:pPr>
      <w:r>
        <w:rPr>
          <w:noProof/>
          <w:lang w:eastAsia="el-GR"/>
        </w:rPr>
        <w:drawing>
          <wp:inline distT="0" distB="0" distL="0" distR="0" wp14:anchorId="7DEF847A" wp14:editId="68BA394C">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46748" w:rsidRPr="002578F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F5"/>
    <w:rsid w:val="002578F5"/>
    <w:rsid w:val="00286DC2"/>
    <w:rsid w:val="003247D3"/>
    <w:rsid w:val="00646748"/>
    <w:rsid w:val="00A60024"/>
    <w:rsid w:val="00BC7782"/>
    <w:rsid w:val="00BF36E4"/>
    <w:rsid w:val="00D44B41"/>
    <w:rsid w:val="00D508A2"/>
    <w:rsid w:val="00EC5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6C9"/>
  <w15:chartTrackingRefBased/>
  <w15:docId w15:val="{AC8FDAAD-7C76-4BC6-A601-B0FF1EF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8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57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7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2021-12-23T17:49:00Z</dcterms:created>
  <dcterms:modified xsi:type="dcterms:W3CDTF">2021-12-23T17:49:00Z</dcterms:modified>
</cp:coreProperties>
</file>