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9D96" w14:textId="77777777" w:rsidR="00665FFF" w:rsidRDefault="00665FFF" w:rsidP="00665FFF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14:paraId="38FE35D8" w14:textId="77777777" w:rsidR="00665FFF" w:rsidRDefault="00665FFF" w:rsidP="00665FF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Μαρούσι 22 – 6 – 2022</w:t>
      </w:r>
    </w:p>
    <w:p w14:paraId="0B647BB6" w14:textId="77777777" w:rsidR="00665FFF" w:rsidRDefault="00665FFF" w:rsidP="00665FF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176 </w:t>
      </w:r>
    </w:p>
    <w:p w14:paraId="28EA993C" w14:textId="77777777" w:rsidR="00665FFF" w:rsidRDefault="00665FFF" w:rsidP="00665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Τ.Κ.  15124 Μαρούσι</w:t>
      </w:r>
    </w:p>
    <w:p w14:paraId="4B055B67" w14:textId="77777777" w:rsidR="00665FFF" w:rsidRDefault="00665FFF" w:rsidP="00665F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sz w:val="24"/>
          <w:szCs w:val="24"/>
        </w:rPr>
        <w:t>: 210 8020697</w:t>
      </w:r>
    </w:p>
    <w:p w14:paraId="279058A2" w14:textId="77777777" w:rsidR="00665FFF" w:rsidRDefault="00665FFF" w:rsidP="00665F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14:paraId="67A50D00" w14:textId="77777777" w:rsidR="00665FFF" w:rsidRDefault="00665FFF" w:rsidP="0066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14:paraId="41F0A426" w14:textId="77777777" w:rsidR="00665FFF" w:rsidRDefault="00665FFF" w:rsidP="00665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47D615E7" w14:textId="77777777" w:rsidR="00665FFF" w:rsidRDefault="00665FFF" w:rsidP="00665FFF">
      <w:pPr>
        <w:rPr>
          <w:rFonts w:ascii="Times New Roman" w:hAnsi="Times New Roman"/>
          <w:b/>
          <w:sz w:val="24"/>
          <w:szCs w:val="24"/>
        </w:rPr>
      </w:pPr>
    </w:p>
    <w:p w14:paraId="7B131F6C" w14:textId="77777777" w:rsidR="00A660F2" w:rsidRDefault="00665FFF" w:rsidP="00665FF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ΥΠΑΙΘ,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14:paraId="27A970A4" w14:textId="77777777" w:rsidR="00665FFF" w:rsidRDefault="00665FFF" w:rsidP="00665FF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ΤΑ ΜΕΛΗ ΤΟΥ ΣΥΛΛΟΓΟΥ ΜΑΣ </w:t>
      </w:r>
    </w:p>
    <w:p w14:paraId="2A53078A" w14:textId="77777777" w:rsidR="00665FFF" w:rsidRDefault="00665FFF" w:rsidP="00665F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Άνοιγμα πλατφόρμας Ι. Ε. Π. για τη φάση Β3 της υποβολής σχεδίων δράσης για την </w:t>
      </w:r>
      <w:proofErr w:type="spellStart"/>
      <w:r>
        <w:rPr>
          <w:rFonts w:ascii="Times New Roman" w:hAnsi="Times New Roman"/>
          <w:b/>
          <w:sz w:val="24"/>
          <w:szCs w:val="24"/>
        </w:rPr>
        <w:t>αυτοαξιολόγηση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της σχολικής μονάδας». </w:t>
      </w:r>
    </w:p>
    <w:p w14:paraId="4E55094E" w14:textId="77777777" w:rsidR="00665FFF" w:rsidRDefault="00665FFF" w:rsidP="00665FFF">
      <w:pPr>
        <w:jc w:val="both"/>
        <w:rPr>
          <w:rFonts w:ascii="Times New Roman" w:hAnsi="Times New Roman"/>
          <w:b/>
          <w:sz w:val="24"/>
          <w:szCs w:val="24"/>
        </w:rPr>
      </w:pPr>
    </w:p>
    <w:p w14:paraId="2F52DCD0" w14:textId="77777777" w:rsidR="00665FFF" w:rsidRDefault="00665FFF" w:rsidP="00665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Κατόπιν αιτήματος πολλών συναδέλφων/</w:t>
      </w:r>
      <w:proofErr w:type="spellStart"/>
      <w:r>
        <w:rPr>
          <w:rFonts w:ascii="Times New Roman" w:hAnsi="Times New Roman"/>
          <w:sz w:val="24"/>
          <w:szCs w:val="24"/>
        </w:rPr>
        <w:t>συναδελφισσών</w:t>
      </w:r>
      <w:proofErr w:type="spellEnd"/>
      <w:r>
        <w:rPr>
          <w:rFonts w:ascii="Times New Roman" w:hAnsi="Times New Roman"/>
          <w:sz w:val="24"/>
          <w:szCs w:val="24"/>
        </w:rPr>
        <w:t xml:space="preserve"> Δημοτικών Σχολείων &amp; Νηπιαγωγείων του Συλλόγου μας που έχασαν τις ημερομηνίες ανάρτησης των ενιαίων κειμένων της ΔΟΕ για τη φάση Β3 της υποβολής σχεδίων δράσης για την «</w:t>
      </w:r>
      <w:proofErr w:type="spellStart"/>
      <w:r>
        <w:rPr>
          <w:rFonts w:ascii="Times New Roman" w:hAnsi="Times New Roman"/>
          <w:sz w:val="24"/>
          <w:szCs w:val="24"/>
        </w:rPr>
        <w:t>αυτοαξιολόγηση</w:t>
      </w:r>
      <w:proofErr w:type="spellEnd"/>
      <w:r>
        <w:rPr>
          <w:rFonts w:ascii="Times New Roman" w:hAnsi="Times New Roman"/>
          <w:sz w:val="24"/>
          <w:szCs w:val="24"/>
        </w:rPr>
        <w:t>» της σχολικής μονάδας επειδή λησμόνησαν, μέσα στον τεράστιο φόρτο εργασιών που έχουν, να το κάνουν ΑΙΤΟΥΜΕΘΑ από το ΥΠΑΙΘ να ανοίξει και πάλι η σχετική πλατφόρμα του ΙΕΠ για τη φάση Β3 ώστε να μπορέσουν οι εκπαιδευτικοί που λησμόνησαν να αναρτήσουν τα σχετικά σχέδια δράσης των σχολικών τους μονάδων να το πράξουν, ούτως ή άλλως</w:t>
      </w:r>
      <w:r w:rsidR="00C61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είτε τα ενιαία κείμενα της ΔΟΕ αναρτώνται στην σχετική πλατφόρμα είτε άλλου είδους κείμενα (σχέδια δράσης)</w:t>
      </w:r>
      <w:r w:rsidR="00C61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η «</w:t>
      </w:r>
      <w:proofErr w:type="spellStart"/>
      <w:r>
        <w:rPr>
          <w:rFonts w:ascii="Times New Roman" w:hAnsi="Times New Roman"/>
          <w:sz w:val="24"/>
          <w:szCs w:val="24"/>
        </w:rPr>
        <w:t>αυτοξιολόγηση</w:t>
      </w:r>
      <w:proofErr w:type="spellEnd"/>
      <w:r>
        <w:rPr>
          <w:rFonts w:ascii="Times New Roman" w:hAnsi="Times New Roman"/>
          <w:sz w:val="24"/>
          <w:szCs w:val="24"/>
        </w:rPr>
        <w:t xml:space="preserve">» της σχολικής μονάδας οδηγήθηκε στην ακύρωση και στην παρωδία, ας φροντίσει το ΥΠΑΙΘ λοιπόν να αξιοποιήσει το αίτημά μας αυτό για να μπορούμε να </w:t>
      </w:r>
      <w:proofErr w:type="spellStart"/>
      <w:r>
        <w:rPr>
          <w:rFonts w:ascii="Times New Roman" w:hAnsi="Times New Roman"/>
          <w:sz w:val="24"/>
          <w:szCs w:val="24"/>
        </w:rPr>
        <w:t>κοροϊδευόμαστε</w:t>
      </w:r>
      <w:proofErr w:type="spellEnd"/>
      <w:r>
        <w:rPr>
          <w:rFonts w:ascii="Times New Roman" w:hAnsi="Times New Roman"/>
          <w:sz w:val="24"/>
          <w:szCs w:val="24"/>
        </w:rPr>
        <w:t xml:space="preserve"> μεταξύ μας με μεγαλύτερη άνεση, δηλ. το ΥΠΑΙΘ ό, τι πέρασε η «</w:t>
      </w:r>
      <w:proofErr w:type="spellStart"/>
      <w:r>
        <w:rPr>
          <w:rFonts w:ascii="Times New Roman" w:hAnsi="Times New Roman"/>
          <w:sz w:val="24"/>
          <w:szCs w:val="24"/>
        </w:rPr>
        <w:t>αυτοξιολόγηση</w:t>
      </w:r>
      <w:proofErr w:type="spellEnd"/>
      <w:r>
        <w:rPr>
          <w:rFonts w:ascii="Times New Roman" w:hAnsi="Times New Roman"/>
          <w:sz w:val="24"/>
          <w:szCs w:val="24"/>
        </w:rPr>
        <w:t xml:space="preserve">» της σχολικής μονάδας κι εμείς οι εκπαιδευτικοί ότι την κάναμε. </w:t>
      </w:r>
    </w:p>
    <w:p w14:paraId="18EDEB7C" w14:textId="77777777" w:rsidR="00665FFF" w:rsidRDefault="00665FFF" w:rsidP="00665FFF">
      <w:pPr>
        <w:jc w:val="both"/>
        <w:rPr>
          <w:rFonts w:ascii="Times New Roman" w:hAnsi="Times New Roman"/>
          <w:sz w:val="24"/>
          <w:szCs w:val="24"/>
        </w:rPr>
      </w:pPr>
    </w:p>
    <w:p w14:paraId="7A6FB84E" w14:textId="77777777" w:rsidR="00665FFF" w:rsidRDefault="003A5568" w:rsidP="003563D3">
      <w:pPr>
        <w:jc w:val="center"/>
        <w:rPr>
          <w:rFonts w:ascii="Times New Roman" w:hAnsi="Times New Roman"/>
          <w:b/>
          <w:sz w:val="24"/>
          <w:szCs w:val="24"/>
        </w:rPr>
      </w:pPr>
      <w:r w:rsidRPr="003563D3">
        <w:rPr>
          <w:rFonts w:ascii="Times New Roman" w:hAnsi="Times New Roman"/>
          <w:b/>
          <w:sz w:val="24"/>
          <w:szCs w:val="24"/>
        </w:rPr>
        <w:t xml:space="preserve">ΥΙΟΘΕΤΟΥΜΕ ΚΑΙ ΑΝΑΡΤΟΥΜΕ ΠΑΝΤΟΥ ΚΑΙ ΣΕ ΟΛΕΣ ΤΙΣ ΦΑΣΕΙΣ ΤΑ ΕΝΙΑΙΑ ΚΕΙΜΕΝΑ ΑΠΟΔΟΜΗΣΗΣ ΤΗΣ ΑΥΤΟΑΞΙΟΛΟΓΗΣΗΣ ΤΗΣ Δ. Ο. Ε. </w:t>
      </w:r>
      <w:r w:rsidR="003563D3">
        <w:rPr>
          <w:rFonts w:ascii="Times New Roman" w:hAnsi="Times New Roman"/>
          <w:b/>
          <w:sz w:val="24"/>
          <w:szCs w:val="24"/>
        </w:rPr>
        <w:t xml:space="preserve"> – </w:t>
      </w:r>
      <w:r w:rsidRPr="003563D3">
        <w:rPr>
          <w:rFonts w:ascii="Times New Roman" w:hAnsi="Times New Roman"/>
          <w:b/>
          <w:sz w:val="24"/>
          <w:szCs w:val="24"/>
        </w:rPr>
        <w:t>ΔΕΝ ΚΑΤΗΓΟΡΙΟΠΟΙΟΥΜΕ ΤΑ ΔΗΜΟΤΙΚΑ ΣΧΟΛΕΙΑ ΚΑΙ ΝΗΠΙΑΓΩΓΕΙΑ ΜΑΣ</w:t>
      </w:r>
    </w:p>
    <w:p w14:paraId="2AFE7462" w14:textId="77777777" w:rsidR="00376D44" w:rsidRDefault="003563D3" w:rsidP="00376D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ΠΑΛΕΥΟΥΜΕ ΓΙΑ ΤΗΝ ΚΑΤΑΡΓΗΣΗ ΤΩΝ ΝΟΜΩΝ 4692/2020 &amp; 4823/2021 </w:t>
      </w:r>
    </w:p>
    <w:p w14:paraId="7EC3AABD" w14:textId="77777777" w:rsidR="00376D44" w:rsidRPr="003563D3" w:rsidRDefault="00376D44" w:rsidP="003563D3">
      <w:pPr>
        <w:jc w:val="center"/>
        <w:rPr>
          <w:b/>
        </w:rPr>
      </w:pPr>
      <w:r>
        <w:rPr>
          <w:noProof/>
        </w:rPr>
        <w:drawing>
          <wp:inline distT="0" distB="0" distL="0" distR="0" wp14:anchorId="337A1E61" wp14:editId="6EEC43AE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44" w:rsidRPr="003563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FF"/>
    <w:rsid w:val="000B4425"/>
    <w:rsid w:val="003563D3"/>
    <w:rsid w:val="00376D44"/>
    <w:rsid w:val="003A5568"/>
    <w:rsid w:val="00665FFF"/>
    <w:rsid w:val="00A660F2"/>
    <w:rsid w:val="00C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999"/>
  <w15:chartTrackingRefBased/>
  <w15:docId w15:val="{6212700F-8E40-4ADD-A048-7AC8006B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FF"/>
    <w:pPr>
      <w:spacing w:line="252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65FF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5FF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665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2022-06-23T04:44:00Z</dcterms:created>
  <dcterms:modified xsi:type="dcterms:W3CDTF">2022-06-23T04:44:00Z</dcterms:modified>
</cp:coreProperties>
</file>