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E8FA6" w14:textId="77777777" w:rsidR="00343F43" w:rsidRDefault="00343F43" w:rsidP="00343F43">
      <w:pPr>
        <w:rPr>
          <w:b/>
        </w:rPr>
      </w:pPr>
      <w:r>
        <w:rPr>
          <w:b/>
        </w:rPr>
        <w:t xml:space="preserve">ΣΥΛΛΟΓΟΣ ΕΚΠΑΙΔΕΥΤΙΚΩΝ Π. Ε.                    Μαρούσι </w:t>
      </w:r>
      <w:r>
        <w:t xml:space="preserve"> 26 – 9 – 2022</w:t>
      </w:r>
      <w:r>
        <w:rPr>
          <w:b/>
        </w:rPr>
        <w:t xml:space="preserve">                                                                                                          </w:t>
      </w:r>
    </w:p>
    <w:p w14:paraId="5219A919" w14:textId="438C679C" w:rsidR="00343F43" w:rsidRDefault="00343F43" w:rsidP="00343F43">
      <w:pPr>
        <w:rPr>
          <w:rFonts w:eastAsia="SimSun" w:cs="Mangal"/>
          <w:b/>
          <w:lang w:eastAsia="ar-SA" w:bidi="hi-IN"/>
        </w:rPr>
      </w:pPr>
      <w:r>
        <w:rPr>
          <w:b/>
        </w:rPr>
        <w:t xml:space="preserve">          ΑΜΑΡΟΥΣΙΟΥ                                                   Αρ. Πρ.: </w:t>
      </w:r>
      <w:r>
        <w:t xml:space="preserve">224 </w:t>
      </w:r>
    </w:p>
    <w:p w14:paraId="3D78FD19" w14:textId="77777777" w:rsidR="00343F43" w:rsidRDefault="00343F43" w:rsidP="00343F43">
      <w:pPr>
        <w:rPr>
          <w:rFonts w:eastAsia="Calibri"/>
          <w:b/>
          <w:lang w:eastAsia="en-US"/>
        </w:rPr>
      </w:pPr>
      <w:r>
        <w:rPr>
          <w:b/>
        </w:rPr>
        <w:t xml:space="preserve">Ταχ. Δ/νση: </w:t>
      </w:r>
      <w:r>
        <w:t xml:space="preserve">Μαραθωνοδρόμου 54 </w:t>
      </w:r>
      <w:r>
        <w:rPr>
          <w:b/>
        </w:rPr>
        <w:t xml:space="preserve">                                            </w:t>
      </w:r>
    </w:p>
    <w:p w14:paraId="659279D4" w14:textId="77777777" w:rsidR="00343F43" w:rsidRDefault="00343F43" w:rsidP="00343F43">
      <w:pPr>
        <w:rPr>
          <w:b/>
        </w:rPr>
      </w:pPr>
      <w:r>
        <w:rPr>
          <w:b/>
        </w:rPr>
        <w:t xml:space="preserve">Τ. Κ. </w:t>
      </w:r>
      <w:r>
        <w:t xml:space="preserve">15124 Μαρούσι  </w:t>
      </w:r>
      <w:r>
        <w:rPr>
          <w:b/>
        </w:rPr>
        <w:t xml:space="preserve">                                                          </w:t>
      </w:r>
    </w:p>
    <w:p w14:paraId="3F589A60" w14:textId="77777777" w:rsidR="00343F43" w:rsidRDefault="00343F43" w:rsidP="00343F43">
      <w:pPr>
        <w:rPr>
          <w:b/>
        </w:rPr>
      </w:pPr>
      <w:r>
        <w:rPr>
          <w:b/>
        </w:rPr>
        <w:t xml:space="preserve">Τηλ.: </w:t>
      </w:r>
      <w:r>
        <w:t xml:space="preserve">2108020697 </w:t>
      </w:r>
      <w:r>
        <w:rPr>
          <w:b/>
        </w:rPr>
        <w:t>Fax:</w:t>
      </w:r>
      <w:r>
        <w:t>2108020697</w:t>
      </w:r>
      <w:r>
        <w:rPr>
          <w:b/>
        </w:rPr>
        <w:t xml:space="preserve">                                                       </w:t>
      </w:r>
    </w:p>
    <w:p w14:paraId="45271EFB" w14:textId="77777777" w:rsidR="00343F43" w:rsidRDefault="00343F43" w:rsidP="00343F43">
      <w:r>
        <w:rPr>
          <w:b/>
        </w:rPr>
        <w:t xml:space="preserve">Πληροφ.: Δ. Πολυχρονιάδης 6945394406  </w:t>
      </w:r>
      <w:r>
        <w:t xml:space="preserve">                                                                                   </w:t>
      </w:r>
    </w:p>
    <w:p w14:paraId="08DC4F50" w14:textId="77777777" w:rsidR="00343F43" w:rsidRDefault="00343F43" w:rsidP="00343F43">
      <w:pPr>
        <w:rPr>
          <w:b/>
        </w:rPr>
      </w:pPr>
      <w:r>
        <w:rPr>
          <w:b/>
        </w:rPr>
        <w:t xml:space="preserve">Email:syll2grafeio@gmail.com                                           </w:t>
      </w:r>
    </w:p>
    <w:p w14:paraId="06DB7886" w14:textId="77777777" w:rsidR="00343F43" w:rsidRDefault="00343F43" w:rsidP="00343F43">
      <w:pPr>
        <w:jc w:val="both"/>
        <w:rPr>
          <w:rStyle w:val="-"/>
        </w:rPr>
      </w:pPr>
      <w:r>
        <w:rPr>
          <w:b/>
        </w:rPr>
        <w:t xml:space="preserve">Δικτυακός τόπος: http//: </w:t>
      </w:r>
      <w:hyperlink r:id="rId7" w:history="1">
        <w:r>
          <w:rPr>
            <w:rStyle w:val="-"/>
            <w:b/>
          </w:rPr>
          <w:t>www.syllogosekpaideutikonpeamarousiou.gr</w:t>
        </w:r>
      </w:hyperlink>
    </w:p>
    <w:p w14:paraId="658B7C1C" w14:textId="77777777" w:rsidR="00343F43" w:rsidRDefault="00343F43" w:rsidP="00343F43">
      <w:pPr>
        <w:spacing w:line="276" w:lineRule="auto"/>
        <w:rPr>
          <w:b/>
          <w:bCs/>
        </w:rPr>
      </w:pPr>
    </w:p>
    <w:p w14:paraId="3325316A" w14:textId="77777777" w:rsidR="00343F43" w:rsidRDefault="00343F43" w:rsidP="00613F18">
      <w:pPr>
        <w:spacing w:line="276" w:lineRule="auto"/>
        <w:jc w:val="right"/>
        <w:rPr>
          <w:b/>
          <w:bCs/>
        </w:rPr>
      </w:pPr>
    </w:p>
    <w:p w14:paraId="34E570EC" w14:textId="77777777" w:rsidR="00343F43" w:rsidRDefault="00343F43" w:rsidP="00613F18">
      <w:pPr>
        <w:spacing w:line="276" w:lineRule="auto"/>
        <w:jc w:val="right"/>
        <w:rPr>
          <w:b/>
          <w:bCs/>
        </w:rPr>
      </w:pPr>
    </w:p>
    <w:p w14:paraId="7852B1FD" w14:textId="3AC7F588" w:rsidR="00680033" w:rsidRPr="00613F18" w:rsidRDefault="000468A9" w:rsidP="00613F18">
      <w:pPr>
        <w:spacing w:line="276" w:lineRule="auto"/>
        <w:jc w:val="right"/>
        <w:rPr>
          <w:rFonts w:eastAsia="Calibri"/>
          <w:b/>
          <w:bCs/>
        </w:rPr>
      </w:pPr>
      <w:r w:rsidRPr="00613F18">
        <w:rPr>
          <w:b/>
          <w:bCs/>
        </w:rPr>
        <w:t>Προς</w:t>
      </w:r>
      <w:r w:rsidR="008F5837" w:rsidRPr="00613F18">
        <w:rPr>
          <w:b/>
          <w:bCs/>
        </w:rPr>
        <w:t>:</w:t>
      </w:r>
      <w:r w:rsidRPr="00613F18">
        <w:rPr>
          <w:b/>
          <w:bCs/>
        </w:rPr>
        <w:t xml:space="preserve"> </w:t>
      </w:r>
      <w:r w:rsidR="00613F18" w:rsidRPr="00613F18">
        <w:rPr>
          <w:b/>
          <w:bCs/>
        </w:rPr>
        <w:t>Τ</w:t>
      </w:r>
      <w:r w:rsidR="008F5837" w:rsidRPr="00613F18">
        <w:rPr>
          <w:b/>
          <w:bCs/>
        </w:rPr>
        <w:t xml:space="preserve">α </w:t>
      </w:r>
      <w:r w:rsidRPr="00613F18">
        <w:rPr>
          <w:rFonts w:eastAsia="Calibri"/>
          <w:b/>
          <w:bCs/>
          <w:lang w:eastAsia="en-US"/>
        </w:rPr>
        <w:t>μέλη του Συλλόγου,</w:t>
      </w:r>
      <w:r w:rsidR="00613F18" w:rsidRPr="00613F18">
        <w:rPr>
          <w:rFonts w:eastAsia="Calibri"/>
          <w:b/>
          <w:bCs/>
          <w:lang w:eastAsia="en-US"/>
        </w:rPr>
        <w:t xml:space="preserve"> ΔΟΕ, Συλλόγους Εκπ/κών  Π.Ε., </w:t>
      </w:r>
      <w:r w:rsidR="008F5837" w:rsidRPr="00613F18">
        <w:rPr>
          <w:b/>
          <w:bCs/>
        </w:rPr>
        <w:t>Διεύθυνση</w:t>
      </w:r>
      <w:r w:rsidR="00613F18" w:rsidRPr="00613F18">
        <w:rPr>
          <w:b/>
          <w:bCs/>
        </w:rPr>
        <w:t xml:space="preserve"> Π. Ε. Β΄</w:t>
      </w:r>
      <w:r w:rsidR="008F5837" w:rsidRPr="00613F18">
        <w:rPr>
          <w:b/>
          <w:bCs/>
        </w:rPr>
        <w:t xml:space="preserve"> Αθήνας,</w:t>
      </w:r>
      <w:r w:rsidR="00613F18" w:rsidRPr="00613F18">
        <w:rPr>
          <w:rFonts w:eastAsia="Calibri"/>
          <w:b/>
          <w:bCs/>
          <w:lang w:eastAsia="en-US"/>
        </w:rPr>
        <w:t xml:space="preserve"> Σ</w:t>
      </w:r>
      <w:r w:rsidR="008F5837" w:rsidRPr="00613F18">
        <w:rPr>
          <w:rFonts w:eastAsia="Calibri"/>
          <w:b/>
          <w:bCs/>
          <w:lang w:eastAsia="en-US"/>
        </w:rPr>
        <w:t>υντονιστές</w:t>
      </w:r>
      <w:r w:rsidRPr="00613F18">
        <w:rPr>
          <w:rFonts w:eastAsia="Calibri"/>
          <w:b/>
          <w:bCs/>
          <w:lang w:eastAsia="en-US"/>
        </w:rPr>
        <w:t xml:space="preserve"> σχολικής και </w:t>
      </w:r>
      <w:r w:rsidRPr="00613F18">
        <w:rPr>
          <w:rFonts w:eastAsia="Calibri"/>
          <w:b/>
          <w:bCs/>
        </w:rPr>
        <w:t>προσχολικής αγωγής της περιοχής μας</w:t>
      </w:r>
    </w:p>
    <w:p w14:paraId="52782B2B" w14:textId="47F35DBC" w:rsidR="00F6114F" w:rsidRPr="00613F18" w:rsidRDefault="00F6114F" w:rsidP="1B798A2B">
      <w:pPr>
        <w:spacing w:line="276" w:lineRule="auto"/>
        <w:jc w:val="center"/>
        <w:rPr>
          <w:b/>
          <w:bCs/>
          <w:highlight w:val="yellow"/>
        </w:rPr>
      </w:pPr>
    </w:p>
    <w:p w14:paraId="1584C5C8" w14:textId="7E9827EA" w:rsidR="000153CD" w:rsidRPr="00613F18" w:rsidRDefault="00680033" w:rsidP="0016657D">
      <w:pPr>
        <w:jc w:val="both"/>
        <w:rPr>
          <w:b/>
          <w:bCs/>
        </w:rPr>
      </w:pPr>
      <w:r w:rsidRPr="00613F18">
        <w:rPr>
          <w:b/>
          <w:bCs/>
        </w:rPr>
        <w:t>Θέμα:</w:t>
      </w:r>
      <w:r w:rsidR="00E269D8" w:rsidRPr="00613F18">
        <w:rPr>
          <w:b/>
          <w:bCs/>
        </w:rPr>
        <w:t xml:space="preserve"> </w:t>
      </w:r>
      <w:bookmarkStart w:id="0" w:name="_GoBack"/>
      <w:r w:rsidR="000153CD" w:rsidRPr="00613F18">
        <w:rPr>
          <w:b/>
          <w:bCs/>
        </w:rPr>
        <w:t>Συμμετέχουμε και καλούμε στην παράσταση διαμαρτυρίας του Ενιαίου Συλλόγου Γονέων και Κηδεμόνων ΑμεΑ Αττικής και Νήσων</w:t>
      </w:r>
      <w:r w:rsidR="00241A20" w:rsidRPr="00613F18">
        <w:rPr>
          <w:b/>
          <w:bCs/>
        </w:rPr>
        <w:t>, άλλων εκπαιδευτικών σωματείων και συλλόγων γονέων</w:t>
      </w:r>
      <w:r w:rsidR="00613F18" w:rsidRPr="00613F18">
        <w:rPr>
          <w:b/>
          <w:bCs/>
        </w:rPr>
        <w:t xml:space="preserve"> την Πέμπτη 29 – </w:t>
      </w:r>
      <w:r w:rsidR="000153CD" w:rsidRPr="00613F18">
        <w:rPr>
          <w:b/>
          <w:bCs/>
        </w:rPr>
        <w:t>9</w:t>
      </w:r>
      <w:r w:rsidR="00613F18" w:rsidRPr="00613F18">
        <w:rPr>
          <w:b/>
          <w:bCs/>
        </w:rPr>
        <w:t xml:space="preserve"> – 2022 στις 17:00 στο ΥΠΑΙΘ</w:t>
      </w:r>
      <w:r w:rsidR="00241A20" w:rsidRPr="00613F18">
        <w:rPr>
          <w:b/>
          <w:bCs/>
        </w:rPr>
        <w:t xml:space="preserve"> για τα θέματα </w:t>
      </w:r>
      <w:r w:rsidR="00613F18" w:rsidRPr="00613F18">
        <w:rPr>
          <w:b/>
          <w:bCs/>
        </w:rPr>
        <w:t xml:space="preserve">της </w:t>
      </w:r>
      <w:r w:rsidR="00241A20" w:rsidRPr="00613F18">
        <w:rPr>
          <w:b/>
          <w:bCs/>
        </w:rPr>
        <w:t>ειδικής αγωγής</w:t>
      </w:r>
      <w:bookmarkEnd w:id="0"/>
    </w:p>
    <w:p w14:paraId="5DAB6C7B" w14:textId="77777777" w:rsidR="000153CD" w:rsidRPr="00613F18" w:rsidRDefault="000153CD" w:rsidP="00241A20">
      <w:pPr>
        <w:jc w:val="both"/>
        <w:rPr>
          <w:b/>
          <w:bCs/>
        </w:rPr>
      </w:pPr>
    </w:p>
    <w:p w14:paraId="4FB22367" w14:textId="70FDA985" w:rsidR="000153CD" w:rsidRPr="00613F18" w:rsidRDefault="000153CD" w:rsidP="000153CD">
      <w:pPr>
        <w:spacing w:line="276" w:lineRule="auto"/>
        <w:jc w:val="both"/>
        <w:rPr>
          <w:color w:val="222222"/>
        </w:rPr>
      </w:pPr>
      <w:r w:rsidRPr="00613F18">
        <w:rPr>
          <w:color w:val="222222"/>
        </w:rPr>
        <w:t>Την Π</w:t>
      </w:r>
      <w:r w:rsidR="00613F18" w:rsidRPr="00613F18">
        <w:rPr>
          <w:color w:val="222222"/>
        </w:rPr>
        <w:t>έμπτη 29 Σεπτέμβρη 2022 στις 17:00</w:t>
      </w:r>
      <w:r w:rsidRPr="00613F18">
        <w:rPr>
          <w:color w:val="222222"/>
        </w:rPr>
        <w:t xml:space="preserve"> εκπαιδευτικά σωματεία</w:t>
      </w:r>
      <w:r w:rsidR="00613F18" w:rsidRPr="00613F18">
        <w:rPr>
          <w:color w:val="222222"/>
        </w:rPr>
        <w:t>,</w:t>
      </w:r>
      <w:r w:rsidRPr="00613F18">
        <w:rPr>
          <w:color w:val="222222"/>
        </w:rPr>
        <w:t xml:space="preserve"> ενώσεις γονέων και συλλογικότητες αναπήρων θα πραγματοποιήσουμε παράσταση διαμαρτυρίας στο Υπουργείο Παιδείας. </w:t>
      </w:r>
    </w:p>
    <w:p w14:paraId="5C094050" w14:textId="77777777" w:rsidR="000153CD" w:rsidRPr="00613F18" w:rsidRDefault="000153CD" w:rsidP="000153CD">
      <w:pPr>
        <w:spacing w:line="276" w:lineRule="auto"/>
        <w:jc w:val="both"/>
        <w:rPr>
          <w:color w:val="222222"/>
        </w:rPr>
      </w:pPr>
      <w:r w:rsidRPr="00613F18">
        <w:rPr>
          <w:color w:val="222222"/>
        </w:rPr>
        <w:t xml:space="preserve">Η σχολική χρονιά ξεκίνησε και κανένα ουσιαστικό μέτρο για την αντιμετώπιση των μεγάλων προβλημάτων της ειδικής αγωγής δεν έχει παρθεί. </w:t>
      </w:r>
    </w:p>
    <w:p w14:paraId="2A1377F9" w14:textId="34904639" w:rsidR="000153CD" w:rsidRPr="00613F18" w:rsidRDefault="00613F18" w:rsidP="000153CD">
      <w:pPr>
        <w:spacing w:line="276" w:lineRule="auto"/>
        <w:jc w:val="both"/>
        <w:rPr>
          <w:color w:val="222222"/>
        </w:rPr>
      </w:pPr>
      <w:r w:rsidRPr="00613F18">
        <w:rPr>
          <w:color w:val="222222"/>
        </w:rPr>
        <w:t xml:space="preserve">Οι μαθητές με αναπηρία ή </w:t>
      </w:r>
      <w:r w:rsidR="000153CD" w:rsidRPr="00613F18">
        <w:rPr>
          <w:color w:val="222222"/>
        </w:rPr>
        <w:t>ειδικές εκπ</w:t>
      </w:r>
      <w:r w:rsidRPr="00613F18">
        <w:rPr>
          <w:color w:val="222222"/>
        </w:rPr>
        <w:t xml:space="preserve">αιδευτικές ανάγκες εξακολουθούν, </w:t>
      </w:r>
      <w:r w:rsidR="000153CD" w:rsidRPr="00613F18">
        <w:rPr>
          <w:color w:val="222222"/>
        </w:rPr>
        <w:t>με διαχρονική κρατική ευθύνη</w:t>
      </w:r>
      <w:r w:rsidRPr="00613F18">
        <w:rPr>
          <w:color w:val="222222"/>
        </w:rPr>
        <w:t xml:space="preserve">, να στερούνται: α) </w:t>
      </w:r>
      <w:r w:rsidR="000153CD" w:rsidRPr="00613F18">
        <w:rPr>
          <w:color w:val="222222"/>
        </w:rPr>
        <w:t xml:space="preserve">ασφαλών και κατάλληλων σχολείων  (ειδικών και γενικών),  </w:t>
      </w:r>
      <w:r w:rsidRPr="00613F18">
        <w:rPr>
          <w:color w:val="222222"/>
        </w:rPr>
        <w:t xml:space="preserve">β) </w:t>
      </w:r>
      <w:r w:rsidR="000153CD" w:rsidRPr="00613F18">
        <w:rPr>
          <w:color w:val="222222"/>
        </w:rPr>
        <w:t>το κατάλληλο προσωπικό όλων των ειδικοτήτων που θα αντιμετωπίζει με επάρκεια τις ανάγκες τους (εκπαιδευτικές, κοινωνικές, συναισθηματικές, κινητικές και ιατρικές).</w:t>
      </w:r>
    </w:p>
    <w:p w14:paraId="7190CE3C" w14:textId="2C2CCFC9" w:rsidR="000153CD" w:rsidRPr="00613F18" w:rsidRDefault="000153CD" w:rsidP="000153CD">
      <w:pPr>
        <w:spacing w:line="276" w:lineRule="auto"/>
        <w:jc w:val="both"/>
        <w:rPr>
          <w:color w:val="222222"/>
        </w:rPr>
      </w:pPr>
      <w:r w:rsidRPr="00613F18">
        <w:rPr>
          <w:color w:val="222222"/>
        </w:rPr>
        <w:t>Οι μαθητές και οι οικογένειες τους αντιμετωπίζουν την απαξίωση των αναγκών τους, την ιδιωτικοποίηση πλευρών της ειδικής εκπαίδευσης που δικαιούνται (ιδιώτες ειδικοί βοηθοί επειδή η πολιτεία ακολουθεί εκπτωτικές λογικές στις προσλήψεις μοιράζοντας εκπαιδευτικούς, Ε</w:t>
      </w:r>
      <w:r w:rsidR="00613F18" w:rsidRPr="00613F18">
        <w:rPr>
          <w:color w:val="222222"/>
        </w:rPr>
        <w:t>.</w:t>
      </w:r>
      <w:r w:rsidRPr="00613F18">
        <w:rPr>
          <w:color w:val="222222"/>
        </w:rPr>
        <w:t>Β</w:t>
      </w:r>
      <w:r w:rsidR="00613F18" w:rsidRPr="00613F18">
        <w:rPr>
          <w:color w:val="222222"/>
        </w:rPr>
        <w:t>.</w:t>
      </w:r>
      <w:r w:rsidRPr="00613F18">
        <w:rPr>
          <w:color w:val="222222"/>
        </w:rPr>
        <w:t>Π</w:t>
      </w:r>
      <w:r w:rsidR="00613F18" w:rsidRPr="00613F18">
        <w:rPr>
          <w:color w:val="222222"/>
        </w:rPr>
        <w:t>.</w:t>
      </w:r>
      <w:r w:rsidRPr="00613F18">
        <w:rPr>
          <w:color w:val="222222"/>
        </w:rPr>
        <w:t xml:space="preserve"> και νοσηλευτικό προσωπικό σε 2 ή και περισσότερους μαθητές), την υποβάθμιση των δημόσιων σχολείων με την υποχρηματοδ</w:t>
      </w:r>
      <w:r w:rsidR="00613F18" w:rsidRPr="00613F18">
        <w:rPr>
          <w:color w:val="222222"/>
        </w:rPr>
        <w:t>ότηση των δημόσιων σχολείων, τις</w:t>
      </w:r>
      <w:r w:rsidRPr="00613F18">
        <w:rPr>
          <w:color w:val="222222"/>
        </w:rPr>
        <w:t xml:space="preserve"> τεράστιες ελλείψεις  σε προσωπικό και τα αναχρονιστικά κτίρια που εγκυμονούν κινδύνους από την παλαιότητά τους και την έλλειψη των κατάλληλων προδιαγραφών λειτουργίας τους. </w:t>
      </w:r>
    </w:p>
    <w:p w14:paraId="1DA9F76C" w14:textId="77777777" w:rsidR="000153CD" w:rsidRPr="00613F18" w:rsidRDefault="000153CD" w:rsidP="000153CD">
      <w:pPr>
        <w:spacing w:line="276" w:lineRule="auto"/>
        <w:jc w:val="both"/>
        <w:rPr>
          <w:color w:val="222222"/>
        </w:rPr>
      </w:pPr>
      <w:r w:rsidRPr="00613F18">
        <w:rPr>
          <w:b/>
          <w:color w:val="222222"/>
        </w:rPr>
        <w:t>ΑΠΑΙΤΟΥΜΕ</w:t>
      </w:r>
      <w:r w:rsidRPr="00613F18">
        <w:rPr>
          <w:color w:val="222222"/>
        </w:rPr>
        <w:t xml:space="preserve">: </w:t>
      </w:r>
    </w:p>
    <w:p w14:paraId="63839696" w14:textId="1B01DBD0" w:rsidR="000153CD" w:rsidRPr="00613F18" w:rsidRDefault="000153CD" w:rsidP="000153CD">
      <w:pPr>
        <w:spacing w:line="276" w:lineRule="auto"/>
        <w:jc w:val="both"/>
        <w:rPr>
          <w:b/>
          <w:color w:val="222222"/>
        </w:rPr>
      </w:pPr>
      <w:r w:rsidRPr="00613F18">
        <w:rPr>
          <w:color w:val="222222"/>
        </w:rPr>
        <w:t>Ασφαλή και κατάλληλα κτίρια για τα ειδικά σχολεία</w:t>
      </w:r>
      <w:r w:rsidR="00613F18" w:rsidRPr="00613F18">
        <w:rPr>
          <w:b/>
          <w:color w:val="222222"/>
        </w:rPr>
        <w:t>.</w:t>
      </w:r>
    </w:p>
    <w:p w14:paraId="4CB23D38" w14:textId="77777777" w:rsidR="000153CD" w:rsidRPr="00613F18" w:rsidRDefault="000153CD" w:rsidP="000153CD">
      <w:pPr>
        <w:spacing w:line="276" w:lineRule="auto"/>
        <w:jc w:val="both"/>
        <w:rPr>
          <w:b/>
          <w:color w:val="222222"/>
        </w:rPr>
      </w:pPr>
      <w:r w:rsidRPr="00613F18">
        <w:rPr>
          <w:b/>
          <w:color w:val="222222"/>
        </w:rPr>
        <w:t>Άμεση λειτουργία των, ιδρυμένων στα χαρτιά, δημόσιων σχολείων ειδικής αγωγής και εκπαίδευσης (Ειδικό σχολείο Ν. Φιλαδέλφειας, 1</w:t>
      </w:r>
      <w:r w:rsidRPr="00613F18">
        <w:rPr>
          <w:b/>
          <w:color w:val="222222"/>
          <w:vertAlign w:val="superscript"/>
        </w:rPr>
        <w:t>ο</w:t>
      </w:r>
      <w:r w:rsidRPr="00613F18">
        <w:rPr>
          <w:b/>
          <w:color w:val="222222"/>
        </w:rPr>
        <w:t xml:space="preserve"> ΕΕΕΚ Αθήνας)</w:t>
      </w:r>
    </w:p>
    <w:p w14:paraId="1D342936" w14:textId="5008F189" w:rsidR="000153CD" w:rsidRPr="00613F18" w:rsidRDefault="000153CD" w:rsidP="000153CD">
      <w:pPr>
        <w:spacing w:line="276" w:lineRule="auto"/>
        <w:jc w:val="both"/>
        <w:rPr>
          <w:b/>
          <w:color w:val="222222"/>
        </w:rPr>
      </w:pPr>
      <w:r w:rsidRPr="00613F18">
        <w:rPr>
          <w:b/>
          <w:color w:val="222222"/>
        </w:rPr>
        <w:t>Ασφαλή μετακίνηση των μαθητών από και προς τα</w:t>
      </w:r>
      <w:r w:rsidR="00613F18" w:rsidRPr="00613F18">
        <w:rPr>
          <w:b/>
          <w:color w:val="222222"/>
        </w:rPr>
        <w:t xml:space="preserve"> ειδικά σχολεία, με ευθύνη της Π</w:t>
      </w:r>
      <w:r w:rsidRPr="00613F18">
        <w:rPr>
          <w:b/>
          <w:color w:val="222222"/>
        </w:rPr>
        <w:t>εριφέρειας</w:t>
      </w:r>
      <w:r w:rsidR="00613F18" w:rsidRPr="00613F18">
        <w:rPr>
          <w:b/>
          <w:color w:val="222222"/>
        </w:rPr>
        <w:t xml:space="preserve"> Αττικής.</w:t>
      </w:r>
      <w:r w:rsidRPr="00613F18">
        <w:rPr>
          <w:b/>
          <w:color w:val="222222"/>
        </w:rPr>
        <w:t xml:space="preserve"> </w:t>
      </w:r>
    </w:p>
    <w:p w14:paraId="167EE360" w14:textId="77777777" w:rsidR="000153CD" w:rsidRPr="00613F18" w:rsidRDefault="000153CD" w:rsidP="000153CD">
      <w:pPr>
        <w:spacing w:line="276" w:lineRule="auto"/>
        <w:jc w:val="both"/>
        <w:rPr>
          <w:b/>
          <w:color w:val="222222"/>
        </w:rPr>
      </w:pPr>
      <w:r w:rsidRPr="00613F18">
        <w:rPr>
          <w:b/>
          <w:color w:val="222222"/>
        </w:rPr>
        <w:t>Πλήρη κάλυψη σε όλο το απαραίτητο προσωπικό όλων των ειδικοτήτων με μόνιμους μαζικούς διορισμούς.</w:t>
      </w:r>
    </w:p>
    <w:p w14:paraId="3AFBE51F" w14:textId="77777777" w:rsidR="000153CD" w:rsidRPr="00613F18" w:rsidRDefault="000153CD" w:rsidP="000153CD">
      <w:pPr>
        <w:spacing w:line="276" w:lineRule="auto"/>
        <w:jc w:val="both"/>
        <w:rPr>
          <w:b/>
          <w:color w:val="222222"/>
        </w:rPr>
      </w:pPr>
      <w:r w:rsidRPr="00613F18">
        <w:rPr>
          <w:b/>
          <w:color w:val="222222"/>
        </w:rPr>
        <w:t>Κατάργηση της ανασφάλιστης εργασίας σε δημόσια σχολεία (ιδιώτες ειδικοί βοηθοί) που οι γονείς πληρώνουν για να γίνει δεκτό το παιδί τους στο σχολείο επειδή το κράτος επιλέγει να μην παρέχει δημόσια στήριξη στις ανάγκες του παιδιού τους.</w:t>
      </w:r>
    </w:p>
    <w:p w14:paraId="3F0266BA" w14:textId="43E1DF6E" w:rsidR="002E3611" w:rsidRDefault="000153CD" w:rsidP="000153CD">
      <w:pPr>
        <w:spacing w:after="80" w:line="276" w:lineRule="auto"/>
        <w:ind w:right="-24"/>
        <w:jc w:val="both"/>
        <w:outlineLvl w:val="0"/>
        <w:rPr>
          <w:b/>
          <w:color w:val="222222"/>
        </w:rPr>
      </w:pPr>
      <w:r w:rsidRPr="00613F18">
        <w:rPr>
          <w:b/>
          <w:color w:val="222222"/>
        </w:rPr>
        <w:t>15% του κρατικού προϋπολογισμού για την παιδεία και γενναία χρηματοδότηση των σχολικών επιτροπών μπροστά στις μεγάλες απαιτήσεις του χειμώνα του 2022</w:t>
      </w:r>
      <w:r w:rsidR="00613F18" w:rsidRPr="00613F18">
        <w:rPr>
          <w:b/>
          <w:color w:val="222222"/>
        </w:rPr>
        <w:t xml:space="preserve"> – </w:t>
      </w:r>
      <w:r w:rsidRPr="00613F18">
        <w:rPr>
          <w:b/>
          <w:color w:val="222222"/>
        </w:rPr>
        <w:t>2023</w:t>
      </w:r>
      <w:r w:rsidR="00613F18" w:rsidRPr="00613F18">
        <w:rPr>
          <w:b/>
          <w:color w:val="222222"/>
        </w:rPr>
        <w:t>.</w:t>
      </w:r>
    </w:p>
    <w:p w14:paraId="4252CC6F" w14:textId="77777777" w:rsidR="00F07BCB" w:rsidRDefault="00F07BCB" w:rsidP="000153CD">
      <w:pPr>
        <w:spacing w:after="80" w:line="276" w:lineRule="auto"/>
        <w:ind w:right="-24"/>
        <w:jc w:val="both"/>
        <w:outlineLvl w:val="0"/>
        <w:rPr>
          <w:b/>
          <w:color w:val="222222"/>
        </w:rPr>
      </w:pPr>
    </w:p>
    <w:p w14:paraId="7D798880" w14:textId="070A5B74" w:rsidR="00F07BCB" w:rsidRPr="00613F18" w:rsidRDefault="00F07BCB" w:rsidP="00F07BCB">
      <w:pPr>
        <w:spacing w:after="80" w:line="276" w:lineRule="auto"/>
        <w:ind w:right="-24"/>
        <w:jc w:val="center"/>
        <w:outlineLvl w:val="0"/>
      </w:pPr>
      <w:r>
        <w:rPr>
          <w:noProof/>
        </w:rPr>
        <w:lastRenderedPageBreak/>
        <w:drawing>
          <wp:inline distT="0" distB="0" distL="0" distR="0" wp14:anchorId="3363261E" wp14:editId="7DBA107B">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02EB378F" w14:textId="77777777" w:rsidR="00D53DB3" w:rsidRPr="00505CFF" w:rsidRDefault="00D53DB3" w:rsidP="00315A13">
      <w:pPr>
        <w:spacing w:after="240" w:line="276" w:lineRule="auto"/>
        <w:jc w:val="center"/>
        <w:rPr>
          <w:rFonts w:ascii="Calibri" w:hAnsi="Calibri"/>
          <w:b/>
          <w:sz w:val="28"/>
          <w:szCs w:val="28"/>
        </w:rPr>
      </w:pPr>
    </w:p>
    <w:sectPr w:rsidR="00D53DB3" w:rsidRPr="00505CFF" w:rsidSect="00241A20">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9ED2" w14:textId="77777777" w:rsidR="00066EC7" w:rsidRDefault="00066EC7" w:rsidP="00B36FAB">
      <w:r>
        <w:separator/>
      </w:r>
    </w:p>
  </w:endnote>
  <w:endnote w:type="continuationSeparator" w:id="0">
    <w:p w14:paraId="67F57DA8" w14:textId="77777777" w:rsidR="00066EC7" w:rsidRDefault="00066EC7" w:rsidP="00B3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5890" w14:textId="77777777" w:rsidR="00066EC7" w:rsidRDefault="00066EC7" w:rsidP="00B36FAB">
      <w:r>
        <w:separator/>
      </w:r>
    </w:p>
  </w:footnote>
  <w:footnote w:type="continuationSeparator" w:id="0">
    <w:p w14:paraId="09836D20" w14:textId="77777777" w:rsidR="00066EC7" w:rsidRDefault="00066EC7" w:rsidP="00B36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36B"/>
    <w:multiLevelType w:val="hybridMultilevel"/>
    <w:tmpl w:val="E4B8FF8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BA0822"/>
    <w:multiLevelType w:val="multilevel"/>
    <w:tmpl w:val="6A46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66C6B"/>
    <w:multiLevelType w:val="hybridMultilevel"/>
    <w:tmpl w:val="24C60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9B834B8"/>
    <w:multiLevelType w:val="hybridMultilevel"/>
    <w:tmpl w:val="9CA28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4205324"/>
    <w:multiLevelType w:val="hybridMultilevel"/>
    <w:tmpl w:val="FFEA3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F315AC1"/>
    <w:multiLevelType w:val="hybridMultilevel"/>
    <w:tmpl w:val="D1622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7FA127D8"/>
    <w:multiLevelType w:val="hybridMultilevel"/>
    <w:tmpl w:val="64D8455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33"/>
    <w:rsid w:val="00004DF6"/>
    <w:rsid w:val="000133CE"/>
    <w:rsid w:val="00013945"/>
    <w:rsid w:val="000153CD"/>
    <w:rsid w:val="00026184"/>
    <w:rsid w:val="00040352"/>
    <w:rsid w:val="00041C0C"/>
    <w:rsid w:val="000468A9"/>
    <w:rsid w:val="00066EC7"/>
    <w:rsid w:val="00072E12"/>
    <w:rsid w:val="000828B0"/>
    <w:rsid w:val="00083622"/>
    <w:rsid w:val="000A7B28"/>
    <w:rsid w:val="000C4EE3"/>
    <w:rsid w:val="000C7A75"/>
    <w:rsid w:val="00111C90"/>
    <w:rsid w:val="00123D2F"/>
    <w:rsid w:val="001253E1"/>
    <w:rsid w:val="00130488"/>
    <w:rsid w:val="00142FF4"/>
    <w:rsid w:val="0016657D"/>
    <w:rsid w:val="001E5DB8"/>
    <w:rsid w:val="001F6D2C"/>
    <w:rsid w:val="002051C6"/>
    <w:rsid w:val="00241A20"/>
    <w:rsid w:val="00255A1A"/>
    <w:rsid w:val="00265696"/>
    <w:rsid w:val="0028592D"/>
    <w:rsid w:val="002B01A2"/>
    <w:rsid w:val="002E3611"/>
    <w:rsid w:val="00312314"/>
    <w:rsid w:val="00315A13"/>
    <w:rsid w:val="003271AF"/>
    <w:rsid w:val="00343F43"/>
    <w:rsid w:val="0035589B"/>
    <w:rsid w:val="00395AD3"/>
    <w:rsid w:val="003F2E11"/>
    <w:rsid w:val="00405A9D"/>
    <w:rsid w:val="00422A38"/>
    <w:rsid w:val="00456205"/>
    <w:rsid w:val="0047010E"/>
    <w:rsid w:val="004B40BB"/>
    <w:rsid w:val="004C7C99"/>
    <w:rsid w:val="004F13E1"/>
    <w:rsid w:val="00505CFF"/>
    <w:rsid w:val="005215E2"/>
    <w:rsid w:val="00530122"/>
    <w:rsid w:val="005362A4"/>
    <w:rsid w:val="00613F18"/>
    <w:rsid w:val="0061439C"/>
    <w:rsid w:val="00624464"/>
    <w:rsid w:val="00643141"/>
    <w:rsid w:val="00670B73"/>
    <w:rsid w:val="00680033"/>
    <w:rsid w:val="006B3191"/>
    <w:rsid w:val="006C5A36"/>
    <w:rsid w:val="006E3F9A"/>
    <w:rsid w:val="007045F3"/>
    <w:rsid w:val="007101CD"/>
    <w:rsid w:val="007233CF"/>
    <w:rsid w:val="00742C27"/>
    <w:rsid w:val="00743294"/>
    <w:rsid w:val="007628F6"/>
    <w:rsid w:val="00771877"/>
    <w:rsid w:val="0079381D"/>
    <w:rsid w:val="007949B2"/>
    <w:rsid w:val="007F283B"/>
    <w:rsid w:val="007F5630"/>
    <w:rsid w:val="0080191C"/>
    <w:rsid w:val="008229C4"/>
    <w:rsid w:val="00841C18"/>
    <w:rsid w:val="00852711"/>
    <w:rsid w:val="008576FE"/>
    <w:rsid w:val="008C6B68"/>
    <w:rsid w:val="008E73F9"/>
    <w:rsid w:val="008F5837"/>
    <w:rsid w:val="00921454"/>
    <w:rsid w:val="009653F1"/>
    <w:rsid w:val="009955D8"/>
    <w:rsid w:val="009A1DB9"/>
    <w:rsid w:val="00A46DEC"/>
    <w:rsid w:val="00A73CEC"/>
    <w:rsid w:val="00AC39C2"/>
    <w:rsid w:val="00B36FAB"/>
    <w:rsid w:val="00B4464B"/>
    <w:rsid w:val="00B44D06"/>
    <w:rsid w:val="00B70654"/>
    <w:rsid w:val="00BB075F"/>
    <w:rsid w:val="00BC397A"/>
    <w:rsid w:val="00BF1CDC"/>
    <w:rsid w:val="00BF3834"/>
    <w:rsid w:val="00C020E4"/>
    <w:rsid w:val="00C92229"/>
    <w:rsid w:val="00CA49DC"/>
    <w:rsid w:val="00CC5482"/>
    <w:rsid w:val="00CD6DF1"/>
    <w:rsid w:val="00CD7C8D"/>
    <w:rsid w:val="00CE4231"/>
    <w:rsid w:val="00D171AB"/>
    <w:rsid w:val="00D36C71"/>
    <w:rsid w:val="00D53DB3"/>
    <w:rsid w:val="00D903B7"/>
    <w:rsid w:val="00DA2251"/>
    <w:rsid w:val="00DD1DCC"/>
    <w:rsid w:val="00E0122D"/>
    <w:rsid w:val="00E0186A"/>
    <w:rsid w:val="00E269D8"/>
    <w:rsid w:val="00E84D78"/>
    <w:rsid w:val="00E91A05"/>
    <w:rsid w:val="00EB7282"/>
    <w:rsid w:val="00EE31E5"/>
    <w:rsid w:val="00F0420B"/>
    <w:rsid w:val="00F07BCB"/>
    <w:rsid w:val="00F11C10"/>
    <w:rsid w:val="00F348F7"/>
    <w:rsid w:val="00F6114F"/>
    <w:rsid w:val="00FD416A"/>
    <w:rsid w:val="1B798A2B"/>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1D08"/>
  <w15:docId w15:val="{392344F8-5E8F-4694-8C9B-7D470FC6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033"/>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80033"/>
    <w:rPr>
      <w:color w:val="0000FF"/>
      <w:u w:val="single"/>
    </w:rPr>
  </w:style>
  <w:style w:type="paragraph" w:styleId="Web">
    <w:name w:val="Normal (Web)"/>
    <w:basedOn w:val="a"/>
    <w:uiPriority w:val="99"/>
    <w:unhideWhenUsed/>
    <w:rsid w:val="00E84D78"/>
    <w:pPr>
      <w:spacing w:before="100" w:beforeAutospacing="1" w:after="100" w:afterAutospacing="1"/>
    </w:pPr>
  </w:style>
  <w:style w:type="character" w:styleId="a3">
    <w:name w:val="Strong"/>
    <w:uiPriority w:val="22"/>
    <w:qFormat/>
    <w:rsid w:val="00E84D78"/>
    <w:rPr>
      <w:b/>
      <w:bCs/>
    </w:rPr>
  </w:style>
  <w:style w:type="paragraph" w:customStyle="1" w:styleId="1">
    <w:name w:val="Παράγραφος λίστας1"/>
    <w:basedOn w:val="a"/>
    <w:uiPriority w:val="34"/>
    <w:qFormat/>
    <w:rsid w:val="00E84D78"/>
    <w:pPr>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34"/>
    <w:qFormat/>
    <w:rsid w:val="002051C6"/>
    <w:pPr>
      <w:ind w:left="720"/>
      <w:contextualSpacing/>
    </w:pPr>
    <w:rPr>
      <w:rFonts w:eastAsia="Calibri"/>
    </w:rPr>
  </w:style>
  <w:style w:type="character" w:styleId="a5">
    <w:name w:val="Emphasis"/>
    <w:uiPriority w:val="20"/>
    <w:qFormat/>
    <w:rsid w:val="008F5837"/>
    <w:rPr>
      <w:i/>
      <w:iCs/>
    </w:rPr>
  </w:style>
  <w:style w:type="paragraph" w:customStyle="1" w:styleId="rtejustify">
    <w:name w:val="rtejustify"/>
    <w:basedOn w:val="a"/>
    <w:rsid w:val="008F5837"/>
    <w:pPr>
      <w:spacing w:before="100" w:beforeAutospacing="1" w:after="100" w:afterAutospacing="1"/>
    </w:pPr>
    <w:rPr>
      <w:lang w:val="en-US" w:eastAsia="en-US"/>
    </w:rPr>
  </w:style>
  <w:style w:type="paragraph" w:customStyle="1" w:styleId="Default">
    <w:name w:val="Default"/>
    <w:rsid w:val="00072E12"/>
    <w:pPr>
      <w:autoSpaceDE w:val="0"/>
      <w:autoSpaceDN w:val="0"/>
      <w:adjustRightInd w:val="0"/>
    </w:pPr>
    <w:rPr>
      <w:rFonts w:ascii="Century Gothic" w:hAnsi="Century Gothic" w:cs="Century Gothic"/>
      <w:color w:val="000000"/>
      <w:sz w:val="24"/>
      <w:szCs w:val="24"/>
      <w:lang w:val="en-US" w:eastAsia="en-US"/>
    </w:rPr>
  </w:style>
  <w:style w:type="paragraph" w:styleId="a6">
    <w:name w:val="header"/>
    <w:basedOn w:val="a"/>
    <w:link w:val="Char"/>
    <w:uiPriority w:val="99"/>
    <w:unhideWhenUsed/>
    <w:rsid w:val="00B36FAB"/>
    <w:pPr>
      <w:tabs>
        <w:tab w:val="center" w:pos="4680"/>
        <w:tab w:val="right" w:pos="9360"/>
      </w:tabs>
    </w:pPr>
  </w:style>
  <w:style w:type="character" w:customStyle="1" w:styleId="Char">
    <w:name w:val="Κεφαλίδα Char"/>
    <w:link w:val="a6"/>
    <w:uiPriority w:val="99"/>
    <w:rsid w:val="00B36FAB"/>
    <w:rPr>
      <w:rFonts w:ascii="Times New Roman" w:eastAsia="Times New Roman" w:hAnsi="Times New Roman"/>
      <w:sz w:val="24"/>
      <w:szCs w:val="24"/>
      <w:lang w:val="el-GR" w:eastAsia="el-GR"/>
    </w:rPr>
  </w:style>
  <w:style w:type="paragraph" w:styleId="a7">
    <w:name w:val="footer"/>
    <w:basedOn w:val="a"/>
    <w:link w:val="Char0"/>
    <w:uiPriority w:val="99"/>
    <w:unhideWhenUsed/>
    <w:rsid w:val="00B36FAB"/>
    <w:pPr>
      <w:tabs>
        <w:tab w:val="center" w:pos="4680"/>
        <w:tab w:val="right" w:pos="9360"/>
      </w:tabs>
    </w:pPr>
  </w:style>
  <w:style w:type="character" w:customStyle="1" w:styleId="Char0">
    <w:name w:val="Υποσέλιδο Char"/>
    <w:link w:val="a7"/>
    <w:uiPriority w:val="99"/>
    <w:rsid w:val="00B36FAB"/>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255751270">
      <w:bodyDiv w:val="1"/>
      <w:marLeft w:val="0"/>
      <w:marRight w:val="0"/>
      <w:marTop w:val="0"/>
      <w:marBottom w:val="0"/>
      <w:divBdr>
        <w:top w:val="none" w:sz="0" w:space="0" w:color="auto"/>
        <w:left w:val="none" w:sz="0" w:space="0" w:color="auto"/>
        <w:bottom w:val="none" w:sz="0" w:space="0" w:color="auto"/>
        <w:right w:val="none" w:sz="0" w:space="0" w:color="auto"/>
      </w:divBdr>
    </w:div>
    <w:div w:id="556674126">
      <w:bodyDiv w:val="1"/>
      <w:marLeft w:val="0"/>
      <w:marRight w:val="0"/>
      <w:marTop w:val="0"/>
      <w:marBottom w:val="0"/>
      <w:divBdr>
        <w:top w:val="none" w:sz="0" w:space="0" w:color="auto"/>
        <w:left w:val="none" w:sz="0" w:space="0" w:color="auto"/>
        <w:bottom w:val="none" w:sz="0" w:space="0" w:color="auto"/>
        <w:right w:val="none" w:sz="0" w:space="0" w:color="auto"/>
      </w:divBdr>
    </w:div>
    <w:div w:id="670916774">
      <w:bodyDiv w:val="1"/>
      <w:marLeft w:val="0"/>
      <w:marRight w:val="0"/>
      <w:marTop w:val="0"/>
      <w:marBottom w:val="0"/>
      <w:divBdr>
        <w:top w:val="none" w:sz="0" w:space="0" w:color="auto"/>
        <w:left w:val="none" w:sz="0" w:space="0" w:color="auto"/>
        <w:bottom w:val="none" w:sz="0" w:space="0" w:color="auto"/>
        <w:right w:val="none" w:sz="0" w:space="0" w:color="auto"/>
      </w:divBdr>
    </w:div>
    <w:div w:id="863707716">
      <w:bodyDiv w:val="1"/>
      <w:marLeft w:val="0"/>
      <w:marRight w:val="0"/>
      <w:marTop w:val="0"/>
      <w:marBottom w:val="0"/>
      <w:divBdr>
        <w:top w:val="none" w:sz="0" w:space="0" w:color="auto"/>
        <w:left w:val="none" w:sz="0" w:space="0" w:color="auto"/>
        <w:bottom w:val="none" w:sz="0" w:space="0" w:color="auto"/>
        <w:right w:val="none" w:sz="0" w:space="0" w:color="auto"/>
      </w:divBdr>
    </w:div>
    <w:div w:id="956909393">
      <w:bodyDiv w:val="1"/>
      <w:marLeft w:val="0"/>
      <w:marRight w:val="0"/>
      <w:marTop w:val="0"/>
      <w:marBottom w:val="0"/>
      <w:divBdr>
        <w:top w:val="none" w:sz="0" w:space="0" w:color="auto"/>
        <w:left w:val="none" w:sz="0" w:space="0" w:color="auto"/>
        <w:bottom w:val="none" w:sz="0" w:space="0" w:color="auto"/>
        <w:right w:val="none" w:sz="0" w:space="0" w:color="auto"/>
      </w:divBdr>
      <w:divsChild>
        <w:div w:id="1258901294">
          <w:marLeft w:val="0"/>
          <w:marRight w:val="0"/>
          <w:marTop w:val="0"/>
          <w:marBottom w:val="0"/>
          <w:divBdr>
            <w:top w:val="none" w:sz="0" w:space="0" w:color="auto"/>
            <w:left w:val="none" w:sz="0" w:space="0" w:color="auto"/>
            <w:bottom w:val="none" w:sz="0" w:space="0" w:color="auto"/>
            <w:right w:val="none" w:sz="0" w:space="0" w:color="auto"/>
          </w:divBdr>
          <w:divsChild>
            <w:div w:id="1292711158">
              <w:marLeft w:val="0"/>
              <w:marRight w:val="0"/>
              <w:marTop w:val="0"/>
              <w:marBottom w:val="0"/>
              <w:divBdr>
                <w:top w:val="none" w:sz="0" w:space="0" w:color="auto"/>
                <w:left w:val="none" w:sz="0" w:space="0" w:color="auto"/>
                <w:bottom w:val="none" w:sz="0" w:space="0" w:color="auto"/>
                <w:right w:val="none" w:sz="0" w:space="0" w:color="auto"/>
              </w:divBdr>
              <w:divsChild>
                <w:div w:id="1080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3024">
      <w:bodyDiv w:val="1"/>
      <w:marLeft w:val="0"/>
      <w:marRight w:val="0"/>
      <w:marTop w:val="0"/>
      <w:marBottom w:val="0"/>
      <w:divBdr>
        <w:top w:val="none" w:sz="0" w:space="0" w:color="auto"/>
        <w:left w:val="none" w:sz="0" w:space="0" w:color="auto"/>
        <w:bottom w:val="none" w:sz="0" w:space="0" w:color="auto"/>
        <w:right w:val="none" w:sz="0" w:space="0" w:color="auto"/>
      </w:divBdr>
    </w:div>
    <w:div w:id="1999922851">
      <w:bodyDiv w:val="1"/>
      <w:marLeft w:val="0"/>
      <w:marRight w:val="0"/>
      <w:marTop w:val="0"/>
      <w:marBottom w:val="0"/>
      <w:divBdr>
        <w:top w:val="none" w:sz="0" w:space="0" w:color="auto"/>
        <w:left w:val="none" w:sz="0" w:space="0" w:color="auto"/>
        <w:bottom w:val="none" w:sz="0" w:space="0" w:color="auto"/>
        <w:right w:val="none" w:sz="0" w:space="0" w:color="auto"/>
      </w:divBdr>
      <w:divsChild>
        <w:div w:id="149100392">
          <w:marLeft w:val="0"/>
          <w:marRight w:val="0"/>
          <w:marTop w:val="0"/>
          <w:marBottom w:val="0"/>
          <w:divBdr>
            <w:top w:val="none" w:sz="0" w:space="0" w:color="auto"/>
            <w:left w:val="none" w:sz="0" w:space="0" w:color="auto"/>
            <w:bottom w:val="none" w:sz="0" w:space="0" w:color="auto"/>
            <w:right w:val="none" w:sz="0" w:space="0" w:color="auto"/>
          </w:divBdr>
          <w:divsChild>
            <w:div w:id="836455296">
              <w:marLeft w:val="0"/>
              <w:marRight w:val="0"/>
              <w:marTop w:val="0"/>
              <w:marBottom w:val="0"/>
              <w:divBdr>
                <w:top w:val="none" w:sz="0" w:space="0" w:color="auto"/>
                <w:left w:val="none" w:sz="0" w:space="0" w:color="auto"/>
                <w:bottom w:val="none" w:sz="0" w:space="0" w:color="auto"/>
                <w:right w:val="none" w:sz="0" w:space="0" w:color="auto"/>
              </w:divBdr>
              <w:divsChild>
                <w:div w:id="2023163118">
                  <w:marLeft w:val="0"/>
                  <w:marRight w:val="0"/>
                  <w:marTop w:val="0"/>
                  <w:marBottom w:val="0"/>
                  <w:divBdr>
                    <w:top w:val="none" w:sz="0" w:space="0" w:color="auto"/>
                    <w:left w:val="none" w:sz="0" w:space="0" w:color="auto"/>
                    <w:bottom w:val="none" w:sz="0" w:space="0" w:color="auto"/>
                    <w:right w:val="none" w:sz="0" w:space="0" w:color="auto"/>
                  </w:divBdr>
                  <w:divsChild>
                    <w:div w:id="1557861624">
                      <w:marLeft w:val="0"/>
                      <w:marRight w:val="0"/>
                      <w:marTop w:val="0"/>
                      <w:marBottom w:val="0"/>
                      <w:divBdr>
                        <w:top w:val="none" w:sz="0" w:space="0" w:color="auto"/>
                        <w:left w:val="none" w:sz="0" w:space="0" w:color="auto"/>
                        <w:bottom w:val="none" w:sz="0" w:space="0" w:color="auto"/>
                        <w:right w:val="none" w:sz="0" w:space="0" w:color="auto"/>
                      </w:divBdr>
                      <w:divsChild>
                        <w:div w:id="1839494945">
                          <w:marLeft w:val="0"/>
                          <w:marRight w:val="0"/>
                          <w:marTop w:val="0"/>
                          <w:marBottom w:val="0"/>
                          <w:divBdr>
                            <w:top w:val="none" w:sz="0" w:space="0" w:color="auto"/>
                            <w:left w:val="none" w:sz="0" w:space="0" w:color="auto"/>
                            <w:bottom w:val="none" w:sz="0" w:space="0" w:color="auto"/>
                            <w:right w:val="none" w:sz="0" w:space="0" w:color="auto"/>
                          </w:divBdr>
                          <w:divsChild>
                            <w:div w:id="1028800052">
                              <w:marLeft w:val="0"/>
                              <w:marRight w:val="0"/>
                              <w:marTop w:val="0"/>
                              <w:marBottom w:val="0"/>
                              <w:divBdr>
                                <w:top w:val="none" w:sz="0" w:space="0" w:color="auto"/>
                                <w:left w:val="none" w:sz="0" w:space="0" w:color="auto"/>
                                <w:bottom w:val="none" w:sz="0" w:space="0" w:color="auto"/>
                                <w:right w:val="none" w:sz="0" w:space="0" w:color="auto"/>
                              </w:divBdr>
                              <w:divsChild>
                                <w:div w:id="756708985">
                                  <w:marLeft w:val="0"/>
                                  <w:marRight w:val="0"/>
                                  <w:marTop w:val="0"/>
                                  <w:marBottom w:val="0"/>
                                  <w:divBdr>
                                    <w:top w:val="none" w:sz="0" w:space="0" w:color="auto"/>
                                    <w:left w:val="none" w:sz="0" w:space="0" w:color="auto"/>
                                    <w:bottom w:val="none" w:sz="0" w:space="0" w:color="auto"/>
                                    <w:right w:val="none" w:sz="0" w:space="0" w:color="auto"/>
                                  </w:divBdr>
                                  <w:divsChild>
                                    <w:div w:id="751240453">
                                      <w:marLeft w:val="0"/>
                                      <w:marRight w:val="0"/>
                                      <w:marTop w:val="0"/>
                                      <w:marBottom w:val="0"/>
                                      <w:divBdr>
                                        <w:top w:val="none" w:sz="0" w:space="0" w:color="auto"/>
                                        <w:left w:val="none" w:sz="0" w:space="0" w:color="auto"/>
                                        <w:bottom w:val="none" w:sz="0" w:space="0" w:color="auto"/>
                                        <w:right w:val="none" w:sz="0" w:space="0" w:color="auto"/>
                                      </w:divBdr>
                                      <w:divsChild>
                                        <w:div w:id="18819340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yllogosekpaideutikonpeamarousi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2766</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2022-09-27T10:13:00Z</dcterms:created>
  <dcterms:modified xsi:type="dcterms:W3CDTF">2022-09-27T10:13:00Z</dcterms:modified>
</cp:coreProperties>
</file>