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58" w:rsidRDefault="002B0558" w:rsidP="002E5B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2B0558" w:rsidRDefault="002B0558" w:rsidP="002E5B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2B0558" w:rsidRDefault="002B0558" w:rsidP="002B0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9 – 1 – 2023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2B0558" w:rsidRDefault="002B0558" w:rsidP="002B055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2B0558" w:rsidRDefault="002B0558" w:rsidP="002B05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B0558" w:rsidRDefault="002B0558" w:rsidP="002B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2B0558" w:rsidRDefault="002B0558" w:rsidP="002B05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2108020697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B0558" w:rsidRDefault="002B0558" w:rsidP="002B0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B0558" w:rsidRDefault="002B0558" w:rsidP="002B0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:rsidR="002B0558" w:rsidRDefault="002B0558" w:rsidP="002B0558">
      <w:pPr>
        <w:spacing w:after="0" w:line="240" w:lineRule="auto"/>
        <w:jc w:val="both"/>
        <w:rPr>
          <w:rStyle w:val="-"/>
          <w:rFonts w:ascii="Calibri" w:hAnsi="Calibr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:rsidR="002B0558" w:rsidRDefault="002B0558" w:rsidP="002B0558">
      <w:pPr>
        <w:spacing w:after="0" w:line="240" w:lineRule="auto"/>
        <w:jc w:val="both"/>
        <w:rPr>
          <w:rFonts w:cs="SimSun"/>
        </w:rPr>
      </w:pPr>
    </w:p>
    <w:p w:rsidR="002B0558" w:rsidRDefault="002B0558" w:rsidP="002B0558">
      <w:pPr>
        <w:pStyle w:val="Web"/>
        <w:shd w:val="clear" w:color="auto" w:fill="FFFFFF"/>
        <w:spacing w:before="0" w:beforeAutospacing="0" w:after="0" w:afterAutospacing="0"/>
        <w:ind w:firstLine="705"/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 ΥΠΑΙΘ, Διεύθυνση Π. Ε. Β΄ Αθήνας  </w:t>
      </w:r>
    </w:p>
    <w:p w:rsidR="002B0558" w:rsidRPr="00010F1F" w:rsidRDefault="002B0558" w:rsidP="00010F1F">
      <w:pPr>
        <w:pStyle w:val="Web"/>
        <w:shd w:val="clear" w:color="auto" w:fill="FFFFFF"/>
        <w:spacing w:before="0" w:beforeAutospacing="0" w:after="0" w:afterAutospacing="0"/>
        <w:ind w:firstLine="705"/>
        <w:jc w:val="right"/>
        <w:rPr>
          <w:b/>
        </w:rPr>
      </w:pPr>
      <w:r>
        <w:rPr>
          <w:b/>
        </w:rPr>
        <w:t xml:space="preserve">Κοινοποίηση: Δ. Ο. Ε., 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χώρας, ΤΑ ΜΕΛΗ ΤΟΥ ΣΥΛΛΟΓΟΥ ΜΑΣ</w:t>
      </w:r>
    </w:p>
    <w:p w:rsidR="002B0558" w:rsidRDefault="002B0558" w:rsidP="002E5B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2E5BB7" w:rsidRDefault="002E5BB7" w:rsidP="002E5B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Θέμα: « </w:t>
      </w:r>
      <w:bookmarkStart w:id="0" w:name="_GoBack"/>
      <w:r w:rsidRPr="002E5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ΟΛΟΙ/</w:t>
      </w:r>
      <w:r w:rsidR="00B16B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-</w:t>
      </w:r>
      <w:r w:rsidRPr="002E5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ΕΣ στην κινητοποίηση ΔΟΕ</w:t>
      </w:r>
      <w:r w:rsidR="00B16B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– </w:t>
      </w:r>
      <w:r w:rsidRPr="002E5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ΟΛΜΕ την Παρασκευή 13 Ιανουαρίου 2023 στις 13:00 στο Υπουργείο Παιδείας</w:t>
      </w:r>
      <w:bookmarkEnd w:id="0"/>
      <w:r w:rsidRPr="002E5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». </w:t>
      </w:r>
    </w:p>
    <w:p w:rsidR="002E5BB7" w:rsidRDefault="002E5BB7" w:rsidP="002E5B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E5BB7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Συναδέλφισσες</w:t>
      </w:r>
      <w:proofErr w:type="spellEnd"/>
      <w:r w:rsidRPr="002E5B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συνάδελφοι</w:t>
      </w:r>
    </w:p>
    <w:p w:rsid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μη έκδοση πράξης – </w:t>
      </w:r>
      <w:r w:rsidRPr="002E5B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ακύρωση της μονιμοποίησης των νεοδιόριστων συναδέλφων δεν πρέπει να περάσει! </w:t>
      </w:r>
    </w:p>
    <w:p w:rsid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Επιχειρούν να εκβιάσουν τους/τις συναδέλφους μας ώστε να υποκύψουν στην ατομική αξιολόγηση και να περάσουν έτσι την αντιεκπαιδευτική πολιτική τους. Πρέπει να βρουν και πάλι τον κλάδο απέναντί τους, ενωμένο και αποφασισμένο! 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Υπενθυμίζουμε ότι 25 χρόνια τώρα με ψηφισμένους νόμους αξιολόγησης, πάντοτε η μονιμοποίηση των δόκιμων εκπαιδευτικών ήταν μια τυπική </w:t>
      </w:r>
      <w:proofErr w:type="spellStart"/>
      <w:r w:rsidRPr="002E5BB7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διεκπεραιωτική</w:t>
      </w:r>
      <w:proofErr w:type="spellEnd"/>
      <w:r w:rsidRPr="002E5B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διαδικασία, κάτω από την πίεση του εκπαιδευτικού κινήματος.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Διεκδικούμε την άμεση και ακώλυτη μονιμοποίηση όλων των συναδέλφων και την κατάργηση της περιόδου της δόκιμης διετίας. Η μονιμοποίηση να γίνεται ταυτόχρονα με τον διορισμό.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Επιδιώκουν να μας κάνουν ομήρους στα αντιεκπαιδευτικά τους σχέδια!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Καμία τέτοια πράξη δεν μπορεί να μείνει αναπάντητη!</w:t>
      </w:r>
    </w:p>
    <w:p w:rsidR="002E5BB7" w:rsidRPr="002E5BB7" w:rsidRDefault="002E5BB7" w:rsidP="00D93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Δεν μας φοβίζουν μας εξοργίζουν!</w:t>
      </w:r>
    </w:p>
    <w:p w:rsidR="002E5BB7" w:rsidRPr="002E5BB7" w:rsidRDefault="002E5BB7" w:rsidP="00D93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Δηλώνουμε ότι δεν θα σταματήσουμε!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Συνεχίζουμε! Την απάντηση στις απειλές τους θα τις δώσει το εκπαιδευτικό κίνημα!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 νεοδιόριστοι/-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της Β΄</w:t>
      </w: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Αθήνας είναι ΜΟΝΙΜΕΣ και ΜΟΝΙΜΟΙ! Τελεία και παύλα!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-Καμία σύνδεση της ατομικής αξιολόγησης με την μονιμοποίηση νεοδιόριστων και αναπληρωτών/</w:t>
      </w:r>
      <w:r w:rsidR="00D93DD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τριών!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-Κατάργηση όλου του νομοθετικού πλαισίου της αξιολόγησης!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-Μονιμοποίηση ΟΛΩΝ τώρα!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ΜΑΖΙΚΟΙ ΔΙΟΡΙΣΜΟΙ ΕΚΠΑΙΔΕΥΤΙΚΩΝ – ΟΧΙ ΣΤΟΝ ΔΙΑΓΩΝΙΣΜΟ ΑΣΕΠ</w:t>
      </w:r>
    </w:p>
    <w:p w:rsidR="00803EF0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lastRenderedPageBreak/>
        <w:t>Την ίδια στιγμή, η εξαγγελία άμεσης προώθησης νομοσχεδίου προς ψήφιση με θέμα</w:t>
      </w:r>
      <w:r w:rsidR="00803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:</w:t>
      </w:r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«Νέα κριτήρια επιλογής εκπαιδευτικών», δηλαδή θεσμοθέτησης μεικτού συστήματος γραπτού διαγωνισμού ΑΣΕΠ και </w:t>
      </w:r>
      <w:proofErr w:type="spellStart"/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προσοντολογίου</w:t>
      </w:r>
      <w:proofErr w:type="spellEnd"/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, αποτελεί αιτία πολέμου για το εκπαιδευτικό κίνημα. Μετά τη βιομηχανία μεταπτυχιακών και πιστοποιητικών κάθε είδους, με το </w:t>
      </w:r>
      <w:proofErr w:type="spellStart"/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προσοντολόγιο</w:t>
      </w:r>
      <w:proofErr w:type="spellEnd"/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που προώθησε η προηγούμενη κυβέρνηση, τα οποία πληρώθηκαν πανάκριβα από τους/τις αναπληρωτές/</w:t>
      </w:r>
      <w:r w:rsidR="00803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-</w:t>
      </w:r>
      <w:proofErr w:type="spellStart"/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τριες</w:t>
      </w:r>
      <w:proofErr w:type="spellEnd"/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, σειρά έχουν και πάλι τα φροντιστήρια. Είναι ανάγκη τώρα, άμεσα, να ξεκινήσει ένας νέος κύκλος μαζικών αγώνων.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Διεκδικούμε:</w:t>
      </w:r>
    </w:p>
    <w:p w:rsidR="002E5BB7" w:rsidRPr="002E5BB7" w:rsidRDefault="002E5BB7" w:rsidP="002E5B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Μαζικούς μόνιμους διορισμούς εκπαιδευτικών για την κάλυψη όλων των αναγκών. Την κατάργηση του νόμου 4589/</w:t>
      </w:r>
      <w:r w:rsidR="00803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20</w:t>
      </w:r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19 για το </w:t>
      </w:r>
      <w:proofErr w:type="spellStart"/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προσοντολόγιο</w:t>
      </w:r>
      <w:proofErr w:type="spellEnd"/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. Άμεσος διορισμός/μονιμοποίηση ΟΛΩΝ των αναπληρωτών που έχουν έστω και μία σύμβαση ΤΩΡΑ αποκλειστικά με βάση το πτυχίο και την προϋπηρεσία.</w:t>
      </w:r>
    </w:p>
    <w:p w:rsidR="002E5BB7" w:rsidRPr="008F52CD" w:rsidRDefault="002E5BB7" w:rsidP="002E5B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Πλήρη εργασιακά, εκπαιδευτικά, ασφαλιστικά και συνδικαλιστικά δικαιώματα στους αναπληρωτές. Καμιά απόλυση – κανένας αναπληρωτής χωρίς δουλειά. Δημιουργία οργανικών θέσεων για όλες τις υπάρχουσες ειδικότητες εκπαιδευτικών σε όλα τα σχολεία.</w:t>
      </w:r>
    </w:p>
    <w:p w:rsidR="008F52CD" w:rsidRPr="002E5BB7" w:rsidRDefault="008F52CD" w:rsidP="008F52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5BB7" w:rsidRPr="008F52CD" w:rsidRDefault="002E5BB7" w:rsidP="008F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Μας κήρυξαν τον πόλεμο, απαντάμε μαχητικά και ενωτικά!</w:t>
      </w:r>
    </w:p>
    <w:p w:rsidR="008F52CD" w:rsidRPr="002E5BB7" w:rsidRDefault="008F52CD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βάση τα παραπάνω καλούμε σε μαζική συμμετοχή στην κινητοποίηση ΔΟΕ</w:t>
      </w:r>
      <w:r w:rsidR="008F52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–</w:t>
      </w: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ΟΛΜΕ την Παρασκευή 13 Ιανουαρίου, στις 13:00, στο Υπουργείο Παιδείας</w:t>
      </w:r>
      <w:r w:rsidR="008F52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Το Δ.Σ. της ΔΟΕ έχει κηρύξει 3 ώρες </w:t>
      </w:r>
      <w:proofErr w:type="spellStart"/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διευκολυντική</w:t>
      </w:r>
      <w:proofErr w:type="spellEnd"/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στάση εργασίας για τη συμμετοχή στην κινητοποίηση. Ο Σύλλογός μας κηρύσσει από 1 έως 3 ώρες επιπλέον </w:t>
      </w:r>
      <w:proofErr w:type="spellStart"/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διευκολυντική</w:t>
      </w:r>
      <w:proofErr w:type="spellEnd"/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στάση εργασίας</w:t>
      </w:r>
      <w:r w:rsidR="002153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επί του διδακτικού ωραρίου κάθε συναδέλφου είτε εργάζεται στην πρωινή είτε στην απογευματινή βάρδια</w:t>
      </w: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το παρόν έγγραφο ειδοποιείτα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 και η Διεύθυνση Π. Ε. Β΄ Αθήνας</w:t>
      </w:r>
      <w:r w:rsidRPr="002E5B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για την κήρυξη της στάσης εργασίας.</w:t>
      </w:r>
    </w:p>
    <w:p w:rsidR="002E5BB7" w:rsidRPr="002E5BB7" w:rsidRDefault="002E5BB7" w:rsidP="002E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5BB7" w:rsidRPr="002E5BB7" w:rsidRDefault="002E5BB7" w:rsidP="002E5B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ΟΛΟΙ/ΕΣ στην κινητοποίηση ΔΟΕ-ΟΛΜΕ την Παρασκευή 13 Ιανουαρίου 2023 στις 13:00 στο Υπουργείο Παιδείας</w:t>
      </w:r>
    </w:p>
    <w:p w:rsidR="002E5BB7" w:rsidRPr="002E5BB7" w:rsidRDefault="002E5BB7" w:rsidP="002E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ΑΚΩΛΥΤΗ ΜΟΝΙΜΟΠΟΙΗΣΗ ΟΛΩΝ ΤΩΝ ΝΕΟΔΙΟΡΙΣΤΩΝ ΤΩΡΑ!</w:t>
      </w:r>
    </w:p>
    <w:p w:rsidR="002E5BB7" w:rsidRPr="002E5BB7" w:rsidRDefault="002E5BB7" w:rsidP="002E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2E5BB7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ΜΑΖΙΚΟΙ ΔΙΟΡΙΣΜΟΙ ΕΚΠΑΙΔΕΥΤΙΚΩΝ – ΟΧΙ ΣΤΟΝ ΔΙΑΓΩΝΙΣΜΟ ΑΣΕΠ</w:t>
      </w:r>
    </w:p>
    <w:p w:rsidR="00F76298" w:rsidRPr="002E5BB7" w:rsidRDefault="00CA68E4" w:rsidP="002E5BB7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0A62CFD4" wp14:editId="2247B260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298" w:rsidRPr="002E5BB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C8B"/>
    <w:multiLevelType w:val="multilevel"/>
    <w:tmpl w:val="7F0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7"/>
    <w:rsid w:val="00010F1F"/>
    <w:rsid w:val="00215366"/>
    <w:rsid w:val="002B0558"/>
    <w:rsid w:val="002E5BB7"/>
    <w:rsid w:val="006A48B7"/>
    <w:rsid w:val="00803EF0"/>
    <w:rsid w:val="008F52CD"/>
    <w:rsid w:val="00B16B02"/>
    <w:rsid w:val="00CA68E4"/>
    <w:rsid w:val="00D93DD6"/>
    <w:rsid w:val="00F7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6454-D6C9-433C-B079-062F5456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B055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B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2023-01-11T07:56:00Z</dcterms:created>
  <dcterms:modified xsi:type="dcterms:W3CDTF">2023-01-11T07:56:00Z</dcterms:modified>
</cp:coreProperties>
</file>