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DF" w:rsidRPr="008C3645" w:rsidRDefault="00573F49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Times New Roman"/>
          <w:b/>
          <w:color w:val="000000"/>
        </w:rPr>
        <w:t xml:space="preserve">      </w:t>
      </w:r>
      <w:r w:rsidR="00616CDF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8B1989">
        <w:rPr>
          <w:rFonts w:ascii="Times New Roman" w:hAnsi="Times New Roman"/>
          <w:sz w:val="24"/>
          <w:szCs w:val="24"/>
        </w:rPr>
        <w:t xml:space="preserve"> 9 – 1 – 2024</w:t>
      </w:r>
      <w:r w:rsidR="00616C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8B1989">
        <w:rPr>
          <w:rFonts w:ascii="Times New Roman" w:hAnsi="Times New Roman"/>
          <w:sz w:val="24"/>
          <w:szCs w:val="24"/>
        </w:rPr>
        <w:t>21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</w:t>
      </w:r>
      <w:r w:rsidR="001F0060">
        <w:rPr>
          <w:rFonts w:ascii="Times New Roman" w:hAnsi="Times New Roman"/>
          <w:b/>
          <w:sz w:val="24"/>
          <w:szCs w:val="24"/>
        </w:rPr>
        <w:t xml:space="preserve">ληροφ.: Δ. Πολυχρονιάδης 6945394406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16CDF" w:rsidRDefault="00616CDF" w:rsidP="00616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:rsidR="00616CDF" w:rsidRPr="00CA2E41" w:rsidRDefault="00616CDF" w:rsidP="0061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616CDF" w:rsidRDefault="00573F49" w:rsidP="00616CDF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616CDF" w:rsidRDefault="00616CDF" w:rsidP="00616CDF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</w:p>
    <w:p w:rsidR="00616CDF" w:rsidRDefault="00616CDF" w:rsidP="00616CDF">
      <w:pPr>
        <w:pStyle w:val="BodyText"/>
        <w:widowControl/>
        <w:spacing w:after="0"/>
        <w:jc w:val="both"/>
        <w:rPr>
          <w:rFonts w:cs="Times New Roman"/>
          <w:b/>
          <w:color w:val="000000"/>
        </w:rPr>
      </w:pPr>
    </w:p>
    <w:p w:rsidR="00573F49" w:rsidRDefault="00573F49" w:rsidP="00616CDF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573F49" w:rsidRDefault="00573F49" w:rsidP="00573F49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ΤΑ ΜΕΛΗ ΤΟΥ ΣΥΛΛΟΓΟΥ ΜΑΣ</w:t>
      </w:r>
    </w:p>
    <w:p w:rsidR="00573F49" w:rsidRDefault="00573F49" w:rsidP="00573F49"/>
    <w:p w:rsidR="00573F49" w:rsidRPr="0048004D" w:rsidRDefault="00616CDF" w:rsidP="004800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</w:t>
      </w:r>
      <w:r w:rsidR="00573F49">
        <w:rPr>
          <w:rFonts w:ascii="Times New Roman" w:hAnsi="Times New Roman" w:cs="Times New Roman"/>
          <w:b/>
          <w:sz w:val="24"/>
          <w:szCs w:val="24"/>
        </w:rPr>
        <w:t>Διοργάνωση παρακολούθησης θεατρικής παράστασης με επιδοτούμενο εισιτήριο για τα μέλη</w:t>
      </w:r>
      <w:r>
        <w:rPr>
          <w:rFonts w:ascii="Times New Roman" w:hAnsi="Times New Roman" w:cs="Times New Roman"/>
          <w:b/>
          <w:sz w:val="24"/>
          <w:szCs w:val="24"/>
        </w:rPr>
        <w:t xml:space="preserve"> του συλλόγου μας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16C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στο πολυβραβευμένο </w:t>
      </w:r>
      <w:r w:rsidR="00281A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θεατρικό </w:t>
      </w:r>
      <w:r w:rsidRPr="00616CD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έργο τ</w:t>
      </w:r>
      <w:r w:rsidR="001F00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</w:t>
      </w:r>
      <w:r w:rsidR="002F1B27" w:rsidRPr="002F1B27">
        <w:t xml:space="preserve"> </w:t>
      </w:r>
      <w:r w:rsidR="002F1B27">
        <w:t xml:space="preserve"> </w:t>
      </w:r>
      <w:r w:rsidR="00A234FC">
        <w:rPr>
          <w:rFonts w:ascii="Times New Roman" w:hAnsi="Times New Roman" w:cs="Times New Roman"/>
          <w:b/>
          <w:sz w:val="24"/>
          <w:szCs w:val="24"/>
        </w:rPr>
        <w:t xml:space="preserve">θεατρικού </w:t>
      </w:r>
      <w:r w:rsidR="002F1B27" w:rsidRPr="002F1B27">
        <w:rPr>
          <w:rFonts w:ascii="Times New Roman" w:hAnsi="Times New Roman" w:cs="Times New Roman"/>
          <w:b/>
          <w:sz w:val="24"/>
          <w:szCs w:val="24"/>
        </w:rPr>
        <w:t>συγγραφέα</w:t>
      </w:r>
      <w:r w:rsidR="00355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D42">
        <w:rPr>
          <w:rFonts w:ascii="Times New Roman" w:hAnsi="Times New Roman" w:cs="Times New Roman"/>
          <w:b/>
          <w:sz w:val="24"/>
          <w:szCs w:val="24"/>
        </w:rPr>
        <w:t>Φρανσίς</w:t>
      </w:r>
      <w:proofErr w:type="spellEnd"/>
      <w:r w:rsidR="00355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D42">
        <w:rPr>
          <w:rFonts w:ascii="Times New Roman" w:hAnsi="Times New Roman" w:cs="Times New Roman"/>
          <w:b/>
          <w:sz w:val="24"/>
          <w:szCs w:val="24"/>
        </w:rPr>
        <w:t>Βεμπέρ</w:t>
      </w:r>
      <w:proofErr w:type="spellEnd"/>
      <w:r w:rsidR="002F1B27" w:rsidRPr="002F1B2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34FC" w:rsidRPr="00A234F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B1989">
        <w:rPr>
          <w:rStyle w:val="Strong"/>
          <w:rFonts w:ascii="Times New Roman" w:hAnsi="Times New Roman" w:cs="Times New Roman"/>
          <w:sz w:val="24"/>
          <w:szCs w:val="24"/>
        </w:rPr>
        <w:t xml:space="preserve">« Μη σου τύχει </w:t>
      </w:r>
      <w:r w:rsidR="00A234FC">
        <w:rPr>
          <w:rStyle w:val="Strong"/>
          <w:rFonts w:ascii="Times New Roman" w:hAnsi="Times New Roman" w:cs="Times New Roman"/>
          <w:sz w:val="24"/>
          <w:szCs w:val="24"/>
        </w:rPr>
        <w:t>»</w:t>
      </w:r>
      <w:r w:rsidR="002F1B27" w:rsidRPr="002F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8C9" w:rsidRPr="00FD48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FD48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 σκηνοθεσία</w:t>
      </w:r>
      <w:r w:rsidR="00405E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Γ. Γαβαλά</w:t>
      </w:r>
      <w:r w:rsidR="00FD48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573F49">
        <w:rPr>
          <w:rFonts w:ascii="Times New Roman" w:hAnsi="Times New Roman" w:cs="Times New Roman"/>
          <w:b/>
          <w:sz w:val="24"/>
          <w:szCs w:val="24"/>
        </w:rPr>
        <w:t>».</w:t>
      </w:r>
    </w:p>
    <w:p w:rsidR="00573F49" w:rsidRPr="00463A2B" w:rsidRDefault="00573F49" w:rsidP="00463A2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  <w:r>
        <w:rPr>
          <w:rStyle w:val="Strong"/>
          <w:sz w:val="32"/>
          <w:szCs w:val="32"/>
          <w:bdr w:val="none" w:sz="0" w:space="0" w:color="auto" w:frame="1"/>
        </w:rPr>
        <w:t>Π Ρ Ο Σ Κ Λ Η Σ Η</w:t>
      </w:r>
    </w:p>
    <w:p w:rsidR="00573F49" w:rsidRDefault="00573F49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Strong"/>
          <w:bdr w:val="none" w:sz="0" w:space="0" w:color="auto" w:frame="1"/>
        </w:rPr>
      </w:pPr>
    </w:p>
    <w:p w:rsidR="00573F49" w:rsidRPr="00414A18" w:rsidRDefault="00573F49" w:rsidP="00414A18">
      <w:pPr>
        <w:pStyle w:val="NormalWeb"/>
        <w:jc w:val="both"/>
        <w:rPr>
          <w:b/>
        </w:rPr>
      </w:pPr>
      <w:r>
        <w:rPr>
          <w:b/>
        </w:rPr>
        <w:t xml:space="preserve">Το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διοργανώνει παρακολούθηση θεατρικής παράστασης με επιδοτούμενο εισιτήριο για τα μέλη του Συλλόγου (η τιμή του εισιτηρίου </w:t>
      </w:r>
      <w:r w:rsidR="00405E7C">
        <w:rPr>
          <w:b/>
        </w:rPr>
        <w:t>που μας έδωσε το θέατρο είναι 22</w:t>
      </w:r>
      <w:r>
        <w:rPr>
          <w:b/>
        </w:rPr>
        <w:t xml:space="preserve"> ευρώ ανά άτομο</w:t>
      </w:r>
      <w:r w:rsidR="00C94D1E">
        <w:rPr>
          <w:b/>
        </w:rPr>
        <w:t xml:space="preserve"> (</w:t>
      </w:r>
      <w:r w:rsidR="00877EE6">
        <w:rPr>
          <w:b/>
        </w:rPr>
        <w:t>ομαδικό εισι</w:t>
      </w:r>
      <w:r w:rsidR="00F70CAE">
        <w:rPr>
          <w:b/>
        </w:rPr>
        <w:t>τήριο)</w:t>
      </w:r>
      <w:r>
        <w:rPr>
          <w:b/>
        </w:rPr>
        <w:t xml:space="preserve"> και ο σύλλογος θα καταβάλει 5 ευρώ επιδότηση για κάθ</w:t>
      </w:r>
      <w:r w:rsidR="00C94D1E">
        <w:rPr>
          <w:b/>
        </w:rPr>
        <w:t>ε εισιτήριο μέλους του Συλλόγου</w:t>
      </w:r>
      <w:r>
        <w:rPr>
          <w:b/>
        </w:rPr>
        <w:t xml:space="preserve">. </w:t>
      </w:r>
      <w:r w:rsidR="00EA3E31">
        <w:rPr>
          <w:b/>
        </w:rPr>
        <w:t>Η θεατρική παρ</w:t>
      </w:r>
      <w:r w:rsidR="009E1482">
        <w:rPr>
          <w:b/>
        </w:rPr>
        <w:t xml:space="preserve">άσταση </w:t>
      </w:r>
      <w:r w:rsidR="00EA3E31">
        <w:rPr>
          <w:b/>
        </w:rPr>
        <w:t xml:space="preserve"> </w:t>
      </w:r>
      <w:r w:rsidR="00C94D1E">
        <w:rPr>
          <w:b/>
        </w:rPr>
        <w:t>«</w:t>
      </w:r>
      <w:r w:rsidR="00405E7C">
        <w:rPr>
          <w:b/>
          <w:bCs/>
        </w:rPr>
        <w:t xml:space="preserve"> Μη σου τύχει</w:t>
      </w:r>
      <w:r w:rsidR="00EA3E31">
        <w:rPr>
          <w:b/>
        </w:rPr>
        <w:t xml:space="preserve">», </w:t>
      </w:r>
      <w:r w:rsidR="00616CDF">
        <w:rPr>
          <w:b/>
        </w:rPr>
        <w:t>παίζεται σ</w:t>
      </w:r>
      <w:r w:rsidR="00405E7C">
        <w:rPr>
          <w:b/>
        </w:rPr>
        <w:t>το θέατρο ΑΘΗΝΩΝ</w:t>
      </w:r>
      <w:r w:rsidR="009E1482">
        <w:rPr>
          <w:b/>
        </w:rPr>
        <w:t xml:space="preserve">  (</w:t>
      </w:r>
      <w:r w:rsidR="00405E7C">
        <w:rPr>
          <w:b/>
        </w:rPr>
        <w:t xml:space="preserve"> Βουκουρεστίου 10</w:t>
      </w:r>
      <w:r w:rsidR="00AD3FF6">
        <w:rPr>
          <w:b/>
        </w:rPr>
        <w:t xml:space="preserve"> – </w:t>
      </w:r>
      <w:r w:rsidR="00A36E67" w:rsidRPr="00414A18">
        <w:rPr>
          <w:b/>
        </w:rPr>
        <w:t>Αθήνα)</w:t>
      </w:r>
      <w:r w:rsidR="00405E7C">
        <w:rPr>
          <w:b/>
        </w:rPr>
        <w:t>, την Κυριακή 11</w:t>
      </w:r>
      <w:r w:rsidR="009E1482" w:rsidRPr="00414A18">
        <w:rPr>
          <w:b/>
        </w:rPr>
        <w:t xml:space="preserve"> – </w:t>
      </w:r>
      <w:r w:rsidR="00F70CAE" w:rsidRPr="00414A18">
        <w:rPr>
          <w:b/>
        </w:rPr>
        <w:t>2</w:t>
      </w:r>
      <w:r w:rsidR="009E1482" w:rsidRPr="00414A18">
        <w:rPr>
          <w:b/>
        </w:rPr>
        <w:t xml:space="preserve"> – </w:t>
      </w:r>
      <w:r w:rsidR="00405E7C">
        <w:rPr>
          <w:b/>
        </w:rPr>
        <w:t>2024 στις 19</w:t>
      </w:r>
      <w:r w:rsidR="00F70CAE" w:rsidRPr="00414A18">
        <w:rPr>
          <w:b/>
        </w:rPr>
        <w:t>:</w:t>
      </w:r>
      <w:r w:rsidR="00A36E67" w:rsidRPr="00414A18">
        <w:rPr>
          <w:b/>
        </w:rPr>
        <w:t>00</w:t>
      </w:r>
      <w:r w:rsidRPr="00414A18">
        <w:rPr>
          <w:b/>
        </w:rPr>
        <w:t>.</w:t>
      </w:r>
    </w:p>
    <w:p w:rsidR="00573F49" w:rsidRPr="00DC7189" w:rsidRDefault="00573F49" w:rsidP="00573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Δηλώσεις </w:t>
      </w:r>
      <w:r w:rsidR="009E1482">
        <w:rPr>
          <w:rFonts w:ascii="Times New Roman" w:hAnsi="Times New Roman" w:cs="Times New Roman"/>
          <w:b/>
          <w:sz w:val="24"/>
          <w:szCs w:val="24"/>
        </w:rPr>
        <w:t>συμμετοχής στο τηλέφωνο: 6934095734</w:t>
      </w:r>
      <w:r w:rsidR="0016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1E">
        <w:rPr>
          <w:rFonts w:ascii="Times New Roman" w:hAnsi="Times New Roman" w:cs="Times New Roman"/>
          <w:b/>
          <w:sz w:val="24"/>
          <w:szCs w:val="24"/>
        </w:rPr>
        <w:t>(</w:t>
      </w:r>
      <w:r w:rsidR="009E1482">
        <w:rPr>
          <w:rFonts w:ascii="Times New Roman" w:hAnsi="Times New Roman" w:cs="Times New Roman"/>
          <w:b/>
          <w:sz w:val="24"/>
          <w:szCs w:val="24"/>
        </w:rPr>
        <w:t xml:space="preserve">Στέλλα </w:t>
      </w:r>
      <w:proofErr w:type="spellStart"/>
      <w:r w:rsidR="009E1482">
        <w:rPr>
          <w:rFonts w:ascii="Times New Roman" w:hAnsi="Times New Roman" w:cs="Times New Roman"/>
          <w:b/>
          <w:sz w:val="24"/>
          <w:szCs w:val="24"/>
        </w:rPr>
        <w:t>Σινάκου</w:t>
      </w:r>
      <w:proofErr w:type="spellEnd"/>
      <w:r w:rsidR="00F70CAE">
        <w:rPr>
          <w:rFonts w:ascii="Times New Roman" w:hAnsi="Times New Roman" w:cs="Times New Roman"/>
          <w:b/>
          <w:sz w:val="24"/>
          <w:szCs w:val="24"/>
        </w:rPr>
        <w:t>) μέχρι την</w:t>
      </w:r>
      <w:r w:rsidR="00761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5E7C">
        <w:rPr>
          <w:rFonts w:ascii="Times New Roman" w:hAnsi="Times New Roman" w:cs="Times New Roman"/>
          <w:b/>
          <w:sz w:val="24"/>
          <w:szCs w:val="24"/>
        </w:rPr>
        <w:t>2η</w:t>
      </w:r>
      <w:proofErr w:type="spellEnd"/>
      <w:r w:rsidR="00405E7C">
        <w:rPr>
          <w:rFonts w:ascii="Times New Roman" w:hAnsi="Times New Roman" w:cs="Times New Roman"/>
          <w:b/>
          <w:sz w:val="24"/>
          <w:szCs w:val="24"/>
        </w:rPr>
        <w:t>/ 2/2024</w:t>
      </w:r>
      <w:r>
        <w:rPr>
          <w:rFonts w:ascii="Times New Roman" w:hAnsi="Times New Roman" w:cs="Times New Roman"/>
          <w:b/>
          <w:sz w:val="24"/>
          <w:szCs w:val="24"/>
        </w:rPr>
        <w:t xml:space="preserve">, αλλά </w:t>
      </w:r>
      <w:r w:rsidR="007618E1">
        <w:rPr>
          <w:rFonts w:ascii="Times New Roman" w:hAnsi="Times New Roman" w:cs="Times New Roman"/>
          <w:b/>
          <w:sz w:val="24"/>
          <w:szCs w:val="24"/>
        </w:rPr>
        <w:t>και στα υπόλοιπα μέλη του Δ. Σ. Η</w:t>
      </w:r>
      <w:r>
        <w:rPr>
          <w:rFonts w:ascii="Times New Roman" w:hAnsi="Times New Roman" w:cs="Times New Roman"/>
          <w:b/>
          <w:sz w:val="24"/>
          <w:szCs w:val="24"/>
        </w:rPr>
        <w:t xml:space="preserve"> επιβάρυνση για τους συμμετέχοντες – μέλη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</w:t>
      </w:r>
      <w:r w:rsidR="00616CDF">
        <w:rPr>
          <w:rFonts w:ascii="Times New Roman" w:hAnsi="Times New Roman" w:cs="Times New Roman"/>
          <w:b/>
          <w:sz w:val="24"/>
          <w:szCs w:val="24"/>
        </w:rPr>
        <w:t>κπ</w:t>
      </w:r>
      <w:proofErr w:type="spellEnd"/>
      <w:r w:rsidR="00C94D1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94D1E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C94D1E">
        <w:rPr>
          <w:rFonts w:ascii="Times New Roman" w:hAnsi="Times New Roman" w:cs="Times New Roman"/>
          <w:b/>
          <w:sz w:val="24"/>
          <w:szCs w:val="24"/>
        </w:rPr>
        <w:t xml:space="preserve"> Π. Ε. Αμαρουσίου </w:t>
      </w:r>
      <w:r w:rsidR="00405E7C">
        <w:rPr>
          <w:rFonts w:ascii="Times New Roman" w:hAnsi="Times New Roman" w:cs="Times New Roman"/>
          <w:b/>
          <w:sz w:val="24"/>
          <w:szCs w:val="24"/>
        </w:rPr>
        <w:t>είναι 17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8E1">
        <w:rPr>
          <w:rFonts w:ascii="Times New Roman" w:hAnsi="Times New Roman" w:cs="Times New Roman"/>
          <w:b/>
          <w:sz w:val="24"/>
          <w:szCs w:val="24"/>
        </w:rPr>
        <w:t xml:space="preserve">ευρώ κατ’ </w:t>
      </w:r>
      <w:r w:rsidR="009E1482">
        <w:rPr>
          <w:rFonts w:ascii="Times New Roman" w:hAnsi="Times New Roman" w:cs="Times New Roman"/>
          <w:b/>
          <w:sz w:val="24"/>
          <w:szCs w:val="24"/>
        </w:rPr>
        <w:t>άτομο</w:t>
      </w:r>
      <w:r w:rsidR="007618E1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>
        <w:rPr>
          <w:rFonts w:ascii="Times New Roman" w:hAnsi="Times New Roman" w:cs="Times New Roman"/>
          <w:b/>
          <w:sz w:val="24"/>
          <w:szCs w:val="24"/>
        </w:rPr>
        <w:t xml:space="preserve"> πρέπει να προκαταβληθούν στα μέλη του Δ. Σ. </w:t>
      </w:r>
      <w:r>
        <w:rPr>
          <w:rFonts w:ascii="Times New Roman" w:hAnsi="Times New Roman" w:cs="Times New Roman"/>
          <w:sz w:val="24"/>
          <w:szCs w:val="24"/>
        </w:rPr>
        <w:t xml:space="preserve">εφόσον δηλωθεί συμμετοχή, </w:t>
      </w:r>
      <w:r w:rsidRPr="00F70CAE">
        <w:rPr>
          <w:rFonts w:ascii="Times New Roman" w:hAnsi="Times New Roman" w:cs="Times New Roman"/>
          <w:b/>
          <w:sz w:val="24"/>
          <w:szCs w:val="24"/>
        </w:rPr>
        <w:t>ώστ</w:t>
      </w:r>
      <w:r w:rsidR="00F70CAE" w:rsidRPr="00F70CAE">
        <w:rPr>
          <w:rFonts w:ascii="Times New Roman" w:hAnsi="Times New Roman" w:cs="Times New Roman"/>
          <w:b/>
          <w:sz w:val="24"/>
          <w:szCs w:val="24"/>
        </w:rPr>
        <w:t>ε να αγοραστούν τα εισι</w:t>
      </w:r>
      <w:r w:rsidR="00405E7C">
        <w:rPr>
          <w:rFonts w:ascii="Times New Roman" w:hAnsi="Times New Roman" w:cs="Times New Roman"/>
          <w:b/>
          <w:sz w:val="24"/>
          <w:szCs w:val="24"/>
        </w:rPr>
        <w:t>τήρια μέχρι τις 4/2/2024</w:t>
      </w:r>
      <w:r>
        <w:rPr>
          <w:rFonts w:ascii="Times New Roman" w:hAnsi="Times New Roman" w:cs="Times New Roman"/>
          <w:sz w:val="24"/>
          <w:szCs w:val="24"/>
        </w:rPr>
        <w:t xml:space="preserve"> σύμφωνα με τη συμφωνία </w:t>
      </w:r>
      <w:r w:rsidR="00DC7189">
        <w:rPr>
          <w:rFonts w:ascii="Times New Roman" w:hAnsi="Times New Roman" w:cs="Times New Roman"/>
          <w:sz w:val="24"/>
          <w:szCs w:val="24"/>
        </w:rPr>
        <w:t>που έχει κλειστεί με το θέατρο (</w:t>
      </w:r>
      <w:r w:rsidR="00DC7189">
        <w:rPr>
          <w:rFonts w:ascii="Times New Roman" w:hAnsi="Times New Roman" w:cs="Times New Roman"/>
          <w:b/>
          <w:sz w:val="24"/>
          <w:szCs w:val="24"/>
        </w:rPr>
        <w:t>οι συνοδοί των μελών</w:t>
      </w:r>
      <w:r w:rsidR="00906C0E">
        <w:rPr>
          <w:rFonts w:ascii="Times New Roman" w:hAnsi="Times New Roman" w:cs="Times New Roman"/>
          <w:b/>
          <w:sz w:val="24"/>
          <w:szCs w:val="24"/>
        </w:rPr>
        <w:t xml:space="preserve"> του</w:t>
      </w:r>
      <w:r w:rsidR="00DC7189">
        <w:rPr>
          <w:rFonts w:ascii="Times New Roman" w:hAnsi="Times New Roman" w:cs="Times New Roman"/>
          <w:b/>
          <w:sz w:val="24"/>
          <w:szCs w:val="24"/>
        </w:rPr>
        <w:t xml:space="preserve"> σωματείου μας</w:t>
      </w:r>
      <w:r w:rsidRPr="00300A5A">
        <w:rPr>
          <w:rFonts w:ascii="Times New Roman" w:hAnsi="Times New Roman" w:cs="Times New Roman"/>
          <w:b/>
          <w:sz w:val="24"/>
          <w:szCs w:val="24"/>
        </w:rPr>
        <w:t xml:space="preserve"> κατα</w:t>
      </w:r>
      <w:r w:rsidR="00EA3E31" w:rsidRPr="00300A5A">
        <w:rPr>
          <w:rFonts w:ascii="Times New Roman" w:hAnsi="Times New Roman" w:cs="Times New Roman"/>
          <w:b/>
          <w:sz w:val="24"/>
          <w:szCs w:val="24"/>
        </w:rPr>
        <w:t>βάλλουν πλήρες εισιτήριο</w:t>
      </w:r>
      <w:r w:rsidR="00906C0E">
        <w:rPr>
          <w:rFonts w:ascii="Times New Roman" w:hAnsi="Times New Roman" w:cs="Times New Roman"/>
          <w:b/>
          <w:sz w:val="24"/>
          <w:szCs w:val="24"/>
        </w:rPr>
        <w:t>,</w:t>
      </w:r>
      <w:r w:rsidR="00405E7C">
        <w:rPr>
          <w:rFonts w:ascii="Times New Roman" w:hAnsi="Times New Roman" w:cs="Times New Roman"/>
          <w:b/>
          <w:sz w:val="24"/>
          <w:szCs w:val="24"/>
        </w:rPr>
        <w:t xml:space="preserve"> δηλ. 22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A5A">
        <w:rPr>
          <w:rFonts w:ascii="Times New Roman" w:hAnsi="Times New Roman" w:cs="Times New Roman"/>
          <w:b/>
          <w:sz w:val="24"/>
          <w:szCs w:val="24"/>
        </w:rPr>
        <w:t>ευρώ).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Παρακαλούμε κάθε μέλος του συλλόγου μας να δηλώνει, αν το επιθυμεί, το πολύ άλλο ένα μη μέλος</w:t>
      </w:r>
      <w:r w:rsidR="00F83D86">
        <w:rPr>
          <w:rFonts w:ascii="Times New Roman" w:hAnsi="Times New Roman" w:cs="Times New Roman"/>
          <w:b/>
          <w:sz w:val="24"/>
          <w:szCs w:val="24"/>
        </w:rPr>
        <w:t>,</w:t>
      </w:r>
      <w:r w:rsidR="00F70CAE">
        <w:rPr>
          <w:rFonts w:ascii="Times New Roman" w:hAnsi="Times New Roman" w:cs="Times New Roman"/>
          <w:b/>
          <w:sz w:val="24"/>
          <w:szCs w:val="24"/>
        </w:rPr>
        <w:t xml:space="preserve"> γιατί τα εισιτήρια είναι σχετικά λίγα και </w:t>
      </w:r>
      <w:r w:rsidR="008763A0">
        <w:rPr>
          <w:rFonts w:ascii="Times New Roman" w:hAnsi="Times New Roman" w:cs="Times New Roman"/>
          <w:b/>
          <w:sz w:val="24"/>
          <w:szCs w:val="24"/>
        </w:rPr>
        <w:t>προτεραιότητα έχουν τα μέλη μας</w:t>
      </w:r>
      <w:r w:rsidR="00F70CAE">
        <w:rPr>
          <w:rFonts w:ascii="Times New Roman" w:hAnsi="Times New Roman" w:cs="Times New Roman"/>
          <w:b/>
          <w:sz w:val="24"/>
          <w:szCs w:val="24"/>
        </w:rPr>
        <w:t>, όπως καταλαβαίνετε.</w:t>
      </w:r>
      <w:r>
        <w:rPr>
          <w:rFonts w:ascii="Times New Roman" w:hAnsi="Times New Roman" w:cs="Times New Roman"/>
          <w:sz w:val="24"/>
          <w:szCs w:val="24"/>
        </w:rPr>
        <w:t xml:space="preserve"> Θα τηρηθεί αυστηρή σειρ</w:t>
      </w:r>
      <w:r w:rsidR="00DC7189">
        <w:rPr>
          <w:rFonts w:ascii="Times New Roman" w:hAnsi="Times New Roman" w:cs="Times New Roman"/>
          <w:sz w:val="24"/>
          <w:szCs w:val="24"/>
        </w:rPr>
        <w:t>ά προτεραιότητας για την κράτηση</w:t>
      </w:r>
      <w:r>
        <w:rPr>
          <w:rFonts w:ascii="Times New Roman" w:hAnsi="Times New Roman" w:cs="Times New Roman"/>
          <w:sz w:val="24"/>
          <w:szCs w:val="24"/>
        </w:rPr>
        <w:t xml:space="preserve"> και την α</w:t>
      </w:r>
      <w:r w:rsidR="00C94D1E">
        <w:rPr>
          <w:rFonts w:ascii="Times New Roman" w:hAnsi="Times New Roman" w:cs="Times New Roman"/>
          <w:sz w:val="24"/>
          <w:szCs w:val="24"/>
        </w:rPr>
        <w:t xml:space="preserve">γορά των εισιτηρίων από </w:t>
      </w:r>
      <w:r>
        <w:rPr>
          <w:rFonts w:ascii="Times New Roman" w:hAnsi="Times New Roman" w:cs="Times New Roman"/>
          <w:sz w:val="24"/>
          <w:szCs w:val="24"/>
        </w:rPr>
        <w:t xml:space="preserve">τους ενδιαφερόμενους να παρακολουθήσουν την παράσταση. </w:t>
      </w:r>
    </w:p>
    <w:p w:rsidR="00573F49" w:rsidRDefault="00573F49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Η θεατρική παράσταση θα παιχτεί για τα μέλη</w:t>
      </w:r>
      <w:r w:rsidR="009E1482">
        <w:rPr>
          <w:rStyle w:val="Strong"/>
          <w:bdr w:val="none" w:sz="0" w:space="0" w:color="auto" w:frame="1"/>
        </w:rPr>
        <w:t xml:space="preserve"> του Συλλόγου μας την</w:t>
      </w:r>
      <w:r w:rsidR="00405E7C">
        <w:rPr>
          <w:rStyle w:val="Strong"/>
          <w:bdr w:val="none" w:sz="0" w:space="0" w:color="auto" w:frame="1"/>
        </w:rPr>
        <w:t xml:space="preserve"> ΚΥΡΙΑΚΗ 11</w:t>
      </w:r>
      <w:r w:rsidR="00F70CAE">
        <w:rPr>
          <w:rStyle w:val="Strong"/>
          <w:bdr w:val="none" w:sz="0" w:space="0" w:color="auto" w:frame="1"/>
        </w:rPr>
        <w:t>/</w:t>
      </w:r>
      <w:r w:rsidR="00405E7C">
        <w:rPr>
          <w:rStyle w:val="Strong"/>
          <w:bdr w:val="none" w:sz="0" w:space="0" w:color="auto" w:frame="1"/>
        </w:rPr>
        <w:t xml:space="preserve"> 2/2024 στις 19</w:t>
      </w:r>
      <w:r w:rsidR="00F70CAE">
        <w:rPr>
          <w:rStyle w:val="Strong"/>
          <w:bdr w:val="none" w:sz="0" w:space="0" w:color="auto" w:frame="1"/>
        </w:rPr>
        <w:t>:00</w:t>
      </w:r>
    </w:p>
    <w:p w:rsidR="00573F49" w:rsidRDefault="00405E7C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Ώρα προσέλευσης στο θέατρο 18</w:t>
      </w:r>
      <w:r w:rsidR="00AD3FF6">
        <w:rPr>
          <w:rStyle w:val="Strong"/>
          <w:bdr w:val="none" w:sz="0" w:space="0" w:color="auto" w:frame="1"/>
        </w:rPr>
        <w:t>:45</w:t>
      </w:r>
      <w:r w:rsidR="00573F49">
        <w:rPr>
          <w:rStyle w:val="Strong"/>
          <w:bdr w:val="none" w:sz="0" w:space="0" w:color="auto" w:frame="1"/>
        </w:rPr>
        <w:t xml:space="preserve"> (αυστηρά) για να τακτοποιηθούμε στις θέσεις των θεατών.</w:t>
      </w:r>
    </w:p>
    <w:p w:rsidR="00573F49" w:rsidRDefault="00573F49" w:rsidP="00573F49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Strong"/>
          <w:bdr w:val="none" w:sz="0" w:space="0" w:color="auto" w:frame="1"/>
        </w:rPr>
      </w:pPr>
    </w:p>
    <w:p w:rsidR="00463A2B" w:rsidRDefault="00463A2B" w:rsidP="00573F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</w:p>
    <w:p w:rsidR="00463A2B" w:rsidRDefault="00463A2B" w:rsidP="00573F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</w:p>
    <w:p w:rsidR="006723AD" w:rsidRPr="006723AD" w:rsidRDefault="00C168A6" w:rsidP="000A453D">
      <w:pPr>
        <w:pStyle w:val="NormalWeb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701675</wp:posOffset>
            </wp:positionV>
            <wp:extent cx="3373120" cy="3042285"/>
            <wp:effectExtent l="0" t="0" r="0" b="5715"/>
            <wp:wrapSquare wrapText="bothSides"/>
            <wp:docPr id="18" name="Picture 18" descr="https://www.culturenow.gr/wp-content/uploads/2023/07/mi-soy-tixi-1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culturenow.gr/wp-content/uploads/2023/07/mi-soy-tixi-1-1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49" w:rsidRPr="00CC44B3">
        <w:rPr>
          <w:rStyle w:val="Strong"/>
          <w:bdr w:val="none" w:sz="0" w:space="0" w:color="auto" w:frame="1"/>
        </w:rPr>
        <w:t xml:space="preserve">Παραθέτουμε λίγα λόγια για το έργο: </w:t>
      </w:r>
      <w:r w:rsidR="006723AD" w:rsidRPr="006723AD">
        <w:t xml:space="preserve">Την καθαρόαιμη φάρσα του μετρ </w:t>
      </w:r>
      <w:proofErr w:type="spellStart"/>
      <w:r w:rsidR="006723AD" w:rsidRPr="006723AD">
        <w:t>Φρανσίς</w:t>
      </w:r>
      <w:proofErr w:type="spellEnd"/>
      <w:r w:rsidR="006723AD" w:rsidRPr="006723AD">
        <w:t xml:space="preserve"> </w:t>
      </w:r>
      <w:proofErr w:type="spellStart"/>
      <w:r w:rsidR="006723AD" w:rsidRPr="006723AD">
        <w:t>Βεμπέρ</w:t>
      </w:r>
      <w:proofErr w:type="spellEnd"/>
      <w:r w:rsidR="006723AD" w:rsidRPr="006723AD">
        <w:t xml:space="preserve"> σκηνοθετεί (σε συνεργασία με τον Μανώλη </w:t>
      </w:r>
      <w:proofErr w:type="spellStart"/>
      <w:r w:rsidR="006723AD" w:rsidRPr="006723AD">
        <w:t>Δούνια</w:t>
      </w:r>
      <w:proofErr w:type="spellEnd"/>
      <w:r w:rsidR="006723AD" w:rsidRPr="006723AD">
        <w:t xml:space="preserve">) και ερμηνεύει ο Αιμίλιος </w:t>
      </w:r>
      <w:proofErr w:type="spellStart"/>
      <w:r w:rsidR="006723AD" w:rsidRPr="006723AD">
        <w:t>Χειλάκης</w:t>
      </w:r>
      <w:proofErr w:type="spellEnd"/>
      <w:r w:rsidR="006723AD" w:rsidRPr="006723AD">
        <w:t xml:space="preserve">, σε μια απρόσμενη επιλογή που δικαιώνεται εκ </w:t>
      </w:r>
      <w:r w:rsidR="000A453D">
        <w:t>του ξεκαρδιστικού αποτελέσματος.</w:t>
      </w:r>
      <w:r w:rsidR="00AD029D" w:rsidRPr="00AD02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723AD" w:rsidRPr="006723AD" w:rsidRDefault="006723AD" w:rsidP="000A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Ένας πληρωμένος δολοφόνος και ένας απελπισμένος χωρισμένος άνδρας βρίσκονται σε διπλανά δωμάτια ξενοδοχείου. 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πρώτος προκειμένου να έχει απρόσκοπτη θέα προς τα δικαστήρια όπου πρόκειται να καταθέσει ο μάρτυρ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>ας ενός πολύκ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ροτου πολιτικού σκανδάλου, τον οποίον έχει εντολή να δολοφονήσει, ο δεύτερος γιατί σε αυτό το δωμάτιο πέρασε την πρώτη νύχτα του γάμου του με την πολυαγαπημένη του γυναίκα, η οποία πλέον τον έχει εγκαταλείψει. </w:t>
      </w: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Φυσικά, τίποτα δεν θα πάει καλά από αυτή τη σχεδόν συγκατοίκηση, αφού έχουμε να κάνουμε με μια φάρσα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ο απελπισμένος σύζυγος, ο </w:t>
      </w:r>
      <w:proofErr w:type="spellStart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Φλοριάν</w:t>
      </w:r>
      <w:proofErr w:type="spellEnd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, είναι ένας άνθρωπος</w:t>
      </w:r>
      <w:r w:rsidR="000A45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καταστροφή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>, αυτό που λένε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Άγγλοι </w:t>
      </w:r>
      <w:proofErr w:type="spellStart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pain</w:t>
      </w:r>
      <w:proofErr w:type="spellEnd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in the </w:t>
      </w:r>
      <w:proofErr w:type="spellStart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ass</w:t>
      </w:r>
      <w:proofErr w:type="spellEnd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(το οποίο υπονοεί πάνω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κάτω κα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>ι ο πρωτότυπος γαλλικός τίτλος «</w:t>
      </w:r>
      <w:proofErr w:type="spellStart"/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>L’emmerdeur</w:t>
      </w:r>
      <w:proofErr w:type="spellEnd"/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αυτός που φέρνει τους πάντες στα όριά τους και εν προκειμένω θα κάνει το σχέδιο της πληρωμένης εκτέλεσης να πάει στράφι. </w:t>
      </w:r>
      <w:r w:rsidR="0018562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3682365</wp:posOffset>
            </wp:positionV>
            <wp:extent cx="5274310" cy="2947670"/>
            <wp:effectExtent l="0" t="0" r="2540" b="5080"/>
            <wp:wrapSquare wrapText="bothSides"/>
            <wp:docPr id="22" name="Picture 22" descr="«Μη σου τύχει» στο θέατρο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«Μη σου τύχει» στο θέατρο Αθηνώ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BD5" w:rsidRDefault="006723AD" w:rsidP="000A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Αυτή την καθαρόαιμη φάρσα του μετρ </w:t>
      </w:r>
      <w:proofErr w:type="spellStart"/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Φρανσίς</w:t>
      </w:r>
      <w:proofErr w:type="spellEnd"/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Βεμπέρ</w:t>
      </w:r>
      <w:proofErr w:type="spellEnd"/>
      <w:r w:rsidR="000A45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(«Δείπνο ηλιθίων»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που παίζει με τους αταίριαστους χαρακτήρες, με την υπερβολή, με τις ατάκες και τα 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λογοπαίγνια (που εδώ πολύ ωραία μετέγραψε στην ελληνική γλώσσα ο </w:t>
      </w: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Αντώνης Γαλέος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επέλεξαν να σκηνοθετήσουν ο </w:t>
      </w: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Αιμίλιος </w:t>
      </w:r>
      <w:proofErr w:type="spellStart"/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Χειλάκης</w:t>
      </w:r>
      <w:proofErr w:type="spellEnd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 </w:t>
      </w: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Μανώλη</w:t>
      </w:r>
      <w:r w:rsidR="000A6BD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ς</w:t>
      </w: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Δούνιας</w:t>
      </w:r>
      <w:proofErr w:type="spellEnd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μια απρόσμενη επιλογή αλλά δικαιωμένη εκ του αποτελέσματος. </w:t>
      </w:r>
    </w:p>
    <w:p w:rsidR="000A453D" w:rsidRDefault="006723AD" w:rsidP="000A4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Απίθανες καταστάσεις και φρενήρεις ρυθμοί σαρώνουν τη σκηνή, προκαλώντας κελαριστό γέλιο. Ο Αιμίλιος </w:t>
      </w:r>
      <w:proofErr w:type="spellStart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Χειλάκης</w:t>
      </w:r>
      <w:proofErr w:type="spellEnd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κεντάει στον ρόλο του </w:t>
      </w:r>
      <w:proofErr w:type="spellStart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Φλοριάν</w:t>
      </w:r>
      <w:proofErr w:type="spellEnd"/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σε μία από τις σπάνιες 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όχι μοναδική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στιγμές που τον βλέπουμε σε ακραιφνή κωμωδία, ενώ  εξαιρετικός είναι και ο 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στυγνός επαγγελματίας, που θέλει απλώς να... εκτελέσει τη δουλειά του</w:t>
      </w:r>
      <w:r w:rsidR="000A6B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Χριστόδουλος Στυλιανού</w:t>
      </w:r>
      <w:r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C44B3" w:rsidRPr="00F74A25" w:rsidRDefault="000A453D" w:rsidP="00F74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Ως τυπική φάρσα, το «Μη σου τύχει»</w:t>
      </w:r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παίζει με την υπερβολή, την επανάληψη, τη διόγκωση των καταστάσεων.</w:t>
      </w:r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δύο σκηνοθέτες δεν φοβήθηκαν αυτά τα στοιχεία, αντιθέτως πρόσθεσαν ακόμη περισσότερη υπερβολή (στα κραυγαλέα κοστούμια της Μαρίας </w:t>
      </w:r>
      <w:proofErr w:type="spellStart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Κοντοδήμα</w:t>
      </w:r>
      <w:proofErr w:type="spellEnd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 την εξωφρενική περούκα του </w:t>
      </w:r>
      <w:proofErr w:type="spellStart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Φλοριάν</w:t>
      </w:r>
      <w:proofErr w:type="spellEnd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ακόμη και στην απόφαση να μετατρέψουν τον εραστή της πρώην συζύγου του </w:t>
      </w:r>
      <w:proofErr w:type="spellStart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Φλοριάν</w:t>
      </w:r>
      <w:proofErr w:type="spellEnd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ερωμένη) και συνολικά έχουν δημιουργήσει μία </w:t>
      </w:r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κατασκευή στην όποια συντονίζεται ένας </w:t>
      </w:r>
      <w:proofErr w:type="spellStart"/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καλοκουρδισμενος</w:t>
      </w:r>
      <w:proofErr w:type="spellEnd"/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σκηνικός και ερμηνευτικός μηχανισμός.</w:t>
      </w:r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Ξεκαρδιστική η παρουσία της </w:t>
      </w:r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Ελένης Καρακάση</w:t>
      </w:r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ερμηνεύει τη μοναδική υπάλληλο του ξενοδοχείου: πάνω της χτίζεται το καθοριστικό κωμικό εύρημα του ανθρώπου για όλες τις δουλειές. Η </w:t>
      </w:r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Ευγενία </w:t>
      </w:r>
      <w:proofErr w:type="spellStart"/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Ξυγκόρου</w:t>
      </w:r>
      <w:proofErr w:type="spellEnd"/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 </w:t>
      </w:r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Τάνια </w:t>
      </w:r>
      <w:proofErr w:type="spellStart"/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Τρύπη</w:t>
      </w:r>
      <w:proofErr w:type="spellEnd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και η </w:t>
      </w:r>
      <w:proofErr w:type="spellStart"/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Νίνα</w:t>
      </w:r>
      <w:proofErr w:type="spellEnd"/>
      <w:r w:rsidR="006723AD" w:rsidRPr="006723A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Φώσκολου</w:t>
      </w:r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στους μικρότερους ρόλους της πρώην συζύγου,  της ψυχιάτρου/ερωμένης και της αστυνομικού ολοκληρώνουν το σύνολο. Συνεπές στη </w:t>
      </w:r>
      <w:proofErr w:type="spellStart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>70’s</w:t>
      </w:r>
      <w:proofErr w:type="spellEnd"/>
      <w:r w:rsidR="006723AD" w:rsidRPr="006723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αισθητική της παράστασης το σκηνικό του Γιώργου Γαβαλά, που αναπαριστά δύο πανομοιότυπα δωμάτια ξενοδοχείου. </w:t>
      </w:r>
      <w:r w:rsidR="00F74A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(Η κριτική από την Τ. Καράογλου – </w:t>
      </w:r>
      <w:proofErr w:type="spellStart"/>
      <w:r w:rsidR="00F74A25">
        <w:rPr>
          <w:rFonts w:ascii="Times New Roman" w:eastAsia="Times New Roman" w:hAnsi="Times New Roman" w:cs="Times New Roman"/>
          <w:sz w:val="24"/>
          <w:szCs w:val="24"/>
          <w:lang w:eastAsia="el-GR"/>
        </w:rPr>
        <w:t>Αθηνόραμα</w:t>
      </w:r>
      <w:proofErr w:type="spellEnd"/>
      <w:r w:rsidR="00F74A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</w:t>
      </w:r>
      <w:bookmarkStart w:id="0" w:name="_GoBack"/>
      <w:bookmarkEnd w:id="0"/>
    </w:p>
    <w:p w:rsidR="00435121" w:rsidRPr="00B7207E" w:rsidRDefault="00435121" w:rsidP="00B7207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6411A" w:rsidRPr="0046411A" w:rsidRDefault="00D35992" w:rsidP="00D35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E3630AD" wp14:editId="70BC4902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11A" w:rsidRPr="0046411A" w:rsidSect="00820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3CE8"/>
    <w:multiLevelType w:val="multilevel"/>
    <w:tmpl w:val="AC3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9"/>
    <w:rsid w:val="0000160A"/>
    <w:rsid w:val="00046092"/>
    <w:rsid w:val="000A453D"/>
    <w:rsid w:val="000A6BD5"/>
    <w:rsid w:val="001319A4"/>
    <w:rsid w:val="001654A9"/>
    <w:rsid w:val="0018562C"/>
    <w:rsid w:val="001C68AA"/>
    <w:rsid w:val="001F0060"/>
    <w:rsid w:val="00281A86"/>
    <w:rsid w:val="002A552A"/>
    <w:rsid w:val="002D1721"/>
    <w:rsid w:val="002F1B27"/>
    <w:rsid w:val="00300A5A"/>
    <w:rsid w:val="00327880"/>
    <w:rsid w:val="00355D42"/>
    <w:rsid w:val="00396053"/>
    <w:rsid w:val="0040385D"/>
    <w:rsid w:val="00405E7C"/>
    <w:rsid w:val="00414A18"/>
    <w:rsid w:val="00435121"/>
    <w:rsid w:val="00463A2B"/>
    <w:rsid w:val="0046411A"/>
    <w:rsid w:val="0048004D"/>
    <w:rsid w:val="0048494D"/>
    <w:rsid w:val="004A1D0C"/>
    <w:rsid w:val="004E33EA"/>
    <w:rsid w:val="00505134"/>
    <w:rsid w:val="00535BC8"/>
    <w:rsid w:val="00573F49"/>
    <w:rsid w:val="0059598A"/>
    <w:rsid w:val="00616CDF"/>
    <w:rsid w:val="006356B6"/>
    <w:rsid w:val="00671B1B"/>
    <w:rsid w:val="006723AD"/>
    <w:rsid w:val="00686BF4"/>
    <w:rsid w:val="006C3967"/>
    <w:rsid w:val="007618E1"/>
    <w:rsid w:val="0082020F"/>
    <w:rsid w:val="008763A0"/>
    <w:rsid w:val="00877EE6"/>
    <w:rsid w:val="00881C1A"/>
    <w:rsid w:val="008B1989"/>
    <w:rsid w:val="00906C0E"/>
    <w:rsid w:val="00946124"/>
    <w:rsid w:val="00966FFF"/>
    <w:rsid w:val="009812DD"/>
    <w:rsid w:val="009B5FBE"/>
    <w:rsid w:val="009E1482"/>
    <w:rsid w:val="00A22162"/>
    <w:rsid w:val="00A234FC"/>
    <w:rsid w:val="00A36E67"/>
    <w:rsid w:val="00AA0B37"/>
    <w:rsid w:val="00AD029D"/>
    <w:rsid w:val="00AD3FF6"/>
    <w:rsid w:val="00B7207E"/>
    <w:rsid w:val="00BA2E19"/>
    <w:rsid w:val="00C168A6"/>
    <w:rsid w:val="00C94D1E"/>
    <w:rsid w:val="00CC44B3"/>
    <w:rsid w:val="00D35992"/>
    <w:rsid w:val="00DC7189"/>
    <w:rsid w:val="00E02FE1"/>
    <w:rsid w:val="00E44F1D"/>
    <w:rsid w:val="00E4703C"/>
    <w:rsid w:val="00E52776"/>
    <w:rsid w:val="00E56EA1"/>
    <w:rsid w:val="00E949D7"/>
    <w:rsid w:val="00EA3E31"/>
    <w:rsid w:val="00F70CAE"/>
    <w:rsid w:val="00F74A25"/>
    <w:rsid w:val="00F83D86"/>
    <w:rsid w:val="00FB2FDD"/>
    <w:rsid w:val="00FD48C9"/>
    <w:rsid w:val="00FE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F2C70-8221-44A8-9E2B-48B7C71B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49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3F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F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F4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Strong">
    <w:name w:val="Strong"/>
    <w:basedOn w:val="DefaultParagraphFont"/>
    <w:uiPriority w:val="22"/>
    <w:qFormat/>
    <w:rsid w:val="00573F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20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5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7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855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12</cp:revision>
  <dcterms:created xsi:type="dcterms:W3CDTF">2024-01-08T14:57:00Z</dcterms:created>
  <dcterms:modified xsi:type="dcterms:W3CDTF">2024-01-08T15:25:00Z</dcterms:modified>
</cp:coreProperties>
</file>