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5B" w:rsidRDefault="00660E5B" w:rsidP="00660E5B">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9 – 1 – 2024</w:t>
      </w:r>
      <w:r>
        <w:rPr>
          <w:rFonts w:ascii="Times New Roman" w:hAnsi="Times New Roman"/>
          <w:b/>
          <w:sz w:val="24"/>
          <w:szCs w:val="24"/>
        </w:rPr>
        <w:t xml:space="preserve">                                                                                                        </w:t>
      </w:r>
    </w:p>
    <w:p w:rsidR="00660E5B" w:rsidRDefault="00660E5B" w:rsidP="00660E5B">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26</w:t>
      </w:r>
    </w:p>
    <w:p w:rsidR="00660E5B" w:rsidRDefault="00660E5B" w:rsidP="00660E5B">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60E5B" w:rsidRDefault="00660E5B" w:rsidP="00660E5B">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60E5B" w:rsidRDefault="00660E5B" w:rsidP="00660E5B">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660E5B" w:rsidRDefault="00660E5B" w:rsidP="00660E5B">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660E5B" w:rsidRDefault="00660E5B" w:rsidP="00660E5B">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660E5B" w:rsidRDefault="00660E5B" w:rsidP="00660E5B">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r w:rsidR="00332537">
        <w:rPr>
          <w:rStyle w:val="Hyperlink"/>
          <w:rFonts w:ascii="Times New Roman" w:hAnsi="Times New Roman"/>
          <w:b/>
          <w:sz w:val="24"/>
          <w:szCs w:val="24"/>
          <w:lang w:val="en-US"/>
        </w:rPr>
        <w:fldChar w:fldCharType="begin"/>
      </w:r>
      <w:r w:rsidR="00332537" w:rsidRPr="00332537">
        <w:rPr>
          <w:rStyle w:val="Hyperlink"/>
          <w:rFonts w:ascii="Times New Roman" w:hAnsi="Times New Roman"/>
          <w:b/>
          <w:sz w:val="24"/>
          <w:szCs w:val="24"/>
        </w:rPr>
        <w:instrText xml:space="preserve"> </w:instrText>
      </w:r>
      <w:r w:rsidR="00332537">
        <w:rPr>
          <w:rStyle w:val="Hyperlink"/>
          <w:rFonts w:ascii="Times New Roman" w:hAnsi="Times New Roman"/>
          <w:b/>
          <w:sz w:val="24"/>
          <w:szCs w:val="24"/>
          <w:lang w:val="en-US"/>
        </w:rPr>
        <w:instrText>HYPERLINK</w:instrText>
      </w:r>
      <w:r w:rsidR="00332537" w:rsidRPr="00332537">
        <w:rPr>
          <w:rStyle w:val="Hyperlink"/>
          <w:rFonts w:ascii="Times New Roman" w:hAnsi="Times New Roman"/>
          <w:b/>
          <w:sz w:val="24"/>
          <w:szCs w:val="24"/>
        </w:rPr>
        <w:instrText xml:space="preserve"> "</w:instrText>
      </w:r>
      <w:r w:rsidR="00332537">
        <w:rPr>
          <w:rStyle w:val="Hyperlink"/>
          <w:rFonts w:ascii="Times New Roman" w:hAnsi="Times New Roman"/>
          <w:b/>
          <w:sz w:val="24"/>
          <w:szCs w:val="24"/>
          <w:lang w:val="en-US"/>
        </w:rPr>
        <w:instrText>http</w:instrText>
      </w:r>
      <w:r w:rsidR="00332537" w:rsidRPr="00332537">
        <w:rPr>
          <w:rStyle w:val="Hyperlink"/>
          <w:rFonts w:ascii="Times New Roman" w:hAnsi="Times New Roman"/>
          <w:b/>
          <w:sz w:val="24"/>
          <w:szCs w:val="24"/>
        </w:rPr>
        <w:instrText>://</w:instrText>
      </w:r>
      <w:r w:rsidR="00332537">
        <w:rPr>
          <w:rStyle w:val="Hyperlink"/>
          <w:rFonts w:ascii="Times New Roman" w:hAnsi="Times New Roman"/>
          <w:b/>
          <w:sz w:val="24"/>
          <w:szCs w:val="24"/>
          <w:lang w:val="en-US"/>
        </w:rPr>
        <w:instrText>www</w:instrText>
      </w:r>
      <w:r w:rsidR="00332537" w:rsidRPr="00332537">
        <w:rPr>
          <w:rStyle w:val="Hyperlink"/>
          <w:rFonts w:ascii="Times New Roman" w:hAnsi="Times New Roman"/>
          <w:b/>
          <w:sz w:val="24"/>
          <w:szCs w:val="24"/>
        </w:rPr>
        <w:instrText>.</w:instrText>
      </w:r>
      <w:r w:rsidR="00332537">
        <w:rPr>
          <w:rStyle w:val="Hyperlink"/>
          <w:rFonts w:ascii="Times New Roman" w:hAnsi="Times New Roman"/>
          <w:b/>
          <w:sz w:val="24"/>
          <w:szCs w:val="24"/>
          <w:lang w:val="en-US"/>
        </w:rPr>
        <w:instrText>syllogosekpaideutikonpe</w:instrText>
      </w:r>
      <w:r w:rsidR="00332537">
        <w:rPr>
          <w:rStyle w:val="Hyperlink"/>
          <w:rFonts w:ascii="Times New Roman" w:hAnsi="Times New Roman"/>
          <w:b/>
          <w:sz w:val="24"/>
          <w:szCs w:val="24"/>
          <w:lang w:val="en-US"/>
        </w:rPr>
        <w:instrText>amarousiou</w:instrText>
      </w:r>
      <w:r w:rsidR="00332537" w:rsidRPr="00332537">
        <w:rPr>
          <w:rStyle w:val="Hyperlink"/>
          <w:rFonts w:ascii="Times New Roman" w:hAnsi="Times New Roman"/>
          <w:b/>
          <w:sz w:val="24"/>
          <w:szCs w:val="24"/>
        </w:rPr>
        <w:instrText>.</w:instrText>
      </w:r>
      <w:r w:rsidR="00332537">
        <w:rPr>
          <w:rStyle w:val="Hyperlink"/>
          <w:rFonts w:ascii="Times New Roman" w:hAnsi="Times New Roman"/>
          <w:b/>
          <w:sz w:val="24"/>
          <w:szCs w:val="24"/>
          <w:lang w:val="en-US"/>
        </w:rPr>
        <w:instrText>gr</w:instrText>
      </w:r>
      <w:r w:rsidR="00332537" w:rsidRPr="00332537">
        <w:rPr>
          <w:rStyle w:val="Hyperlink"/>
          <w:rFonts w:ascii="Times New Roman" w:hAnsi="Times New Roman"/>
          <w:b/>
          <w:sz w:val="24"/>
          <w:szCs w:val="24"/>
        </w:rPr>
        <w:instrText xml:space="preserve">" </w:instrText>
      </w:r>
      <w:r w:rsidR="00332537">
        <w:rPr>
          <w:rStyle w:val="Hyperlink"/>
          <w:rFonts w:ascii="Times New Roman" w:hAnsi="Times New Roman"/>
          <w:b/>
          <w:sz w:val="24"/>
          <w:szCs w:val="24"/>
          <w:lang w:val="en-US"/>
        </w:rPr>
        <w:fldChar w:fldCharType="separate"/>
      </w:r>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r w:rsidR="00332537">
        <w:rPr>
          <w:rStyle w:val="Hyperlink"/>
          <w:rFonts w:ascii="Times New Roman" w:hAnsi="Times New Roman"/>
          <w:b/>
          <w:sz w:val="24"/>
          <w:szCs w:val="24"/>
        </w:rPr>
        <w:fldChar w:fldCharType="end"/>
      </w:r>
    </w:p>
    <w:p w:rsidR="00660E5B" w:rsidRDefault="00660E5B" w:rsidP="00660E5B">
      <w:pPr>
        <w:pStyle w:val="BodyText"/>
        <w:widowControl/>
        <w:spacing w:after="0"/>
        <w:jc w:val="both"/>
        <w:rPr>
          <w:rFonts w:cs="Times New Roman"/>
          <w:b/>
          <w:color w:val="000000"/>
        </w:rPr>
      </w:pPr>
      <w:r>
        <w:rPr>
          <w:rFonts w:cs="Times New Roman"/>
          <w:b/>
          <w:color w:val="000000"/>
        </w:rPr>
        <w:t xml:space="preserve">                                                              </w:t>
      </w:r>
    </w:p>
    <w:p w:rsidR="00660E5B" w:rsidRDefault="00660E5B" w:rsidP="00660E5B">
      <w:pPr>
        <w:pStyle w:val="BodyText"/>
        <w:widowControl/>
        <w:spacing w:after="0"/>
        <w:jc w:val="both"/>
        <w:rPr>
          <w:rFonts w:cs="Times New Roman"/>
          <w:b/>
          <w:color w:val="000000"/>
        </w:rPr>
      </w:pPr>
    </w:p>
    <w:p w:rsidR="00660E5B" w:rsidRDefault="00660E5B" w:rsidP="00660E5B">
      <w:pPr>
        <w:pStyle w:val="BodyText"/>
        <w:widowControl/>
        <w:spacing w:after="0"/>
        <w:jc w:val="both"/>
        <w:rPr>
          <w:rFonts w:cs="Times New Roman"/>
          <w:b/>
          <w:color w:val="000000"/>
        </w:rPr>
      </w:pPr>
    </w:p>
    <w:p w:rsidR="00660E5B" w:rsidRDefault="00660E5B" w:rsidP="00660E5B">
      <w:pPr>
        <w:pStyle w:val="BodyText"/>
        <w:widowControl/>
        <w:spacing w:after="0"/>
        <w:jc w:val="right"/>
        <w:rPr>
          <w:rFonts w:cs="Times New Roman"/>
          <w:b/>
          <w:color w:val="000000"/>
        </w:rPr>
      </w:pPr>
      <w:r>
        <w:rPr>
          <w:rFonts w:cs="Times New Roman"/>
          <w:b/>
          <w:color w:val="000000"/>
        </w:rPr>
        <w:t>ΠΡΟΣ</w:t>
      </w:r>
    </w:p>
    <w:p w:rsidR="00660E5B" w:rsidRDefault="00660E5B" w:rsidP="00660E5B">
      <w:pPr>
        <w:pStyle w:val="BodyText"/>
        <w:widowControl/>
        <w:spacing w:after="0"/>
        <w:jc w:val="right"/>
        <w:rPr>
          <w:rFonts w:cs="Times New Roman"/>
          <w:b/>
          <w:color w:val="000000"/>
        </w:rPr>
      </w:pPr>
      <w:r>
        <w:rPr>
          <w:rFonts w:cs="Times New Roman"/>
          <w:b/>
          <w:color w:val="000000"/>
        </w:rPr>
        <w:t>Αντιφασιστική Κίνηση Καλαμάτας</w:t>
      </w:r>
    </w:p>
    <w:p w:rsidR="00660E5B" w:rsidRPr="00660E5B" w:rsidRDefault="00660E5B" w:rsidP="00660E5B">
      <w:pPr>
        <w:pStyle w:val="BodyText"/>
        <w:widowControl/>
        <w:spacing w:after="0"/>
        <w:jc w:val="right"/>
        <w:rPr>
          <w:rFonts w:cs="Times New Roman"/>
          <w:b/>
          <w:color w:val="000000"/>
        </w:rPr>
      </w:pPr>
      <w:r>
        <w:rPr>
          <w:rFonts w:cs="Times New Roman"/>
          <w:b/>
          <w:color w:val="000000"/>
        </w:rPr>
        <w:t xml:space="preserve">Κοινοποίηση: Τα μέλη του Συλλόγου μας, Δ. Ο. 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660E5B" w:rsidRDefault="00660E5B" w:rsidP="00E31ECA">
      <w:pPr>
        <w:spacing w:after="0" w:line="240" w:lineRule="auto"/>
        <w:jc w:val="center"/>
        <w:rPr>
          <w:rFonts w:ascii="Times New Roman" w:hAnsi="Times New Roman" w:cs="Times New Roman"/>
          <w:b/>
          <w:sz w:val="24"/>
          <w:szCs w:val="24"/>
        </w:rPr>
      </w:pPr>
    </w:p>
    <w:p w:rsidR="00660E5B" w:rsidRDefault="00660E5B" w:rsidP="00E31ECA">
      <w:pPr>
        <w:spacing w:after="0" w:line="240" w:lineRule="auto"/>
        <w:jc w:val="center"/>
        <w:rPr>
          <w:rFonts w:ascii="Times New Roman" w:hAnsi="Times New Roman" w:cs="Times New Roman"/>
          <w:b/>
          <w:sz w:val="24"/>
          <w:szCs w:val="24"/>
        </w:rPr>
      </w:pPr>
    </w:p>
    <w:p w:rsidR="00E31ECA" w:rsidRPr="00E31ECA" w:rsidRDefault="00E31ECA" w:rsidP="00E31ECA">
      <w:pPr>
        <w:spacing w:after="0" w:line="240" w:lineRule="auto"/>
        <w:jc w:val="center"/>
        <w:rPr>
          <w:rFonts w:ascii="Times New Roman" w:hAnsi="Times New Roman" w:cs="Times New Roman"/>
          <w:b/>
          <w:sz w:val="24"/>
          <w:szCs w:val="24"/>
        </w:rPr>
      </w:pPr>
      <w:r w:rsidRPr="00E31ECA">
        <w:rPr>
          <w:rFonts w:ascii="Times New Roman" w:hAnsi="Times New Roman" w:cs="Times New Roman"/>
          <w:b/>
          <w:sz w:val="24"/>
          <w:szCs w:val="24"/>
        </w:rPr>
        <w:t xml:space="preserve">Ψήφισμα συμπαράστασης στους συλληφθέντες της </w:t>
      </w:r>
      <w:proofErr w:type="spellStart"/>
      <w:r w:rsidRPr="00E31ECA">
        <w:rPr>
          <w:rFonts w:ascii="Times New Roman" w:hAnsi="Times New Roman" w:cs="Times New Roman"/>
          <w:b/>
          <w:sz w:val="24"/>
          <w:szCs w:val="24"/>
        </w:rPr>
        <w:t>6ης</w:t>
      </w:r>
      <w:proofErr w:type="spellEnd"/>
      <w:r w:rsidRPr="00E31ECA">
        <w:rPr>
          <w:rFonts w:ascii="Times New Roman" w:hAnsi="Times New Roman" w:cs="Times New Roman"/>
          <w:b/>
          <w:sz w:val="24"/>
          <w:szCs w:val="24"/>
        </w:rPr>
        <w:t xml:space="preserve"> Δεκέμβρη 2020 </w:t>
      </w:r>
    </w:p>
    <w:p w:rsidR="00E31ECA" w:rsidRPr="00E31ECA" w:rsidRDefault="00E31ECA" w:rsidP="00E31ECA">
      <w:pPr>
        <w:spacing w:line="240" w:lineRule="auto"/>
        <w:jc w:val="center"/>
        <w:rPr>
          <w:rFonts w:ascii="Times New Roman" w:hAnsi="Times New Roman" w:cs="Times New Roman"/>
          <w:b/>
          <w:sz w:val="24"/>
          <w:szCs w:val="24"/>
        </w:rPr>
      </w:pPr>
      <w:r w:rsidRPr="00E31ECA">
        <w:rPr>
          <w:rFonts w:ascii="Times New Roman" w:hAnsi="Times New Roman" w:cs="Times New Roman"/>
          <w:b/>
          <w:sz w:val="24"/>
          <w:szCs w:val="24"/>
        </w:rPr>
        <w:t>στην Καλαμάτα</w:t>
      </w:r>
    </w:p>
    <w:p w:rsidR="00E31ECA" w:rsidRPr="00E31ECA" w:rsidRDefault="00E31ECA" w:rsidP="00E31E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Το ΔΣ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w:t>
      </w:r>
      <w:r w:rsidRPr="00E31ECA">
        <w:rPr>
          <w:rFonts w:ascii="Times New Roman" w:hAnsi="Times New Roman" w:cs="Times New Roman"/>
          <w:sz w:val="24"/>
          <w:szCs w:val="24"/>
        </w:rPr>
        <w:t xml:space="preserve"> εκφράζει τη</w:t>
      </w:r>
      <w:r>
        <w:rPr>
          <w:rFonts w:ascii="Times New Roman" w:hAnsi="Times New Roman" w:cs="Times New Roman"/>
          <w:sz w:val="24"/>
          <w:szCs w:val="24"/>
        </w:rPr>
        <w:t>ν</w:t>
      </w:r>
      <w:r w:rsidRPr="00E31ECA">
        <w:rPr>
          <w:rFonts w:ascii="Times New Roman" w:hAnsi="Times New Roman" w:cs="Times New Roman"/>
          <w:sz w:val="24"/>
          <w:szCs w:val="24"/>
        </w:rPr>
        <w:t xml:space="preserve"> συμπαράστασή του </w:t>
      </w:r>
      <w:r>
        <w:rPr>
          <w:rFonts w:ascii="Times New Roman" w:hAnsi="Times New Roman" w:cs="Times New Roman"/>
          <w:sz w:val="24"/>
          <w:szCs w:val="24"/>
        </w:rPr>
        <w:t>στους:</w:t>
      </w:r>
      <w:r w:rsidRPr="00E31ECA">
        <w:rPr>
          <w:rFonts w:ascii="Times New Roman" w:hAnsi="Times New Roman" w:cs="Times New Roman"/>
          <w:sz w:val="24"/>
          <w:szCs w:val="24"/>
        </w:rPr>
        <w:t xml:space="preserve"> </w:t>
      </w:r>
      <w:proofErr w:type="spellStart"/>
      <w:r w:rsidRPr="00E31ECA">
        <w:rPr>
          <w:rFonts w:ascii="Times New Roman" w:hAnsi="Times New Roman" w:cs="Times New Roman"/>
          <w:sz w:val="24"/>
          <w:szCs w:val="24"/>
        </w:rPr>
        <w:t>Γιακουμή</w:t>
      </w:r>
      <w:proofErr w:type="spellEnd"/>
      <w:r w:rsidRPr="00E31ECA">
        <w:rPr>
          <w:rFonts w:ascii="Times New Roman" w:hAnsi="Times New Roman" w:cs="Times New Roman"/>
          <w:sz w:val="24"/>
          <w:szCs w:val="24"/>
        </w:rPr>
        <w:t xml:space="preserve"> Στάθη,</w:t>
      </w:r>
      <w:r>
        <w:rPr>
          <w:rFonts w:ascii="Times New Roman" w:hAnsi="Times New Roman" w:cs="Times New Roman"/>
          <w:sz w:val="24"/>
          <w:szCs w:val="24"/>
        </w:rPr>
        <w:t xml:space="preserve"> </w:t>
      </w:r>
      <w:proofErr w:type="spellStart"/>
      <w:r w:rsidRPr="00E31ECA">
        <w:rPr>
          <w:rFonts w:ascii="Times New Roman" w:hAnsi="Times New Roman" w:cs="Times New Roman"/>
          <w:sz w:val="24"/>
          <w:szCs w:val="24"/>
        </w:rPr>
        <w:t>Κάρτσωνα</w:t>
      </w:r>
      <w:proofErr w:type="spellEnd"/>
      <w:r w:rsidRPr="00E31ECA">
        <w:rPr>
          <w:rFonts w:ascii="Times New Roman" w:hAnsi="Times New Roman" w:cs="Times New Roman"/>
          <w:sz w:val="24"/>
          <w:szCs w:val="24"/>
        </w:rPr>
        <w:t xml:space="preserve"> Σταύρο και Νίκου Δονάτο, μέλη της αντιφασιστικής κίνησης Καλαμάτας και συλληφθέντες της </w:t>
      </w:r>
      <w:proofErr w:type="spellStart"/>
      <w:r w:rsidRPr="00E31ECA">
        <w:rPr>
          <w:rFonts w:ascii="Times New Roman" w:hAnsi="Times New Roman" w:cs="Times New Roman"/>
          <w:sz w:val="24"/>
          <w:szCs w:val="24"/>
        </w:rPr>
        <w:t>6ης</w:t>
      </w:r>
      <w:proofErr w:type="spellEnd"/>
      <w:r w:rsidRPr="00E31ECA">
        <w:rPr>
          <w:rFonts w:ascii="Times New Roman" w:hAnsi="Times New Roman" w:cs="Times New Roman"/>
          <w:sz w:val="24"/>
          <w:szCs w:val="24"/>
        </w:rPr>
        <w:t xml:space="preserve"> Δεκεμβρίου 2020 στην Καλαμάτα, οι οποίοι δικάζονται στις 24 Γενάρη του 2024 στην Καλαμάτα. </w:t>
      </w:r>
    </w:p>
    <w:p w:rsidR="00E31ECA" w:rsidRPr="00E31ECA" w:rsidRDefault="00E31ECA" w:rsidP="00E31E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«Έγκλημά» για το οποίο δικάζονται θεωρείται </w:t>
      </w:r>
      <w:r w:rsidRPr="00E31ECA">
        <w:rPr>
          <w:rFonts w:ascii="Times New Roman" w:hAnsi="Times New Roman" w:cs="Times New Roman"/>
          <w:sz w:val="24"/>
          <w:szCs w:val="24"/>
        </w:rPr>
        <w:t>από την αστυνομία</w:t>
      </w:r>
      <w:r>
        <w:rPr>
          <w:rFonts w:ascii="Times New Roman" w:hAnsi="Times New Roman" w:cs="Times New Roman"/>
          <w:sz w:val="24"/>
          <w:szCs w:val="24"/>
        </w:rPr>
        <w:t xml:space="preserve"> </w:t>
      </w:r>
      <w:r w:rsidRPr="00E31ECA">
        <w:rPr>
          <w:rFonts w:ascii="Times New Roman" w:hAnsi="Times New Roman" w:cs="Times New Roman"/>
          <w:sz w:val="24"/>
          <w:szCs w:val="24"/>
        </w:rPr>
        <w:t xml:space="preserve">ότι συμμετείχαν σε απόπειρα κινητοποίησης στην επέτειο δολοφονίας του </w:t>
      </w:r>
      <w:proofErr w:type="spellStart"/>
      <w:r w:rsidRPr="00E31ECA">
        <w:rPr>
          <w:rFonts w:ascii="Times New Roman" w:hAnsi="Times New Roman" w:cs="Times New Roman"/>
          <w:sz w:val="24"/>
          <w:szCs w:val="24"/>
        </w:rPr>
        <w:t>15χρονου</w:t>
      </w:r>
      <w:proofErr w:type="spellEnd"/>
      <w:r w:rsidRPr="00E31ECA">
        <w:rPr>
          <w:rFonts w:ascii="Times New Roman" w:hAnsi="Times New Roman" w:cs="Times New Roman"/>
          <w:sz w:val="24"/>
          <w:szCs w:val="24"/>
        </w:rPr>
        <w:t xml:space="preserve"> Αλέξανδρου </w:t>
      </w:r>
      <w:proofErr w:type="spellStart"/>
      <w:r w:rsidRPr="00E31ECA">
        <w:rPr>
          <w:rFonts w:ascii="Times New Roman" w:hAnsi="Times New Roman" w:cs="Times New Roman"/>
          <w:sz w:val="24"/>
          <w:szCs w:val="24"/>
        </w:rPr>
        <w:t>Γρηγορόπουλου</w:t>
      </w:r>
      <w:proofErr w:type="spellEnd"/>
      <w:r w:rsidRPr="00E31ECA">
        <w:rPr>
          <w:rFonts w:ascii="Times New Roman" w:hAnsi="Times New Roman" w:cs="Times New Roman"/>
          <w:sz w:val="24"/>
          <w:szCs w:val="24"/>
        </w:rPr>
        <w:t>.</w:t>
      </w:r>
    </w:p>
    <w:p w:rsidR="00E31ECA" w:rsidRPr="00E31ECA" w:rsidRDefault="00E31ECA" w:rsidP="00E31ECA">
      <w:pPr>
        <w:spacing w:line="240" w:lineRule="auto"/>
        <w:jc w:val="both"/>
        <w:rPr>
          <w:rFonts w:ascii="Times New Roman" w:hAnsi="Times New Roman" w:cs="Times New Roman"/>
          <w:sz w:val="24"/>
          <w:szCs w:val="24"/>
        </w:rPr>
      </w:pPr>
      <w:r w:rsidRPr="00E31ECA">
        <w:rPr>
          <w:rFonts w:ascii="Times New Roman" w:hAnsi="Times New Roman" w:cs="Times New Roman"/>
          <w:sz w:val="24"/>
          <w:szCs w:val="24"/>
        </w:rPr>
        <w:t>Εκείνη τη</w:t>
      </w:r>
      <w:r>
        <w:rPr>
          <w:rFonts w:ascii="Times New Roman" w:hAnsi="Times New Roman" w:cs="Times New Roman"/>
          <w:sz w:val="24"/>
          <w:szCs w:val="24"/>
        </w:rPr>
        <w:t>ν</w:t>
      </w:r>
      <w:r w:rsidRPr="00E31ECA">
        <w:rPr>
          <w:rFonts w:ascii="Times New Roman" w:hAnsi="Times New Roman" w:cs="Times New Roman"/>
          <w:sz w:val="24"/>
          <w:szCs w:val="24"/>
        </w:rPr>
        <w:t xml:space="preserve"> </w:t>
      </w:r>
      <w:r>
        <w:rPr>
          <w:rFonts w:ascii="Times New Roman" w:hAnsi="Times New Roman" w:cs="Times New Roman"/>
          <w:sz w:val="24"/>
          <w:szCs w:val="24"/>
        </w:rPr>
        <w:t>η</w:t>
      </w:r>
      <w:r w:rsidRPr="00E31ECA">
        <w:rPr>
          <w:rFonts w:ascii="Times New Roman" w:hAnsi="Times New Roman" w:cs="Times New Roman"/>
          <w:sz w:val="24"/>
          <w:szCs w:val="24"/>
        </w:rPr>
        <w:t>μέρα όπως και σε άλλες πόλεις της χώρας, έτσι και στην Καλαμάτα εξαπολύθηκε ένα όργιο κυβερνητικής βίας. Στην Καλαμάτα οι δυνάμεις καταστολής προχώρησαν εντελώς αναίτια σε επιθέσεις στους παρευρισκόμενους, κάνοντας 3 προσαγωγές αγωνιστών οι οποίες μετατράπηκαν σε συλλήψεις με άσκηση διώξεων! Καταγγέλλουμε τις συλλήψεις και το όργιο της αστυνομικής αυθαιρεσίας ενάντια στον κόσμο που βρέθηκε στην Κεντρική Πλατεία για να διαδηλώσει τηρώντας όλα τα απαραίτητα μέτρα δημόσιας υγείας.</w:t>
      </w:r>
    </w:p>
    <w:p w:rsidR="00E31ECA" w:rsidRPr="00E31ECA" w:rsidRDefault="00E31ECA" w:rsidP="00E31ECA">
      <w:pPr>
        <w:spacing w:line="240" w:lineRule="auto"/>
        <w:jc w:val="both"/>
        <w:rPr>
          <w:rFonts w:ascii="Times New Roman" w:hAnsi="Times New Roman" w:cs="Times New Roman"/>
          <w:sz w:val="24"/>
          <w:szCs w:val="24"/>
        </w:rPr>
      </w:pPr>
      <w:r w:rsidRPr="00E31ECA">
        <w:rPr>
          <w:rFonts w:ascii="Times New Roman" w:hAnsi="Times New Roman" w:cs="Times New Roman"/>
          <w:sz w:val="24"/>
          <w:szCs w:val="24"/>
        </w:rPr>
        <w:t>Η κυβέρνηση με πρόφαση την πανδημία απαγορεύοντας τη συνάθροιση «άνω των τριών», όπως είχε πράξει και στις 17 Νοέμβρη του ίδιου χρόνου για την επέτειο του Πολυτεχνείου, αλλά και στις 26 του ίδιου μήνα, στην πανεργατική απεργία, επιτέθηκε συστηματικά σε εκείνα τα συνταγματικά δικαιώματα που την ενοχλούν και την εμποδίζουν να ξεδιπλώσει ανενόχλητη την αντεργατική και αντικοινωνική της ατζέντα: στη συνάθροιση, τη διαδήλωση, τη συνδικαλιστική ελευθερία και γενικότερα στα δικαιώματα μας που έχουν κατακτηθεί με τους αγώνες των εργαζομένων ως ελάχιστα όπλα απέναντι στην αυθαιρεσία της εξουσίας.</w:t>
      </w:r>
    </w:p>
    <w:p w:rsidR="00E31ECA" w:rsidRPr="00E31ECA" w:rsidRDefault="00E31ECA" w:rsidP="00E31ECA">
      <w:pPr>
        <w:spacing w:line="240" w:lineRule="auto"/>
        <w:jc w:val="both"/>
        <w:rPr>
          <w:rFonts w:ascii="Times New Roman" w:hAnsi="Times New Roman" w:cs="Times New Roman"/>
          <w:sz w:val="24"/>
          <w:szCs w:val="24"/>
        </w:rPr>
      </w:pPr>
      <w:r w:rsidRPr="00E31ECA">
        <w:rPr>
          <w:rFonts w:ascii="Times New Roman" w:hAnsi="Times New Roman" w:cs="Times New Roman"/>
          <w:sz w:val="24"/>
          <w:szCs w:val="24"/>
        </w:rPr>
        <w:t>Οι προσαγωγές και η αστυνομική βία είναι κομμάτι μιας ευρύτερης πολιτικής περιστολής δημοκρατικών ελευθεριών. Μιας πολιτικής που νομοθετεί την απαγόρευση τω</w:t>
      </w:r>
      <w:r>
        <w:rPr>
          <w:rFonts w:ascii="Times New Roman" w:hAnsi="Times New Roman" w:cs="Times New Roman"/>
          <w:sz w:val="24"/>
          <w:szCs w:val="24"/>
        </w:rPr>
        <w:t>ν διαδηλώσεων, δια του «</w:t>
      </w:r>
      <w:r w:rsidRPr="00E31ECA">
        <w:rPr>
          <w:rFonts w:ascii="Times New Roman" w:hAnsi="Times New Roman" w:cs="Times New Roman"/>
          <w:sz w:val="24"/>
          <w:szCs w:val="24"/>
        </w:rPr>
        <w:t>περιορισμού</w:t>
      </w:r>
      <w:r>
        <w:rPr>
          <w:rFonts w:ascii="Times New Roman" w:hAnsi="Times New Roman" w:cs="Times New Roman"/>
          <w:sz w:val="24"/>
          <w:szCs w:val="24"/>
        </w:rPr>
        <w:t>»</w:t>
      </w:r>
      <w:r w:rsidRPr="00E31ECA">
        <w:rPr>
          <w:rFonts w:ascii="Times New Roman" w:hAnsi="Times New Roman" w:cs="Times New Roman"/>
          <w:sz w:val="24"/>
          <w:szCs w:val="24"/>
        </w:rPr>
        <w:t xml:space="preserve"> τους, που χτυπάει την απεργία και τον ελεύθερο συνδικαλισμό μέσω των νόμων Χατζηδάκη</w:t>
      </w:r>
      <w:r>
        <w:rPr>
          <w:rFonts w:ascii="Times New Roman" w:hAnsi="Times New Roman" w:cs="Times New Roman"/>
          <w:sz w:val="24"/>
          <w:szCs w:val="24"/>
        </w:rPr>
        <w:t xml:space="preserve"> – </w:t>
      </w:r>
      <w:r w:rsidRPr="00E31ECA">
        <w:rPr>
          <w:rFonts w:ascii="Times New Roman" w:hAnsi="Times New Roman" w:cs="Times New Roman"/>
          <w:sz w:val="24"/>
          <w:szCs w:val="24"/>
        </w:rPr>
        <w:t>Γεωργιάδη, κ</w:t>
      </w:r>
      <w:r>
        <w:rPr>
          <w:rFonts w:ascii="Times New Roman" w:hAnsi="Times New Roman" w:cs="Times New Roman"/>
          <w:sz w:val="24"/>
          <w:szCs w:val="24"/>
        </w:rPr>
        <w:t>.</w:t>
      </w:r>
      <w:r w:rsidRPr="00E31ECA">
        <w:rPr>
          <w:rFonts w:ascii="Times New Roman" w:hAnsi="Times New Roman" w:cs="Times New Roman"/>
          <w:sz w:val="24"/>
          <w:szCs w:val="24"/>
        </w:rPr>
        <w:t xml:space="preserve">λπ. Μια μεθοδευμένη πολιτική για να υποχρεώσουν το λαό να αποδεχτεί την φτώχεια, την </w:t>
      </w:r>
      <w:r w:rsidRPr="00E31ECA">
        <w:rPr>
          <w:rFonts w:ascii="Times New Roman" w:hAnsi="Times New Roman" w:cs="Times New Roman"/>
          <w:sz w:val="24"/>
          <w:szCs w:val="24"/>
        </w:rPr>
        <w:lastRenderedPageBreak/>
        <w:t>ανεργία, τον εργασιακό μεσαίωνα. Για να αποδεχτεί να είναι πανάκριβο το ρεύμα, το νερό, τα βασικά είδη ανάγκης.</w:t>
      </w:r>
    </w:p>
    <w:p w:rsidR="00E31ECA" w:rsidRPr="00E31ECA" w:rsidRDefault="00E31ECA" w:rsidP="00E31ECA">
      <w:pPr>
        <w:spacing w:line="240" w:lineRule="auto"/>
        <w:jc w:val="both"/>
        <w:rPr>
          <w:rFonts w:ascii="Times New Roman" w:hAnsi="Times New Roman" w:cs="Times New Roman"/>
          <w:sz w:val="24"/>
          <w:szCs w:val="24"/>
        </w:rPr>
      </w:pPr>
      <w:r w:rsidRPr="00E31ECA">
        <w:rPr>
          <w:rFonts w:ascii="Times New Roman" w:hAnsi="Times New Roman" w:cs="Times New Roman"/>
          <w:sz w:val="24"/>
          <w:szCs w:val="24"/>
        </w:rPr>
        <w:t>Η υπεράσπιση στο δικαίωμα στη</w:t>
      </w:r>
      <w:r>
        <w:rPr>
          <w:rFonts w:ascii="Times New Roman" w:hAnsi="Times New Roman" w:cs="Times New Roman"/>
          <w:sz w:val="24"/>
          <w:szCs w:val="24"/>
        </w:rPr>
        <w:t>ν</w:t>
      </w:r>
      <w:r w:rsidRPr="00E31ECA">
        <w:rPr>
          <w:rFonts w:ascii="Times New Roman" w:hAnsi="Times New Roman" w:cs="Times New Roman"/>
          <w:sz w:val="24"/>
          <w:szCs w:val="24"/>
        </w:rPr>
        <w:t xml:space="preserve"> πολιτική δράση, στη διαδήλωση και την κινητοποίηση, είναι υπόθεση όλων μας! Δεν μπορούμε να επιτρέψουμε να περάσει η ποινικοποίηση της πολιτικής και κοινωνικής δράσης.</w:t>
      </w:r>
    </w:p>
    <w:p w:rsidR="00E31ECA" w:rsidRPr="00E31ECA" w:rsidRDefault="00E31ECA" w:rsidP="00E31ECA">
      <w:pPr>
        <w:spacing w:after="0" w:line="240" w:lineRule="auto"/>
        <w:jc w:val="both"/>
        <w:rPr>
          <w:rFonts w:ascii="Times New Roman" w:hAnsi="Times New Roman" w:cs="Times New Roman"/>
          <w:sz w:val="24"/>
          <w:szCs w:val="24"/>
        </w:rPr>
      </w:pPr>
      <w:r w:rsidRPr="00E31ECA">
        <w:rPr>
          <w:rFonts w:ascii="Times New Roman" w:hAnsi="Times New Roman" w:cs="Times New Roman"/>
          <w:sz w:val="24"/>
          <w:szCs w:val="24"/>
        </w:rPr>
        <w:t>Απαιτούμε:</w:t>
      </w:r>
    </w:p>
    <w:p w:rsidR="00E31ECA" w:rsidRPr="00E31ECA" w:rsidRDefault="00E31ECA" w:rsidP="00E31ECA">
      <w:pPr>
        <w:spacing w:after="0" w:line="240" w:lineRule="auto"/>
        <w:jc w:val="both"/>
        <w:rPr>
          <w:rFonts w:ascii="Times New Roman" w:hAnsi="Times New Roman" w:cs="Times New Roman"/>
          <w:sz w:val="24"/>
          <w:szCs w:val="24"/>
        </w:rPr>
      </w:pPr>
      <w:r w:rsidRPr="00E31ECA">
        <w:rPr>
          <w:rFonts w:ascii="Times New Roman" w:hAnsi="Times New Roman" w:cs="Times New Roman"/>
          <w:sz w:val="24"/>
          <w:szCs w:val="24"/>
        </w:rPr>
        <w:t>-Να αθωωθούν όλοι οι αγωνιστές! Απαλλαγή από κάθε κατηγορία και δίωξη των 3 συλληφθέντων.</w:t>
      </w:r>
    </w:p>
    <w:p w:rsidR="00E31ECA" w:rsidRPr="00E31ECA" w:rsidRDefault="00E31ECA" w:rsidP="00E31ECA">
      <w:pPr>
        <w:spacing w:line="240" w:lineRule="auto"/>
        <w:jc w:val="both"/>
        <w:rPr>
          <w:rFonts w:ascii="Times New Roman" w:hAnsi="Times New Roman" w:cs="Times New Roman"/>
          <w:sz w:val="24"/>
          <w:szCs w:val="24"/>
        </w:rPr>
      </w:pPr>
      <w:r w:rsidRPr="00E31ECA">
        <w:rPr>
          <w:rFonts w:ascii="Times New Roman" w:hAnsi="Times New Roman" w:cs="Times New Roman"/>
          <w:sz w:val="24"/>
          <w:szCs w:val="24"/>
        </w:rPr>
        <w:t>-Υπερασπιζόμαστε το δικαίωμα στη διαδήλωση, την κινητοποίηση, την απεργία και την πολιτική δράση!</w:t>
      </w:r>
    </w:p>
    <w:p w:rsidR="00713A23" w:rsidRDefault="00332537" w:rsidP="00332537">
      <w:pPr>
        <w:jc w:val="center"/>
      </w:pPr>
      <w:r>
        <w:rPr>
          <w:noProof/>
          <w:lang w:eastAsia="el-GR"/>
        </w:rPr>
        <w:drawing>
          <wp:inline distT="0" distB="0" distL="0" distR="0" wp14:anchorId="5BA421E7" wp14:editId="48BCCC16">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713A2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CA"/>
    <w:rsid w:val="00332537"/>
    <w:rsid w:val="00660E5B"/>
    <w:rsid w:val="00713A23"/>
    <w:rsid w:val="00E31E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BF508-70C4-4D4E-8BB9-B7DD44EC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60E5B"/>
    <w:rPr>
      <w:color w:val="0000FF"/>
      <w:u w:val="single"/>
    </w:rPr>
  </w:style>
  <w:style w:type="paragraph" w:styleId="BodyText">
    <w:name w:val="Body Text"/>
    <w:basedOn w:val="Normal"/>
    <w:link w:val="BodyTextChar"/>
    <w:uiPriority w:val="99"/>
    <w:unhideWhenUsed/>
    <w:rsid w:val="00660E5B"/>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rsid w:val="00660E5B"/>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7240">
      <w:bodyDiv w:val="1"/>
      <w:marLeft w:val="0"/>
      <w:marRight w:val="0"/>
      <w:marTop w:val="0"/>
      <w:marBottom w:val="0"/>
      <w:divBdr>
        <w:top w:val="none" w:sz="0" w:space="0" w:color="auto"/>
        <w:left w:val="none" w:sz="0" w:space="0" w:color="auto"/>
        <w:bottom w:val="none" w:sz="0" w:space="0" w:color="auto"/>
        <w:right w:val="none" w:sz="0" w:space="0" w:color="auto"/>
      </w:divBdr>
    </w:div>
    <w:div w:id="11025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2974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2024-01-09T20:33:00Z</dcterms:created>
  <dcterms:modified xsi:type="dcterms:W3CDTF">2024-01-10T19:34:00Z</dcterms:modified>
</cp:coreProperties>
</file>