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72" w:rsidRDefault="00FD6F72" w:rsidP="00FD6F7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ΣΥΛΛΟΓΟΣ ΕΚΠΑΙΔΕΥΤΙΚΩΝ Π. Ε.                    Μαρούσι </w:t>
      </w:r>
      <w:r w:rsidR="005A767D">
        <w:rPr>
          <w:rFonts w:ascii="Times New Roman" w:hAnsi="Times New Roman"/>
        </w:rPr>
        <w:t xml:space="preserve"> 23 – 1 – 2024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</w:p>
    <w:p w:rsidR="00FD6F72" w:rsidRDefault="00FD6F72" w:rsidP="00FD6F72">
      <w:pPr>
        <w:spacing w:after="0"/>
        <w:rPr>
          <w:rFonts w:ascii="Times New Roman" w:eastAsia="SimSun" w:hAnsi="Times New Roman"/>
          <w:b/>
          <w:lang w:eastAsia="ar-SA" w:bidi="hi-IN"/>
        </w:rPr>
      </w:pPr>
      <w:r>
        <w:rPr>
          <w:rFonts w:ascii="Times New Roman" w:hAnsi="Times New Roman"/>
          <w:b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</w:rPr>
        <w:t>Αρ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Πρ</w:t>
      </w:r>
      <w:proofErr w:type="spellEnd"/>
      <w:r>
        <w:rPr>
          <w:rFonts w:ascii="Times New Roman" w:hAnsi="Times New Roman"/>
          <w:b/>
        </w:rPr>
        <w:t xml:space="preserve">.: </w:t>
      </w:r>
      <w:r w:rsidR="005A767D">
        <w:rPr>
          <w:rFonts w:ascii="Times New Roman" w:hAnsi="Times New Roman"/>
        </w:rPr>
        <w:t>38</w:t>
      </w:r>
      <w:r>
        <w:rPr>
          <w:rFonts w:ascii="Times New Roman" w:hAnsi="Times New Roman"/>
        </w:rPr>
        <w:t xml:space="preserve"> </w:t>
      </w:r>
    </w:p>
    <w:p w:rsidR="00FD6F72" w:rsidRDefault="00FD6F72" w:rsidP="00FD6F72">
      <w:pPr>
        <w:spacing w:after="0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Ταχ</w:t>
      </w:r>
      <w:proofErr w:type="spellEnd"/>
      <w:r>
        <w:rPr>
          <w:rFonts w:ascii="Times New Roman" w:hAnsi="Times New Roman"/>
          <w:b/>
        </w:rPr>
        <w:t>. Δ/</w:t>
      </w:r>
      <w:proofErr w:type="spellStart"/>
      <w:r>
        <w:rPr>
          <w:rFonts w:ascii="Times New Roman" w:hAnsi="Times New Roman"/>
          <w:b/>
        </w:rPr>
        <w:t>νση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Μαραθωνοδρόμου 54 </w:t>
      </w:r>
      <w:r>
        <w:rPr>
          <w:rFonts w:ascii="Times New Roman" w:hAnsi="Times New Roman"/>
          <w:b/>
        </w:rPr>
        <w:t xml:space="preserve">                                            </w:t>
      </w:r>
    </w:p>
    <w:p w:rsidR="00FD6F72" w:rsidRDefault="00FD6F72" w:rsidP="00FD6F72">
      <w:pPr>
        <w:spacing w:after="0"/>
        <w:rPr>
          <w:rFonts w:ascii="Times New Roman" w:eastAsia="Times New Roman" w:hAnsi="Times New Roman"/>
          <w:b/>
          <w:lang w:eastAsia="el-GR"/>
        </w:rPr>
      </w:pPr>
      <w:r>
        <w:rPr>
          <w:rFonts w:ascii="Times New Roman" w:hAnsi="Times New Roman"/>
          <w:b/>
        </w:rPr>
        <w:t xml:space="preserve">Τ. Κ. </w:t>
      </w:r>
      <w:r>
        <w:rPr>
          <w:rFonts w:ascii="Times New Roman" w:hAnsi="Times New Roman"/>
        </w:rPr>
        <w:t xml:space="preserve">15124 Μαρούσι  </w:t>
      </w:r>
      <w:r>
        <w:rPr>
          <w:rFonts w:ascii="Times New Roman" w:hAnsi="Times New Roman"/>
          <w:b/>
        </w:rPr>
        <w:t xml:space="preserve">                                                          </w:t>
      </w:r>
    </w:p>
    <w:p w:rsidR="00FD6F72" w:rsidRDefault="00FD6F72" w:rsidP="00FD6F72">
      <w:pPr>
        <w:spacing w:after="0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hAnsi="Times New Roman"/>
          <w:b/>
        </w:rPr>
        <w:t>Τηλ</w:t>
      </w:r>
      <w:proofErr w:type="spellEnd"/>
      <w:r>
        <w:rPr>
          <w:rFonts w:ascii="Times New Roman" w:hAnsi="Times New Roman"/>
          <w:b/>
        </w:rPr>
        <w:t xml:space="preserve">.: </w:t>
      </w:r>
      <w:r w:rsidR="00723759">
        <w:rPr>
          <w:rFonts w:ascii="Times New Roman" w:hAnsi="Times New Roman"/>
        </w:rPr>
        <w:t>2108020697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Fax:</w:t>
      </w:r>
      <w:r w:rsidR="00723759">
        <w:rPr>
          <w:rFonts w:ascii="Times New Roman" w:hAnsi="Times New Roman"/>
        </w:rPr>
        <w:t>2108020697</w:t>
      </w:r>
      <w:proofErr w:type="spellEnd"/>
      <w:r>
        <w:rPr>
          <w:rFonts w:ascii="Times New Roman" w:hAnsi="Times New Roman"/>
          <w:b/>
        </w:rPr>
        <w:t xml:space="preserve">                                                       </w:t>
      </w:r>
    </w:p>
    <w:p w:rsidR="00FD6F72" w:rsidRDefault="00FD6F72" w:rsidP="00FD6F72">
      <w:pPr>
        <w:spacing w:after="0"/>
        <w:rPr>
          <w:rFonts w:ascii="Times New Roman" w:eastAsia="SimSun" w:hAnsi="Times New Roman"/>
          <w:lang w:eastAsia="ar-SA"/>
        </w:rPr>
      </w:pPr>
      <w:r>
        <w:rPr>
          <w:rFonts w:ascii="Times New Roman" w:hAnsi="Times New Roman"/>
          <w:b/>
        </w:rPr>
        <w:t>Πληροφ</w:t>
      </w:r>
      <w:r w:rsidR="005A767D">
        <w:rPr>
          <w:rFonts w:ascii="Times New Roman" w:hAnsi="Times New Roman"/>
          <w:b/>
        </w:rPr>
        <w:t xml:space="preserve">.: Δ. Πολυχρονιάδης 6945394406 </w:t>
      </w:r>
      <w:r>
        <w:rPr>
          <w:rFonts w:ascii="Times New Roman" w:hAnsi="Times New Roman"/>
        </w:rPr>
        <w:t xml:space="preserve">                                                                                   </w:t>
      </w:r>
    </w:p>
    <w:p w:rsidR="00FD6F72" w:rsidRDefault="00FD6F72" w:rsidP="00FD6F72">
      <w:pPr>
        <w:spacing w:after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 xml:space="preserve">Email:syll2grafeio@gmail.com                                           </w:t>
      </w:r>
    </w:p>
    <w:p w:rsidR="00FD6F72" w:rsidRDefault="00FD6F72" w:rsidP="00FD6F72">
      <w:pPr>
        <w:spacing w:after="0"/>
        <w:jc w:val="both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</w:rPr>
        <w:t xml:space="preserve">Δικτυακός τόπος: </w:t>
      </w:r>
      <w:proofErr w:type="spellStart"/>
      <w:r>
        <w:rPr>
          <w:rFonts w:ascii="Times New Roman" w:hAnsi="Times New Roman"/>
          <w:b/>
        </w:rPr>
        <w:t>http</w:t>
      </w:r>
      <w:proofErr w:type="spellEnd"/>
      <w:r>
        <w:rPr>
          <w:rFonts w:ascii="Times New Roman" w:hAnsi="Times New Roman"/>
          <w:b/>
        </w:rPr>
        <w:t xml:space="preserve">//: </w:t>
      </w:r>
      <w:hyperlink r:id="rId5" w:history="1">
        <w:proofErr w:type="spellStart"/>
        <w:r>
          <w:rPr>
            <w:rStyle w:val="Hyperlink"/>
            <w:rFonts w:ascii="Times New Roman" w:hAnsi="Times New Roman"/>
            <w:b/>
          </w:rPr>
          <w:t>www.syllogosekpaideutikonpeamarousiou.gr</w:t>
        </w:r>
        <w:proofErr w:type="spellEnd"/>
      </w:hyperlink>
    </w:p>
    <w:p w:rsidR="003A7260" w:rsidRDefault="003A7260" w:rsidP="003A7260">
      <w:pPr>
        <w:pStyle w:val="BodyText"/>
        <w:widowControl/>
        <w:spacing w:after="0"/>
        <w:jc w:val="both"/>
        <w:rPr>
          <w:rFonts w:asciiTheme="minorHAnsi" w:hAnsiTheme="minorHAnsi"/>
          <w:b/>
          <w:color w:val="000000"/>
          <w:u w:val="single"/>
        </w:rPr>
      </w:pPr>
    </w:p>
    <w:p w:rsidR="003A7260" w:rsidRDefault="003A7260" w:rsidP="003A7260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      ΠΡΟΣ</w:t>
      </w:r>
    </w:p>
    <w:p w:rsidR="003A7260" w:rsidRDefault="003A7260" w:rsidP="003A7260">
      <w:pPr>
        <w:pStyle w:val="BodyText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ΤΑ ΜΕΛΗ ΤΟΥ ΣΥΛΛΟΓΟΥ ΜΑΣ</w:t>
      </w:r>
    </w:p>
    <w:p w:rsidR="003A7260" w:rsidRDefault="003A7260" w:rsidP="003A7260"/>
    <w:p w:rsidR="00446BF2" w:rsidRPr="00D80CCD" w:rsidRDefault="003A7260" w:rsidP="00D80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Θέμα: « Διοργάνωση παρακολούθησης ΔΩΡΕΑΝ θεατρικής παράστασης για τα παιδιά των συναδέλφ</w:t>
      </w:r>
      <w:r w:rsidR="00230C78">
        <w:rPr>
          <w:rFonts w:ascii="Times New Roman" w:hAnsi="Times New Roman" w:cs="Times New Roman"/>
          <w:b/>
          <w:sz w:val="24"/>
          <w:szCs w:val="24"/>
        </w:rPr>
        <w:t>ων – μελών του συλλόγου μας –</w:t>
      </w:r>
      <w:r w:rsidR="007237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3759">
        <w:rPr>
          <w:rFonts w:ascii="Times New Roman" w:hAnsi="Times New Roman" w:cs="Times New Roman"/>
          <w:b/>
          <w:sz w:val="24"/>
          <w:szCs w:val="24"/>
        </w:rPr>
        <w:t>Τζέλα</w:t>
      </w:r>
      <w:proofErr w:type="spellEnd"/>
      <w:r w:rsidR="007237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23759">
        <w:rPr>
          <w:rFonts w:ascii="Times New Roman" w:hAnsi="Times New Roman" w:cs="Times New Roman"/>
          <w:b/>
          <w:sz w:val="24"/>
          <w:szCs w:val="24"/>
        </w:rPr>
        <w:t>Λέλα</w:t>
      </w:r>
      <w:proofErr w:type="spellEnd"/>
      <w:r w:rsidR="00723759">
        <w:rPr>
          <w:rFonts w:ascii="Times New Roman" w:hAnsi="Times New Roman" w:cs="Times New Roman"/>
          <w:b/>
          <w:sz w:val="24"/>
          <w:szCs w:val="24"/>
        </w:rPr>
        <w:t>, Κόρνας και……</w:t>
      </w:r>
      <w:r w:rsidR="005A767D">
        <w:rPr>
          <w:rFonts w:ascii="Times New Roman" w:hAnsi="Times New Roman" w:cs="Times New Roman"/>
          <w:b/>
          <w:sz w:val="24"/>
          <w:szCs w:val="24"/>
        </w:rPr>
        <w:t>ο Κλεομένης</w:t>
      </w:r>
      <w:r w:rsidR="00230C78">
        <w:rPr>
          <w:rFonts w:ascii="Times New Roman" w:hAnsi="Times New Roman" w:cs="Times New Roman"/>
          <w:b/>
          <w:sz w:val="24"/>
          <w:szCs w:val="24"/>
        </w:rPr>
        <w:t xml:space="preserve"> – στο</w:t>
      </w:r>
      <w:r w:rsidR="005A767D">
        <w:rPr>
          <w:rFonts w:ascii="Times New Roman" w:hAnsi="Times New Roman" w:cs="Times New Roman"/>
          <w:b/>
          <w:sz w:val="24"/>
          <w:szCs w:val="24"/>
        </w:rPr>
        <w:t xml:space="preserve"> ΣΥΓΧΡΟΝΟ θέατρο  την Κυριακή 18 – 2 – 2024 στις 11:30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47BE8" w:rsidRPr="00097626" w:rsidRDefault="00847BE8" w:rsidP="00097626">
      <w:pPr>
        <w:ind w:right="-105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097626">
        <w:rPr>
          <w:rFonts w:ascii="Times New Roman" w:hAnsi="Times New Roman"/>
          <w:b/>
          <w:sz w:val="40"/>
          <w:szCs w:val="40"/>
          <w:u w:val="single"/>
        </w:rPr>
        <w:t>ΠΡΟΣΚΛΗΣΗ</w:t>
      </w:r>
    </w:p>
    <w:p w:rsidR="00847BE8" w:rsidRPr="00097626" w:rsidRDefault="00847BE8" w:rsidP="00097626">
      <w:pPr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  <w:r w:rsidRPr="00097626">
        <w:rPr>
          <w:rFonts w:ascii="Times New Roman" w:hAnsi="Times New Roman"/>
          <w:sz w:val="28"/>
          <w:szCs w:val="28"/>
        </w:rPr>
        <w:t xml:space="preserve">Ο Σύλλογος </w:t>
      </w:r>
      <w:proofErr w:type="spellStart"/>
      <w:r w:rsidRPr="00097626">
        <w:rPr>
          <w:rFonts w:ascii="Times New Roman" w:hAnsi="Times New Roman"/>
          <w:sz w:val="28"/>
          <w:szCs w:val="28"/>
        </w:rPr>
        <w:t>Εκπ</w:t>
      </w:r>
      <w:proofErr w:type="spellEnd"/>
      <w:r w:rsidRPr="00097626">
        <w:rPr>
          <w:rFonts w:ascii="Times New Roman" w:hAnsi="Times New Roman"/>
          <w:sz w:val="28"/>
          <w:szCs w:val="28"/>
        </w:rPr>
        <w:t>/</w:t>
      </w:r>
      <w:proofErr w:type="spellStart"/>
      <w:r w:rsidRPr="00097626">
        <w:rPr>
          <w:rFonts w:ascii="Times New Roman" w:hAnsi="Times New Roman"/>
          <w:sz w:val="28"/>
          <w:szCs w:val="28"/>
        </w:rPr>
        <w:t>κών</w:t>
      </w:r>
      <w:proofErr w:type="spellEnd"/>
      <w:r w:rsidRPr="000976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97626">
        <w:rPr>
          <w:rFonts w:ascii="Times New Roman" w:hAnsi="Times New Roman"/>
          <w:sz w:val="28"/>
          <w:szCs w:val="28"/>
        </w:rPr>
        <w:t>Π.Ε</w:t>
      </w:r>
      <w:proofErr w:type="spellEnd"/>
      <w:r w:rsidRPr="00097626">
        <w:rPr>
          <w:rFonts w:ascii="Times New Roman" w:hAnsi="Times New Roman"/>
          <w:sz w:val="28"/>
          <w:szCs w:val="28"/>
        </w:rPr>
        <w:t>.</w:t>
      </w:r>
      <w:r w:rsidRPr="00097626">
        <w:rPr>
          <w:rFonts w:ascii="Times New Roman" w:hAnsi="Times New Roman"/>
          <w:b/>
          <w:sz w:val="28"/>
          <w:szCs w:val="28"/>
        </w:rPr>
        <w:t xml:space="preserve"> Αμαρουσίου </w:t>
      </w:r>
      <w:r w:rsidRPr="00097626">
        <w:rPr>
          <w:rFonts w:ascii="Times New Roman" w:hAnsi="Times New Roman"/>
          <w:sz w:val="28"/>
          <w:szCs w:val="28"/>
        </w:rPr>
        <w:t xml:space="preserve"> καλεί τους μικρούς του φίλους, </w:t>
      </w:r>
      <w:r w:rsidRPr="00097626">
        <w:rPr>
          <w:rFonts w:ascii="Times New Roman" w:hAnsi="Times New Roman"/>
          <w:b/>
          <w:sz w:val="28"/>
          <w:szCs w:val="28"/>
        </w:rPr>
        <w:t>τα παιδιά των συναδέλφων - μελών του Συλλόγου μας,</w:t>
      </w:r>
      <w:r w:rsidRPr="00097626">
        <w:rPr>
          <w:rFonts w:ascii="Times New Roman" w:hAnsi="Times New Roman"/>
          <w:sz w:val="28"/>
          <w:szCs w:val="28"/>
        </w:rPr>
        <w:t xml:space="preserve"> να απολαύσουν </w:t>
      </w:r>
      <w:r w:rsidRPr="00097626">
        <w:rPr>
          <w:rFonts w:ascii="Times New Roman" w:hAnsi="Times New Roman"/>
          <w:b/>
          <w:sz w:val="28"/>
          <w:szCs w:val="28"/>
        </w:rPr>
        <w:t>δωρεάν</w:t>
      </w:r>
      <w:r w:rsidRPr="00097626">
        <w:rPr>
          <w:rFonts w:ascii="Times New Roman" w:hAnsi="Times New Roman"/>
          <w:sz w:val="28"/>
          <w:szCs w:val="28"/>
        </w:rPr>
        <w:t xml:space="preserve"> τ</w:t>
      </w:r>
      <w:r w:rsidR="005A767D" w:rsidRPr="00097626">
        <w:rPr>
          <w:rFonts w:ascii="Times New Roman" w:hAnsi="Times New Roman"/>
          <w:sz w:val="28"/>
          <w:szCs w:val="28"/>
        </w:rPr>
        <w:t xml:space="preserve">η θεατρική </w:t>
      </w:r>
      <w:proofErr w:type="spellStart"/>
      <w:r w:rsidR="005A767D" w:rsidRPr="00097626">
        <w:rPr>
          <w:rFonts w:ascii="Times New Roman" w:hAnsi="Times New Roman"/>
          <w:sz w:val="28"/>
          <w:szCs w:val="28"/>
        </w:rPr>
        <w:t>παραστάση</w:t>
      </w:r>
      <w:proofErr w:type="spellEnd"/>
      <w:r w:rsidRPr="00097626">
        <w:rPr>
          <w:rFonts w:ascii="Times New Roman" w:hAnsi="Times New Roman"/>
          <w:sz w:val="28"/>
          <w:szCs w:val="28"/>
        </w:rPr>
        <w:t xml:space="preserve">: </w:t>
      </w:r>
      <w:r w:rsidR="00097626" w:rsidRPr="00097626">
        <w:rPr>
          <w:rFonts w:ascii="Times New Roman" w:hAnsi="Times New Roman"/>
          <w:color w:val="FF0000"/>
          <w:sz w:val="28"/>
          <w:szCs w:val="28"/>
        </w:rPr>
        <w:t>«</w:t>
      </w:r>
      <w:proofErr w:type="spellStart"/>
      <w:r w:rsidR="005A767D" w:rsidRPr="00097626">
        <w:rPr>
          <w:rFonts w:ascii="Times New Roman" w:hAnsi="Times New Roman"/>
          <w:color w:val="FF0000"/>
          <w:sz w:val="28"/>
          <w:szCs w:val="28"/>
        </w:rPr>
        <w:t>Τζέλ</w:t>
      </w:r>
      <w:r w:rsidR="00097626" w:rsidRPr="00097626">
        <w:rPr>
          <w:rFonts w:ascii="Times New Roman" w:hAnsi="Times New Roman"/>
          <w:color w:val="FF0000"/>
          <w:sz w:val="28"/>
          <w:szCs w:val="28"/>
        </w:rPr>
        <w:t>α</w:t>
      </w:r>
      <w:proofErr w:type="spellEnd"/>
      <w:r w:rsidR="00097626" w:rsidRPr="00097626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097626" w:rsidRPr="00097626">
        <w:rPr>
          <w:rFonts w:ascii="Times New Roman" w:hAnsi="Times New Roman"/>
          <w:color w:val="FF0000"/>
          <w:sz w:val="28"/>
          <w:szCs w:val="28"/>
        </w:rPr>
        <w:t>Λέλα</w:t>
      </w:r>
      <w:proofErr w:type="spellEnd"/>
      <w:r w:rsidR="00097626" w:rsidRPr="00097626">
        <w:rPr>
          <w:rFonts w:ascii="Times New Roman" w:hAnsi="Times New Roman"/>
          <w:color w:val="FF0000"/>
          <w:sz w:val="28"/>
          <w:szCs w:val="28"/>
        </w:rPr>
        <w:t xml:space="preserve">, Κόρνας και…..ο Κλεομένης </w:t>
      </w:r>
      <w:r w:rsidR="0083052B" w:rsidRPr="00097626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83052B" w:rsidRPr="0009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του </w:t>
      </w:r>
      <w:r w:rsidR="00097626" w:rsidRPr="0009762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Volker</w:t>
      </w:r>
      <w:r w:rsidR="00097626" w:rsidRPr="000976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97626" w:rsidRPr="0009762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Ludvig</w:t>
      </w:r>
      <w:proofErr w:type="spellEnd"/>
      <w:r w:rsidR="00D22F06" w:rsidRPr="0009762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 από το θίασο </w:t>
      </w:r>
      <w:r w:rsidR="00391695" w:rsidRPr="0009762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>της ΣΥΝΤΕΧΝΙΑΣ ΤΟΥ ΓΕΛΙΟΥ</w:t>
      </w:r>
      <w:r w:rsidRPr="0009762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, </w:t>
      </w:r>
      <w:r w:rsidRPr="00097626">
        <w:rPr>
          <w:rFonts w:ascii="Times New Roman" w:hAnsi="Times New Roman"/>
          <w:sz w:val="28"/>
          <w:szCs w:val="28"/>
        </w:rPr>
        <w:t xml:space="preserve">την </w:t>
      </w:r>
      <w:r w:rsidR="005A767D" w:rsidRPr="00097626">
        <w:rPr>
          <w:rFonts w:ascii="Times New Roman" w:hAnsi="Times New Roman"/>
          <w:b/>
          <w:sz w:val="28"/>
          <w:szCs w:val="28"/>
          <w:u w:val="single"/>
        </w:rPr>
        <w:t>Κυριακή  18 Φεβρουαρίου 2024</w:t>
      </w:r>
      <w:r w:rsidRPr="00097626">
        <w:rPr>
          <w:rFonts w:ascii="Times New Roman" w:hAnsi="Times New Roman"/>
          <w:sz w:val="28"/>
          <w:szCs w:val="28"/>
        </w:rPr>
        <w:t xml:space="preserve">  </w:t>
      </w:r>
      <w:r w:rsidR="005A767D" w:rsidRPr="00097626">
        <w:rPr>
          <w:rFonts w:ascii="Times New Roman" w:hAnsi="Times New Roman"/>
          <w:b/>
          <w:sz w:val="28"/>
          <w:szCs w:val="28"/>
        </w:rPr>
        <w:t>στις 11:30</w:t>
      </w:r>
      <w:r w:rsidRPr="00097626">
        <w:rPr>
          <w:rFonts w:ascii="Times New Roman" w:hAnsi="Times New Roman"/>
          <w:sz w:val="28"/>
          <w:szCs w:val="28"/>
        </w:rPr>
        <w:t xml:space="preserve">  </w:t>
      </w:r>
      <w:r w:rsidR="00391695" w:rsidRPr="00097626">
        <w:rPr>
          <w:rFonts w:ascii="Times New Roman" w:hAnsi="Times New Roman"/>
          <w:b/>
          <w:sz w:val="28"/>
          <w:szCs w:val="28"/>
        </w:rPr>
        <w:t xml:space="preserve">στο ΣΥΓΧΡΟΝΟ ΘΕΑΤΡΟ </w:t>
      </w:r>
      <w:r w:rsidR="001F2C9B" w:rsidRPr="0009762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1F2C9B" w:rsidRPr="00097626">
        <w:rPr>
          <w:rFonts w:ascii="Times New Roman" w:hAnsi="Times New Roman"/>
          <w:b/>
          <w:sz w:val="28"/>
          <w:szCs w:val="28"/>
        </w:rPr>
        <w:t>Ευμολπιδών</w:t>
      </w:r>
      <w:proofErr w:type="spellEnd"/>
      <w:r w:rsidR="001F2C9B" w:rsidRPr="00097626">
        <w:rPr>
          <w:rFonts w:ascii="Times New Roman" w:hAnsi="Times New Roman"/>
          <w:b/>
          <w:sz w:val="28"/>
          <w:szCs w:val="28"/>
        </w:rPr>
        <w:t xml:space="preserve"> 45</w:t>
      </w:r>
      <w:r w:rsidR="003120A1" w:rsidRPr="00097626">
        <w:rPr>
          <w:rFonts w:ascii="Times New Roman" w:hAnsi="Times New Roman"/>
          <w:b/>
          <w:sz w:val="28"/>
          <w:szCs w:val="28"/>
        </w:rPr>
        <w:t xml:space="preserve"> – Αθήνα</w:t>
      </w:r>
      <w:r w:rsidR="00B13F60" w:rsidRPr="0009762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13F60" w:rsidRPr="00097626">
        <w:rPr>
          <w:rFonts w:ascii="Times New Roman" w:hAnsi="Times New Roman"/>
          <w:b/>
          <w:sz w:val="28"/>
          <w:szCs w:val="28"/>
        </w:rPr>
        <w:t>Κεραμεικός</w:t>
      </w:r>
      <w:proofErr w:type="spellEnd"/>
      <w:r w:rsidR="003120A1" w:rsidRPr="00097626">
        <w:rPr>
          <w:rFonts w:ascii="Times New Roman" w:hAnsi="Times New Roman"/>
          <w:b/>
          <w:sz w:val="28"/>
          <w:szCs w:val="28"/>
        </w:rPr>
        <w:t xml:space="preserve">). </w:t>
      </w:r>
      <w:r w:rsidR="005A767D" w:rsidRPr="00097626">
        <w:rPr>
          <w:rFonts w:ascii="Times New Roman" w:hAnsi="Times New Roman"/>
          <w:b/>
          <w:sz w:val="28"/>
          <w:szCs w:val="28"/>
        </w:rPr>
        <w:t>ΟΙ ΣΥΝΑΔΕΛΦΟΙ – ΜΕΛΗ ΤΟΥ ΣΥΛΛΟΓΟΥ ΜΑΣ ΜΠΟΡΟΥΝ</w:t>
      </w:r>
      <w:r w:rsidR="0083052B" w:rsidRPr="00097626">
        <w:rPr>
          <w:rFonts w:ascii="Times New Roman" w:hAnsi="Times New Roman"/>
          <w:b/>
          <w:sz w:val="28"/>
          <w:szCs w:val="28"/>
        </w:rPr>
        <w:t xml:space="preserve"> </w:t>
      </w:r>
      <w:r w:rsidR="005A767D" w:rsidRPr="00097626">
        <w:rPr>
          <w:rFonts w:ascii="Times New Roman" w:hAnsi="Times New Roman"/>
          <w:b/>
          <w:sz w:val="28"/>
          <w:szCs w:val="28"/>
        </w:rPr>
        <w:t>ΠΑΡΑΚΟΛΟΥΘΗΣΟΥΝ ΤΗΝ ΠΑΡΑΣΤΑΣΗ</w:t>
      </w:r>
      <w:r w:rsidR="0083052B" w:rsidRPr="00097626">
        <w:rPr>
          <w:rFonts w:ascii="Times New Roman" w:hAnsi="Times New Roman"/>
          <w:b/>
          <w:sz w:val="28"/>
          <w:szCs w:val="28"/>
        </w:rPr>
        <w:t xml:space="preserve"> ΜΑΖΙ ΜΕ ΤΑ ΠΑΙΔΙΑ ΤΟΥΣ (ένας ενήλικος θα συνοδεύει τα παιδιά). </w:t>
      </w:r>
      <w:r w:rsidRPr="00097626">
        <w:rPr>
          <w:rFonts w:ascii="Times New Roman" w:hAnsi="Times New Roman"/>
          <w:b/>
          <w:sz w:val="28"/>
          <w:szCs w:val="28"/>
        </w:rPr>
        <w:t xml:space="preserve"> </w:t>
      </w:r>
    </w:p>
    <w:p w:rsidR="00847BE8" w:rsidRPr="00097626" w:rsidRDefault="00847BE8" w:rsidP="00097626">
      <w:pPr>
        <w:spacing w:after="0" w:line="240" w:lineRule="auto"/>
        <w:ind w:left="90" w:right="-105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7626">
        <w:rPr>
          <w:rFonts w:ascii="Times New Roman" w:hAnsi="Times New Roman"/>
          <w:sz w:val="28"/>
          <w:szCs w:val="28"/>
        </w:rPr>
        <w:t xml:space="preserve">Ώρα προσέλευσης στο θέατρο: </w:t>
      </w:r>
      <w:r w:rsidR="005A767D" w:rsidRPr="00097626">
        <w:rPr>
          <w:rFonts w:ascii="Times New Roman" w:hAnsi="Times New Roman"/>
          <w:b/>
          <w:sz w:val="28"/>
          <w:szCs w:val="28"/>
          <w:u w:val="single"/>
        </w:rPr>
        <w:t xml:space="preserve">11:10 </w:t>
      </w:r>
    </w:p>
    <w:p w:rsidR="00847BE8" w:rsidRPr="00097626" w:rsidRDefault="00391695" w:rsidP="00097626">
      <w:pPr>
        <w:spacing w:after="0" w:line="240" w:lineRule="auto"/>
        <w:ind w:right="26"/>
        <w:jc w:val="both"/>
        <w:rPr>
          <w:rFonts w:ascii="Times New Roman" w:hAnsi="Times New Roman"/>
          <w:sz w:val="28"/>
          <w:szCs w:val="28"/>
        </w:rPr>
      </w:pPr>
      <w:r w:rsidRPr="00097626">
        <w:rPr>
          <w:rFonts w:ascii="Times New Roman" w:eastAsia="Times New Roman" w:hAnsi="Times New Roman"/>
          <w:b/>
          <w:bCs/>
          <w:sz w:val="28"/>
          <w:szCs w:val="28"/>
          <w:lang w:eastAsia="el-GR"/>
        </w:rPr>
        <w:t xml:space="preserve">ΣΥΓΧΡΟΝΟ ΘΕΑΤΡΟ </w:t>
      </w:r>
      <w:r w:rsidRPr="000976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7626">
        <w:rPr>
          <w:rFonts w:ascii="Times New Roman" w:hAnsi="Times New Roman"/>
          <w:sz w:val="28"/>
          <w:szCs w:val="28"/>
        </w:rPr>
        <w:t>Ευμολπιδών</w:t>
      </w:r>
      <w:proofErr w:type="spellEnd"/>
      <w:r w:rsidRPr="00097626">
        <w:rPr>
          <w:rFonts w:ascii="Times New Roman" w:hAnsi="Times New Roman"/>
          <w:sz w:val="28"/>
          <w:szCs w:val="28"/>
        </w:rPr>
        <w:t xml:space="preserve"> 45 </w:t>
      </w:r>
      <w:r w:rsidR="00847BE8" w:rsidRPr="00097626">
        <w:rPr>
          <w:rFonts w:ascii="Times New Roman" w:hAnsi="Times New Roman"/>
          <w:sz w:val="28"/>
          <w:szCs w:val="28"/>
        </w:rPr>
        <w:t xml:space="preserve"> – Αθήνα)</w:t>
      </w:r>
      <w:r w:rsidRPr="00097626">
        <w:rPr>
          <w:rFonts w:ascii="Times New Roman" w:hAnsi="Times New Roman"/>
          <w:sz w:val="28"/>
          <w:szCs w:val="28"/>
        </w:rPr>
        <w:t xml:space="preserve">, Πλησίον στάσης ΜΕΤΡΟ ΚΕΡΑΜΕΙΚΟΣ </w:t>
      </w:r>
      <w:r w:rsidR="00847BE8" w:rsidRPr="00097626">
        <w:rPr>
          <w:rFonts w:ascii="Times New Roman" w:hAnsi="Times New Roman"/>
          <w:sz w:val="28"/>
          <w:szCs w:val="28"/>
        </w:rPr>
        <w:t xml:space="preserve"> </w:t>
      </w:r>
      <w:r w:rsidR="00847BE8" w:rsidRPr="00097626">
        <w:rPr>
          <w:rFonts w:ascii="Times New Roman" w:eastAsia="Times New Roman" w:hAnsi="Times New Roman"/>
          <w:b/>
          <w:bCs/>
          <w:sz w:val="28"/>
          <w:szCs w:val="28"/>
          <w:lang w:val="fr-FR" w:eastAsia="el-GR"/>
        </w:rPr>
        <w:t xml:space="preserve">  </w:t>
      </w:r>
    </w:p>
    <w:p w:rsidR="00847BE8" w:rsidRPr="00097626" w:rsidRDefault="00847BE8" w:rsidP="00097626">
      <w:pPr>
        <w:spacing w:after="0" w:line="240" w:lineRule="auto"/>
        <w:ind w:right="-1050"/>
        <w:rPr>
          <w:rFonts w:ascii="Times New Roman" w:hAnsi="Times New Roman"/>
          <w:b/>
          <w:sz w:val="28"/>
          <w:szCs w:val="28"/>
        </w:rPr>
      </w:pPr>
      <w:r w:rsidRPr="00097626">
        <w:rPr>
          <w:rFonts w:ascii="Times New Roman" w:hAnsi="Times New Roman"/>
          <w:sz w:val="28"/>
          <w:szCs w:val="28"/>
        </w:rPr>
        <w:t xml:space="preserve"> </w:t>
      </w:r>
      <w:r w:rsidRPr="00097626">
        <w:rPr>
          <w:rFonts w:ascii="Times New Roman" w:hAnsi="Times New Roman"/>
          <w:b/>
          <w:sz w:val="28"/>
          <w:szCs w:val="28"/>
        </w:rPr>
        <w:t>Σας περιμένουμε!!!!!!!!</w:t>
      </w:r>
    </w:p>
    <w:p w:rsidR="00847BE8" w:rsidRPr="00097626" w:rsidRDefault="00847BE8" w:rsidP="00097626">
      <w:pPr>
        <w:ind w:right="26"/>
        <w:jc w:val="both"/>
        <w:rPr>
          <w:rFonts w:ascii="Times New Roman" w:hAnsi="Times New Roman"/>
          <w:color w:val="FF0000"/>
          <w:sz w:val="32"/>
          <w:szCs w:val="32"/>
        </w:rPr>
      </w:pPr>
      <w:r w:rsidRPr="00097626">
        <w:rPr>
          <w:rFonts w:ascii="Times New Roman" w:hAnsi="Times New Roman"/>
          <w:color w:val="FF0000"/>
          <w:sz w:val="32"/>
          <w:szCs w:val="32"/>
        </w:rPr>
        <w:t>Οι συνάδελφοι και τα παιδιά που θα προσέλθουν μπορούν να δηλώσουν τη συμμετοχή τους (</w:t>
      </w:r>
      <w:r w:rsidR="00DD57D6" w:rsidRPr="00097626">
        <w:rPr>
          <w:rFonts w:ascii="Times New Roman" w:hAnsi="Times New Roman"/>
          <w:color w:val="FF0000"/>
          <w:sz w:val="32"/>
          <w:szCs w:val="32"/>
        </w:rPr>
        <w:t>αριθμό εισιτηρίων) τηλεφωνικά στο</w:t>
      </w:r>
      <w:r w:rsidRPr="00097626">
        <w:rPr>
          <w:rFonts w:ascii="Times New Roman" w:hAnsi="Times New Roman"/>
          <w:color w:val="FF0000"/>
          <w:sz w:val="32"/>
          <w:szCs w:val="32"/>
        </w:rPr>
        <w:t xml:space="preserve"> τηλέφων</w:t>
      </w:r>
      <w:r w:rsidR="00FD6F72" w:rsidRPr="00097626">
        <w:rPr>
          <w:rFonts w:ascii="Times New Roman" w:hAnsi="Times New Roman"/>
          <w:color w:val="FF0000"/>
          <w:sz w:val="32"/>
          <w:szCs w:val="32"/>
        </w:rPr>
        <w:t xml:space="preserve">ο </w:t>
      </w:r>
      <w:r w:rsidR="005A767D" w:rsidRPr="00097626">
        <w:rPr>
          <w:rFonts w:ascii="Times New Roman" w:hAnsi="Times New Roman"/>
          <w:color w:val="FF0000"/>
          <w:sz w:val="32"/>
          <w:szCs w:val="32"/>
        </w:rPr>
        <w:t>(6945394406</w:t>
      </w:r>
      <w:r w:rsidR="00097626" w:rsidRPr="00097626">
        <w:rPr>
          <w:rFonts w:ascii="Times New Roman" w:hAnsi="Times New Roman"/>
          <w:color w:val="FF0000"/>
          <w:sz w:val="32"/>
          <w:szCs w:val="32"/>
        </w:rPr>
        <w:t xml:space="preserve"> – Δημήτρης Πολυχρονιάδης</w:t>
      </w:r>
      <w:r w:rsidRPr="00097626">
        <w:rPr>
          <w:rFonts w:ascii="Times New Roman" w:hAnsi="Times New Roman"/>
          <w:color w:val="FF0000"/>
          <w:sz w:val="32"/>
          <w:szCs w:val="32"/>
        </w:rPr>
        <w:t>)  ή σε οποιοδήποτε άλλο μέλος του Δ. Σ. ε</w:t>
      </w:r>
      <w:r w:rsidR="00540B7B" w:rsidRPr="00097626">
        <w:rPr>
          <w:rFonts w:ascii="Times New Roman" w:hAnsi="Times New Roman"/>
          <w:color w:val="FF0000"/>
          <w:sz w:val="32"/>
          <w:szCs w:val="32"/>
        </w:rPr>
        <w:t>πιθυμούν, μ</w:t>
      </w:r>
      <w:r w:rsidR="00097626" w:rsidRPr="00097626">
        <w:rPr>
          <w:rFonts w:ascii="Times New Roman" w:hAnsi="Times New Roman"/>
          <w:color w:val="FF0000"/>
          <w:sz w:val="32"/>
          <w:szCs w:val="32"/>
        </w:rPr>
        <w:t>έχρι την Τρίτη</w:t>
      </w:r>
      <w:r w:rsidR="005A767D" w:rsidRPr="00097626">
        <w:rPr>
          <w:rFonts w:ascii="Times New Roman" w:hAnsi="Times New Roman"/>
          <w:color w:val="FF0000"/>
          <w:sz w:val="32"/>
          <w:szCs w:val="32"/>
        </w:rPr>
        <w:t xml:space="preserve"> 13 – 2 – 2024</w:t>
      </w:r>
      <w:r w:rsidRPr="00097626">
        <w:rPr>
          <w:rFonts w:ascii="Times New Roman" w:hAnsi="Times New Roman"/>
          <w:color w:val="FF0000"/>
          <w:sz w:val="32"/>
          <w:szCs w:val="32"/>
        </w:rPr>
        <w:t>, ώστε τα εισιτήρια να προα</w:t>
      </w:r>
      <w:r w:rsidR="00540B7B" w:rsidRPr="00097626">
        <w:rPr>
          <w:rFonts w:ascii="Times New Roman" w:hAnsi="Times New Roman"/>
          <w:color w:val="FF0000"/>
          <w:sz w:val="32"/>
          <w:szCs w:val="32"/>
        </w:rPr>
        <w:t>γοραστ</w:t>
      </w:r>
      <w:r w:rsidR="005A767D" w:rsidRPr="00097626">
        <w:rPr>
          <w:rFonts w:ascii="Times New Roman" w:hAnsi="Times New Roman"/>
          <w:color w:val="FF0000"/>
          <w:sz w:val="32"/>
          <w:szCs w:val="32"/>
        </w:rPr>
        <w:t>ούν την  Παρασκευή 16 – 2 – 2024</w:t>
      </w:r>
      <w:r w:rsidRPr="00097626">
        <w:rPr>
          <w:rFonts w:ascii="Times New Roman" w:hAnsi="Times New Roman"/>
          <w:color w:val="FF0000"/>
          <w:sz w:val="32"/>
          <w:szCs w:val="32"/>
        </w:rPr>
        <w:t xml:space="preserve"> σύμφωνα με τη συμφωνία που έγινε με το θέατρο. Παρακαλούμε τα παιδιά να συνοδεύονται από έναν ενήλικο (μέλος του συλλόγου μας). </w:t>
      </w:r>
    </w:p>
    <w:p w:rsidR="00097626" w:rsidRPr="00097626" w:rsidRDefault="00097626" w:rsidP="00847BE8">
      <w:pPr>
        <w:ind w:left="-993" w:right="-105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097626" w:rsidRPr="00D80CCD" w:rsidRDefault="005A767D" w:rsidP="00D80CCD">
      <w:pPr>
        <w:spacing w:after="0"/>
        <w:ind w:right="26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 w:rsidRPr="00D80CCD">
        <w:rPr>
          <w:rFonts w:ascii="Times New Roman" w:hAnsi="Times New Roman"/>
          <w:color w:val="FF0000"/>
          <w:sz w:val="28"/>
          <w:szCs w:val="28"/>
          <w:u w:val="single"/>
        </w:rPr>
        <w:lastRenderedPageBreak/>
        <w:t>Λίγα Λόγια για την παράσταση:</w:t>
      </w:r>
      <w:r w:rsidR="00097626" w:rsidRPr="00D80CCD">
        <w:rPr>
          <w:rFonts w:ascii="Times New Roman" w:hAnsi="Times New Roman"/>
          <w:color w:val="FF0000"/>
          <w:sz w:val="28"/>
          <w:szCs w:val="28"/>
          <w:u w:val="single"/>
        </w:rPr>
        <w:t xml:space="preserve"> « </w:t>
      </w:r>
      <w:proofErr w:type="spellStart"/>
      <w:r w:rsidR="00097626" w:rsidRPr="00D80CCD">
        <w:rPr>
          <w:rFonts w:ascii="Times New Roman" w:hAnsi="Times New Roman"/>
          <w:color w:val="FF0000"/>
          <w:sz w:val="28"/>
          <w:szCs w:val="28"/>
          <w:u w:val="single"/>
        </w:rPr>
        <w:t>Τζέλα</w:t>
      </w:r>
      <w:proofErr w:type="spellEnd"/>
      <w:r w:rsidR="00097626" w:rsidRPr="00D80CCD">
        <w:rPr>
          <w:rFonts w:ascii="Times New Roman" w:hAnsi="Times New Roman"/>
          <w:color w:val="FF0000"/>
          <w:sz w:val="28"/>
          <w:szCs w:val="28"/>
          <w:u w:val="single"/>
        </w:rPr>
        <w:t xml:space="preserve">, </w:t>
      </w:r>
      <w:proofErr w:type="spellStart"/>
      <w:r w:rsidR="00097626" w:rsidRPr="00D80CCD">
        <w:rPr>
          <w:rFonts w:ascii="Times New Roman" w:hAnsi="Times New Roman"/>
          <w:color w:val="FF0000"/>
          <w:sz w:val="28"/>
          <w:szCs w:val="28"/>
          <w:u w:val="single"/>
        </w:rPr>
        <w:t>Λέλα</w:t>
      </w:r>
      <w:proofErr w:type="spellEnd"/>
      <w:r w:rsidR="00097626" w:rsidRPr="00D80CCD">
        <w:rPr>
          <w:rFonts w:ascii="Times New Roman" w:hAnsi="Times New Roman"/>
          <w:color w:val="FF0000"/>
          <w:sz w:val="28"/>
          <w:szCs w:val="28"/>
          <w:u w:val="single"/>
        </w:rPr>
        <w:t>, Κόρνας και….. ο Κλεομένης»</w:t>
      </w:r>
      <w:r w:rsidR="00284786" w:rsidRPr="00D80CCD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5A767D" w:rsidRPr="00D80CCD" w:rsidRDefault="005A767D" w:rsidP="00D80CCD">
      <w:pPr>
        <w:spacing w:after="0" w:line="240" w:lineRule="auto"/>
        <w:ind w:left="90" w:right="-1050"/>
        <w:rPr>
          <w:rFonts w:ascii="Times New Roman" w:hAnsi="Times New Roman"/>
          <w:color w:val="FF0000"/>
          <w:sz w:val="24"/>
          <w:szCs w:val="24"/>
          <w:u w:val="single"/>
        </w:rPr>
      </w:pP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Του </w:t>
      </w:r>
      <w:proofErr w:type="spellStart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Volker</w:t>
      </w:r>
      <w:proofErr w:type="spellEnd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Ludwig</w:t>
      </w:r>
      <w:proofErr w:type="spellEnd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5A767D" w:rsidRPr="00D80CCD" w:rsidRDefault="00C7535C" w:rsidP="00D80CCD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663575</wp:posOffset>
            </wp:positionV>
            <wp:extent cx="5470525" cy="3005455"/>
            <wp:effectExtent l="0" t="0" r="0" b="4445"/>
            <wp:wrapSquare wrapText="bothSides"/>
            <wp:docPr id="1" name="Picture 1" descr="https://syntexniageliou.gr/wp-content/uploads/2023/06/tzela-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ntexniageliou.gr/wp-content/uploads/2023/06/tzela-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767D"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Μετάφραση - Διασκευή: Βασίλης </w:t>
      </w:r>
      <w:proofErr w:type="spellStart"/>
      <w:r w:rsidR="005A767D"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Κουκαλάνι</w:t>
      </w:r>
      <w:proofErr w:type="spellEnd"/>
    </w:p>
    <w:p w:rsidR="005A767D" w:rsidRPr="00D80CCD" w:rsidRDefault="005A767D" w:rsidP="00D80CC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Σχετικά με το έργο</w:t>
      </w:r>
    </w:p>
    <w:p w:rsidR="005A767D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πιο ωραίο πράγμα στον κόσμο … είναι ο ίδιος ο κόσμος. </w:t>
      </w:r>
    </w:p>
    <w:p w:rsidR="005A767D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Η Συντεχνία του Γέλιου ετοιμάζει για τη νέα σεζόν μια αναβίωση του εμβληματικού παιδικού αστικού μύθου «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Τζέλα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Λέλα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, Κόρνας και … ο Κλεομένης», με τα θρυλικά</w:t>
      </w:r>
      <w:r w:rsidR="00097626"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τραγούδια του Φοίβου </w:t>
      </w:r>
      <w:proofErr w:type="spellStart"/>
      <w:r w:rsidR="00097626"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Δεληβοριά</w:t>
      </w:r>
      <w:proofErr w:type="spellEnd"/>
      <w:r w:rsidR="00097626"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«Ένας 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ίσον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κανένας» και «Αγόρια – Κορίτσια». </w:t>
      </w:r>
    </w:p>
    <w:p w:rsidR="00097626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Μια ιστορία</w:t>
      </w:r>
      <w:r w:rsidR="00097626"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</w:t>
      </w: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χαιρετισμός στο ελεύθερο παιχνίδι, την ανέμελη περιπλάνηση και την παντοδυναμία της παρέας. </w:t>
      </w:r>
    </w:p>
    <w:p w:rsidR="00097626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Πού είναι σήμερα οι συλλογικές περιπέτειες που μας πηγαίνουν παραπέρα; </w:t>
      </w:r>
    </w:p>
    <w:p w:rsidR="00097626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Πώς συμβαίνουν οι αυθόρμητες εμπειρίες που ξαφνικά μας αλλάζουν ακαριαία και για πάντα; </w:t>
      </w:r>
    </w:p>
    <w:p w:rsidR="005A767D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ποιο σημείο της πραγματικότητας των παιδιών σήμερα είναι η μαθησιακή διαδικασία μέσω εμπειριών ζωής σε αντίθεση με το μαθησιακό υλικό του σχολείου; Πώς τα παιδιά μαθαίνουν σήμερα με πρωτόλεια συναισθηματική εμπλοκή και όχι εγκεφαλική δραστηριότητα; </w:t>
      </w:r>
    </w:p>
    <w:p w:rsidR="005A767D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Τέσσερα φιλαράκια δημιουργούν χώρο εκεί που δεν υπάρχει. Μεταμορφώνουν το αφιλόξενο για το παιχνίδι τους αστικό τοπίο σε ένα απέραντο φανταστικό 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παιχνιδότοπο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5A767D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Ταξιδεύουν ανάμεσα σε κάδους, αυτοκίνητα, κολώνες, πολυκατοικίες και φωνές γειτόνων, με οδηγό και καύσιμο την φαντασία και την φιλία τους. </w:t>
      </w:r>
    </w:p>
    <w:p w:rsidR="005A767D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έργο «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Τζέλα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Λέλα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Κόρνας και... ο Κλεομένης» του 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Volker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Ludwig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ευελπιστεί να φέρει στο προσκήνιο τη θεματική της αλληλοϋποστήριξης και της αλληλεγγύης μεταξύ των παιδιών, της απελευθέρωσης της φαντασίας, του δικαιώματος στο παιχνίδι και της παρότρυνσης στη </w:t>
      </w:r>
      <w:proofErr w:type="spellStart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συνδημιουργία</w:t>
      </w:r>
      <w:proofErr w:type="spellEnd"/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83052B" w:rsidRPr="00D80CCD" w:rsidRDefault="005A767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sz w:val="24"/>
          <w:szCs w:val="24"/>
          <w:lang w:eastAsia="el-GR"/>
        </w:rPr>
        <w:t>Η παράσταση απευθύνεται σε ανθρώπους από 6 ετών.</w:t>
      </w:r>
    </w:p>
    <w:p w:rsidR="0083052B" w:rsidRPr="00D80CCD" w:rsidRDefault="0083052B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:rsidR="00D80CCD" w:rsidRPr="00D80CCD" w:rsidRDefault="00D80CCD" w:rsidP="00D80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lastRenderedPageBreak/>
        <w:t xml:space="preserve">Κείμενο: </w:t>
      </w:r>
      <w:proofErr w:type="spellStart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Volker</w:t>
      </w:r>
      <w:proofErr w:type="spellEnd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proofErr w:type="spellStart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Ludwig</w:t>
      </w:r>
      <w:proofErr w:type="spellEnd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,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Σκηνοθεσία - Μετάφραση – Διασκευή: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Βασίλης </w:t>
      </w:r>
      <w:proofErr w:type="spellStart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Κουκαλάνι</w:t>
      </w:r>
      <w:proofErr w:type="spellEnd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, 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Τραγούδια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: </w:t>
      </w:r>
      <w:hyperlink r:id="rId7" w:history="1"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Φοίβος </w:t>
        </w:r>
        <w:proofErr w:type="spellStart"/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>Δεληβοριάς</w:t>
        </w:r>
        <w:proofErr w:type="spellEnd"/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,  </w:t>
        </w:r>
      </w:hyperlink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Σκηνικά – Κουστούμια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: </w:t>
      </w:r>
      <w:hyperlink r:id="rId8" w:history="1"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Αριστοτέλης </w:t>
        </w:r>
        <w:proofErr w:type="spellStart"/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>Καρανάνος</w:t>
        </w:r>
        <w:proofErr w:type="spellEnd"/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 </w:t>
        </w:r>
      </w:hyperlink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- </w:t>
      </w:r>
      <w:hyperlink r:id="rId9" w:history="1"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Αλεξάνδρα </w:t>
        </w:r>
        <w:proofErr w:type="spellStart"/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>Σιάφκου</w:t>
        </w:r>
        <w:proofErr w:type="spellEnd"/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>,</w:t>
        </w:r>
        <w:r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 xml:space="preserve">  </w:t>
        </w:r>
      </w:hyperlink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Ενορχήστρωση Μουσικής: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Κώστας Νικολόπουλος, 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Επιμέλεια Κίνησης: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Μαργαρίτα </w:t>
      </w:r>
      <w:proofErr w:type="spellStart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Τρίκκα</w:t>
      </w:r>
      <w:proofErr w:type="spellEnd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,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t xml:space="preserve">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Σχεδιασμός Φωτισμού: </w:t>
      </w: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Γιώργος </w:t>
      </w:r>
      <w:proofErr w:type="spellStart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Αγιαννίτης</w:t>
      </w:r>
      <w:proofErr w:type="spellEnd"/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,  </w:t>
      </w:r>
    </w:p>
    <w:p w:rsidR="00D80CCD" w:rsidRPr="00D80CCD" w:rsidRDefault="00D80CCD" w:rsidP="00D80CCD">
      <w:pPr>
        <w:spacing w:before="100" w:beforeAutospacing="1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80C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Ηθοποιοί:</w:t>
      </w:r>
    </w:p>
    <w:p w:rsidR="00D80CCD" w:rsidRPr="00D80CCD" w:rsidRDefault="00E47528" w:rsidP="00D80CCD">
      <w:pPr>
        <w:numPr>
          <w:ilvl w:val="0"/>
          <w:numId w:val="34"/>
        </w:num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0" w:history="1"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Μικές Γλύκας </w:t>
        </w:r>
      </w:hyperlink>
    </w:p>
    <w:p w:rsidR="00D80CCD" w:rsidRPr="00D80CCD" w:rsidRDefault="00E47528" w:rsidP="00D80CCD">
      <w:pPr>
        <w:numPr>
          <w:ilvl w:val="0"/>
          <w:numId w:val="34"/>
        </w:num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1" w:history="1">
        <w:proofErr w:type="spellStart"/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>Μαριέλα</w:t>
        </w:r>
        <w:proofErr w:type="spellEnd"/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>Δουμπού</w:t>
        </w:r>
        <w:proofErr w:type="spellEnd"/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 </w:t>
        </w:r>
      </w:hyperlink>
    </w:p>
    <w:p w:rsidR="00D80CCD" w:rsidRPr="00D80CCD" w:rsidRDefault="00E47528" w:rsidP="00D80CCD">
      <w:pPr>
        <w:numPr>
          <w:ilvl w:val="0"/>
          <w:numId w:val="34"/>
        </w:num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2" w:history="1"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Φώτης Λαζάρου </w:t>
        </w:r>
      </w:hyperlink>
    </w:p>
    <w:p w:rsidR="00D80CCD" w:rsidRPr="00D80CCD" w:rsidRDefault="00E47528" w:rsidP="00D80CCD">
      <w:pPr>
        <w:numPr>
          <w:ilvl w:val="0"/>
          <w:numId w:val="34"/>
        </w:num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3" w:history="1"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Χριστίνα </w:t>
        </w:r>
        <w:proofErr w:type="spellStart"/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>Μαριάνου</w:t>
        </w:r>
        <w:proofErr w:type="spellEnd"/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 </w:t>
        </w:r>
      </w:hyperlink>
    </w:p>
    <w:p w:rsidR="00D80CCD" w:rsidRPr="00D80CCD" w:rsidRDefault="00E47528" w:rsidP="00D80CCD">
      <w:pPr>
        <w:numPr>
          <w:ilvl w:val="0"/>
          <w:numId w:val="34"/>
        </w:num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4" w:history="1"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Γιώργος Χιώτης </w:t>
        </w:r>
      </w:hyperlink>
    </w:p>
    <w:p w:rsidR="00D80CCD" w:rsidRPr="00E47528" w:rsidRDefault="00E47528" w:rsidP="00D80CCD">
      <w:pPr>
        <w:numPr>
          <w:ilvl w:val="0"/>
          <w:numId w:val="34"/>
        </w:num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5" w:history="1">
        <w:r w:rsidR="00D80CCD" w:rsidRPr="00D80CCD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el-GR"/>
          </w:rPr>
          <w:t xml:space="preserve">Αντώνης Χρήστου </w:t>
        </w:r>
      </w:hyperlink>
    </w:p>
    <w:p w:rsidR="00932311" w:rsidRDefault="00E47528" w:rsidP="00E47528">
      <w:pPr>
        <w:spacing w:before="100" w:beforeAutospacing="1" w:after="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hyperlink r:id="rId16" w:history="1">
        <w:r w:rsidRPr="007C6C0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l-GR"/>
          </w:rPr>
          <w:t>https://syntexniageliou.gr/show-item/tzela-lela-kornas-kai-kleomenis-2023/</w:t>
        </w:r>
      </w:hyperlink>
      <w:bookmarkStart w:id="0" w:name="_GoBack"/>
      <w:bookmarkEnd w:id="0"/>
    </w:p>
    <w:p w:rsidR="00932311" w:rsidRPr="00D80CCD" w:rsidRDefault="00932311" w:rsidP="00932311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2F276DDB" wp14:editId="16AE40B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2B" w:rsidRPr="00D80CCD" w:rsidRDefault="0083052B" w:rsidP="000976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:rsidR="0083052B" w:rsidRPr="00D80CCD" w:rsidRDefault="0083052B" w:rsidP="000976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p w:rsidR="0083052B" w:rsidRDefault="0083052B" w:rsidP="000976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</w:pPr>
    </w:p>
    <w:sectPr w:rsidR="00830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231"/>
    <w:multiLevelType w:val="multilevel"/>
    <w:tmpl w:val="D8C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46C7F"/>
    <w:multiLevelType w:val="multilevel"/>
    <w:tmpl w:val="0B2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73DBA"/>
    <w:multiLevelType w:val="multilevel"/>
    <w:tmpl w:val="937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C1DDC"/>
    <w:multiLevelType w:val="multilevel"/>
    <w:tmpl w:val="92F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358BA"/>
    <w:multiLevelType w:val="multilevel"/>
    <w:tmpl w:val="22F6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82ED3"/>
    <w:multiLevelType w:val="multilevel"/>
    <w:tmpl w:val="37BA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B471D"/>
    <w:multiLevelType w:val="multilevel"/>
    <w:tmpl w:val="AB28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4F3888"/>
    <w:multiLevelType w:val="multilevel"/>
    <w:tmpl w:val="F02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393277"/>
    <w:multiLevelType w:val="multilevel"/>
    <w:tmpl w:val="96AC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26F0E"/>
    <w:multiLevelType w:val="multilevel"/>
    <w:tmpl w:val="76AE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A4DC5"/>
    <w:multiLevelType w:val="multilevel"/>
    <w:tmpl w:val="82DC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C5F03"/>
    <w:multiLevelType w:val="multilevel"/>
    <w:tmpl w:val="8DCA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02DB1"/>
    <w:multiLevelType w:val="multilevel"/>
    <w:tmpl w:val="2FE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A0C15"/>
    <w:multiLevelType w:val="multilevel"/>
    <w:tmpl w:val="6D5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27946"/>
    <w:multiLevelType w:val="multilevel"/>
    <w:tmpl w:val="A87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D72418"/>
    <w:multiLevelType w:val="multilevel"/>
    <w:tmpl w:val="B5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83B6A"/>
    <w:multiLevelType w:val="multilevel"/>
    <w:tmpl w:val="23AC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B6007A"/>
    <w:multiLevelType w:val="multilevel"/>
    <w:tmpl w:val="FAC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0941A8"/>
    <w:multiLevelType w:val="multilevel"/>
    <w:tmpl w:val="35E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C08B3"/>
    <w:multiLevelType w:val="multilevel"/>
    <w:tmpl w:val="BB7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B95341"/>
    <w:multiLevelType w:val="multilevel"/>
    <w:tmpl w:val="3C3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3720C0"/>
    <w:multiLevelType w:val="multilevel"/>
    <w:tmpl w:val="2F16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09303D"/>
    <w:multiLevelType w:val="multilevel"/>
    <w:tmpl w:val="7BAE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B7EDA"/>
    <w:multiLevelType w:val="multilevel"/>
    <w:tmpl w:val="9B64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0E6C5C"/>
    <w:multiLevelType w:val="multilevel"/>
    <w:tmpl w:val="9DF4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8C6AD7"/>
    <w:multiLevelType w:val="multilevel"/>
    <w:tmpl w:val="F468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D6709"/>
    <w:multiLevelType w:val="multilevel"/>
    <w:tmpl w:val="1BBC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C013C"/>
    <w:multiLevelType w:val="multilevel"/>
    <w:tmpl w:val="F17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DA1AD7"/>
    <w:multiLevelType w:val="multilevel"/>
    <w:tmpl w:val="9C78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608B8"/>
    <w:multiLevelType w:val="multilevel"/>
    <w:tmpl w:val="488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741D48"/>
    <w:multiLevelType w:val="multilevel"/>
    <w:tmpl w:val="FD2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FF51ED"/>
    <w:multiLevelType w:val="multilevel"/>
    <w:tmpl w:val="89F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A1B42"/>
    <w:multiLevelType w:val="multilevel"/>
    <w:tmpl w:val="CF6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A82FA3"/>
    <w:multiLevelType w:val="multilevel"/>
    <w:tmpl w:val="81E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F328B"/>
    <w:multiLevelType w:val="multilevel"/>
    <w:tmpl w:val="7A7C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D50A1F"/>
    <w:multiLevelType w:val="multilevel"/>
    <w:tmpl w:val="CAD4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E34D71"/>
    <w:multiLevelType w:val="multilevel"/>
    <w:tmpl w:val="4632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950C6"/>
    <w:multiLevelType w:val="multilevel"/>
    <w:tmpl w:val="EED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E36BBF"/>
    <w:multiLevelType w:val="multilevel"/>
    <w:tmpl w:val="8FFA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84249"/>
    <w:multiLevelType w:val="multilevel"/>
    <w:tmpl w:val="66C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B643EF"/>
    <w:multiLevelType w:val="multilevel"/>
    <w:tmpl w:val="B16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CC3FFF"/>
    <w:multiLevelType w:val="multilevel"/>
    <w:tmpl w:val="937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B52F47"/>
    <w:multiLevelType w:val="multilevel"/>
    <w:tmpl w:val="033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471FC0"/>
    <w:multiLevelType w:val="multilevel"/>
    <w:tmpl w:val="9346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73B17"/>
    <w:multiLevelType w:val="multilevel"/>
    <w:tmpl w:val="43E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180FB1"/>
    <w:multiLevelType w:val="multilevel"/>
    <w:tmpl w:val="6832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35881"/>
    <w:multiLevelType w:val="multilevel"/>
    <w:tmpl w:val="0D2E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F65C4D"/>
    <w:multiLevelType w:val="multilevel"/>
    <w:tmpl w:val="9AA2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3"/>
  </w:num>
  <w:num w:numId="3">
    <w:abstractNumId w:val="14"/>
  </w:num>
  <w:num w:numId="4">
    <w:abstractNumId w:val="17"/>
  </w:num>
  <w:num w:numId="5">
    <w:abstractNumId w:val="34"/>
  </w:num>
  <w:num w:numId="6">
    <w:abstractNumId w:val="30"/>
  </w:num>
  <w:num w:numId="7">
    <w:abstractNumId w:val="38"/>
  </w:num>
  <w:num w:numId="8">
    <w:abstractNumId w:val="25"/>
  </w:num>
  <w:num w:numId="9">
    <w:abstractNumId w:val="46"/>
  </w:num>
  <w:num w:numId="10">
    <w:abstractNumId w:val="8"/>
  </w:num>
  <w:num w:numId="11">
    <w:abstractNumId w:val="16"/>
  </w:num>
  <w:num w:numId="12">
    <w:abstractNumId w:val="6"/>
  </w:num>
  <w:num w:numId="13">
    <w:abstractNumId w:val="32"/>
  </w:num>
  <w:num w:numId="14">
    <w:abstractNumId w:val="33"/>
  </w:num>
  <w:num w:numId="15">
    <w:abstractNumId w:val="31"/>
  </w:num>
  <w:num w:numId="16">
    <w:abstractNumId w:val="11"/>
  </w:num>
  <w:num w:numId="17">
    <w:abstractNumId w:val="9"/>
  </w:num>
  <w:num w:numId="18">
    <w:abstractNumId w:val="43"/>
  </w:num>
  <w:num w:numId="19">
    <w:abstractNumId w:val="7"/>
  </w:num>
  <w:num w:numId="20">
    <w:abstractNumId w:val="41"/>
  </w:num>
  <w:num w:numId="21">
    <w:abstractNumId w:val="36"/>
  </w:num>
  <w:num w:numId="22">
    <w:abstractNumId w:val="26"/>
  </w:num>
  <w:num w:numId="23">
    <w:abstractNumId w:val="19"/>
  </w:num>
  <w:num w:numId="24">
    <w:abstractNumId w:val="10"/>
  </w:num>
  <w:num w:numId="25">
    <w:abstractNumId w:val="39"/>
  </w:num>
  <w:num w:numId="26">
    <w:abstractNumId w:val="18"/>
  </w:num>
  <w:num w:numId="27">
    <w:abstractNumId w:val="40"/>
  </w:num>
  <w:num w:numId="28">
    <w:abstractNumId w:val="13"/>
  </w:num>
  <w:num w:numId="29">
    <w:abstractNumId w:val="21"/>
  </w:num>
  <w:num w:numId="30">
    <w:abstractNumId w:val="0"/>
  </w:num>
  <w:num w:numId="31">
    <w:abstractNumId w:val="4"/>
  </w:num>
  <w:num w:numId="32">
    <w:abstractNumId w:val="47"/>
  </w:num>
  <w:num w:numId="33">
    <w:abstractNumId w:val="5"/>
  </w:num>
  <w:num w:numId="34">
    <w:abstractNumId w:val="27"/>
  </w:num>
  <w:num w:numId="35">
    <w:abstractNumId w:val="3"/>
  </w:num>
  <w:num w:numId="36">
    <w:abstractNumId w:val="20"/>
  </w:num>
  <w:num w:numId="37">
    <w:abstractNumId w:val="1"/>
  </w:num>
  <w:num w:numId="38">
    <w:abstractNumId w:val="44"/>
  </w:num>
  <w:num w:numId="39">
    <w:abstractNumId w:val="29"/>
  </w:num>
  <w:num w:numId="40">
    <w:abstractNumId w:val="22"/>
  </w:num>
  <w:num w:numId="41">
    <w:abstractNumId w:val="45"/>
  </w:num>
  <w:num w:numId="42">
    <w:abstractNumId w:val="37"/>
  </w:num>
  <w:num w:numId="43">
    <w:abstractNumId w:val="2"/>
  </w:num>
  <w:num w:numId="44">
    <w:abstractNumId w:val="12"/>
  </w:num>
  <w:num w:numId="45">
    <w:abstractNumId w:val="42"/>
  </w:num>
  <w:num w:numId="46">
    <w:abstractNumId w:val="15"/>
  </w:num>
  <w:num w:numId="47">
    <w:abstractNumId w:val="28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0"/>
    <w:rsid w:val="00097626"/>
    <w:rsid w:val="00122A87"/>
    <w:rsid w:val="0016103B"/>
    <w:rsid w:val="00194E6A"/>
    <w:rsid w:val="001F2C9B"/>
    <w:rsid w:val="00230C78"/>
    <w:rsid w:val="00284786"/>
    <w:rsid w:val="00310612"/>
    <w:rsid w:val="003120A1"/>
    <w:rsid w:val="00341B2D"/>
    <w:rsid w:val="00391695"/>
    <w:rsid w:val="003A7260"/>
    <w:rsid w:val="004201DB"/>
    <w:rsid w:val="00446BF2"/>
    <w:rsid w:val="004C1ACF"/>
    <w:rsid w:val="00512D0B"/>
    <w:rsid w:val="00540B7B"/>
    <w:rsid w:val="005A767D"/>
    <w:rsid w:val="00623F3E"/>
    <w:rsid w:val="0067292F"/>
    <w:rsid w:val="00672962"/>
    <w:rsid w:val="006A4546"/>
    <w:rsid w:val="006C4A16"/>
    <w:rsid w:val="00723759"/>
    <w:rsid w:val="00774674"/>
    <w:rsid w:val="007C24A6"/>
    <w:rsid w:val="008060DC"/>
    <w:rsid w:val="0083052B"/>
    <w:rsid w:val="00847BE8"/>
    <w:rsid w:val="00932311"/>
    <w:rsid w:val="00992D8D"/>
    <w:rsid w:val="00A507DC"/>
    <w:rsid w:val="00B13F60"/>
    <w:rsid w:val="00B957D9"/>
    <w:rsid w:val="00BC43E9"/>
    <w:rsid w:val="00C7535C"/>
    <w:rsid w:val="00CA6150"/>
    <w:rsid w:val="00CD2568"/>
    <w:rsid w:val="00CE5132"/>
    <w:rsid w:val="00D22F06"/>
    <w:rsid w:val="00D75A6A"/>
    <w:rsid w:val="00D80CCD"/>
    <w:rsid w:val="00DB444B"/>
    <w:rsid w:val="00DD57D6"/>
    <w:rsid w:val="00E02D37"/>
    <w:rsid w:val="00E33790"/>
    <w:rsid w:val="00E47528"/>
    <w:rsid w:val="00E567ED"/>
    <w:rsid w:val="00EB054F"/>
    <w:rsid w:val="00F01EB5"/>
    <w:rsid w:val="00F0341B"/>
    <w:rsid w:val="00FD6F72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D2B60-3636-4DA6-A19B-A7307E29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6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A726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A726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3A726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ntexniageliou.gr/role-member/aristotelis-karananos/" TargetMode="External"/><Relationship Id="rId13" Type="http://schemas.openxmlformats.org/officeDocument/2006/relationships/hyperlink" Target="https://syntexniageliou.gr/role-member/christina-mariano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yntexniageliou.gr/role-member/foivos-delivorias/" TargetMode="External"/><Relationship Id="rId12" Type="http://schemas.openxmlformats.org/officeDocument/2006/relationships/hyperlink" Target="https://syntexniageliou.gr/role-member/fotis-lazaroy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syntexniageliou.gr/show-item/tzela-lela-kornas-kai-kleomenis-202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yntexniageliou.gr/role-member/mariela-doympoy/" TargetMode="External"/><Relationship Id="rId5" Type="http://schemas.openxmlformats.org/officeDocument/2006/relationships/hyperlink" Target="http://www.syllogosekpaideutikonpeamarousiou.gr" TargetMode="External"/><Relationship Id="rId15" Type="http://schemas.openxmlformats.org/officeDocument/2006/relationships/hyperlink" Target="https://syntexniageliou.gr/role-member/antonis-christoy/" TargetMode="External"/><Relationship Id="rId10" Type="http://schemas.openxmlformats.org/officeDocument/2006/relationships/hyperlink" Target="https://syntexniageliou.gr/role-member/mikes-glyka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yntexniageliou.gr/role-member/alexandra-siafkou/" TargetMode="External"/><Relationship Id="rId14" Type="http://schemas.openxmlformats.org/officeDocument/2006/relationships/hyperlink" Target="https://syntexniageliou.gr/role-member/giorgos-chiot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8</cp:revision>
  <dcterms:created xsi:type="dcterms:W3CDTF">2024-01-23T11:09:00Z</dcterms:created>
  <dcterms:modified xsi:type="dcterms:W3CDTF">2024-01-23T11:57:00Z</dcterms:modified>
</cp:coreProperties>
</file>