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349F9" w14:textId="77777777" w:rsidR="004F764F" w:rsidRPr="00133FEB" w:rsidRDefault="004F764F" w:rsidP="004F764F">
      <w:pPr>
        <w:pStyle w:val="Heading1"/>
        <w:spacing w:before="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ΣΥΛΛΟΓΟΣ ΕΚΠΑΙΔΕΥΤΙΚΩΝ Π. Ε. </w:t>
      </w:r>
    </w:p>
    <w:p w14:paraId="13F9B8AA" w14:textId="77777777" w:rsidR="004F764F" w:rsidRPr="00133FEB" w:rsidRDefault="004F764F" w:rsidP="004F7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</w:t>
      </w: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ΑΜΑΡΟΥΣΙΟΥ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Μαρούσι 8</w:t>
      </w: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– 4 – 2024</w:t>
      </w:r>
    </w:p>
    <w:p w14:paraId="6E2E181D" w14:textId="77777777" w:rsidR="004F764F" w:rsidRPr="00133FEB" w:rsidRDefault="004F764F" w:rsidP="004F764F">
      <w:pPr>
        <w:pStyle w:val="Heading1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 </w:t>
      </w:r>
      <w:proofErr w:type="spellStart"/>
      <w:r w:rsidRPr="00133FEB"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Ταχ</w:t>
      </w:r>
      <w:proofErr w:type="spellEnd"/>
      <w:r w:rsidRPr="00133FEB"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Δ/</w:t>
      </w:r>
      <w:proofErr w:type="spellStart"/>
      <w:r w:rsidRPr="00133FEB"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νση</w:t>
      </w:r>
      <w:proofErr w:type="spellEnd"/>
      <w:r w:rsidRPr="00133FEB"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: Λ. Κηφισιάς 211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Αρ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Πρ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val="el-GR"/>
        </w:rPr>
        <w:t>. : 109</w:t>
      </w:r>
    </w:p>
    <w:p w14:paraId="795FFFE0" w14:textId="77777777" w:rsidR="004F764F" w:rsidRPr="00133FEB" w:rsidRDefault="004F764F" w:rsidP="004F7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Τ.Κ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.  15124 Μαρούσι</w:t>
      </w:r>
    </w:p>
    <w:p w14:paraId="72E83194" w14:textId="77777777" w:rsidR="004F764F" w:rsidRPr="00133FEB" w:rsidRDefault="004F764F" w:rsidP="004F7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Τηλ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&amp; </w:t>
      </w:r>
      <w:r w:rsidRPr="00133FEB">
        <w:rPr>
          <w:rFonts w:ascii="Times New Roman" w:hAnsi="Times New Roman" w:cs="Times New Roman"/>
          <w:b/>
          <w:bCs/>
          <w:sz w:val="24"/>
          <w:szCs w:val="24"/>
        </w:rPr>
        <w:t>Fax</w:t>
      </w: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: 210 8020697</w:t>
      </w:r>
    </w:p>
    <w:p w14:paraId="50C2E8AF" w14:textId="77777777" w:rsidR="004F764F" w:rsidRPr="00133FEB" w:rsidRDefault="004F764F" w:rsidP="004F7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Πληροφορίες: 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Δημ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Πολυχρονιάδης (6945394406)           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</w:t>
      </w:r>
    </w:p>
    <w:p w14:paraId="60656D65" w14:textId="77777777" w:rsidR="004F764F" w:rsidRPr="00133FEB" w:rsidRDefault="004F764F" w:rsidP="004F7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133FEB">
        <w:rPr>
          <w:rFonts w:ascii="Times New Roman" w:hAnsi="Times New Roman" w:cs="Times New Roman"/>
          <w:b/>
          <w:sz w:val="24"/>
          <w:szCs w:val="24"/>
        </w:rPr>
        <w:t>Email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proofErr w:type="spellStart"/>
      <w:r w:rsidRPr="00133FEB">
        <w:rPr>
          <w:rFonts w:ascii="Times New Roman" w:hAnsi="Times New Roman" w:cs="Times New Roman"/>
          <w:b/>
          <w:sz w:val="24"/>
          <w:szCs w:val="24"/>
        </w:rPr>
        <w:t>syll</w:t>
      </w:r>
      <w:proofErr w:type="spellEnd"/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proofErr w:type="spellStart"/>
      <w:r w:rsidRPr="00133FEB">
        <w:rPr>
          <w:rFonts w:ascii="Times New Roman" w:hAnsi="Times New Roman" w:cs="Times New Roman"/>
          <w:b/>
          <w:sz w:val="24"/>
          <w:szCs w:val="24"/>
        </w:rPr>
        <w:t>grafeio</w:t>
      </w:r>
      <w:proofErr w:type="spellEnd"/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>@</w:t>
      </w:r>
      <w:proofErr w:type="spellStart"/>
      <w:r w:rsidRPr="00133FEB">
        <w:rPr>
          <w:rFonts w:ascii="Times New Roman" w:hAnsi="Times New Roman" w:cs="Times New Roman"/>
          <w:b/>
          <w:sz w:val="24"/>
          <w:szCs w:val="24"/>
        </w:rPr>
        <w:t>gmail</w:t>
      </w:r>
      <w:proofErr w:type="spellEnd"/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133FEB">
        <w:rPr>
          <w:rFonts w:ascii="Times New Roman" w:hAnsi="Times New Roman" w:cs="Times New Roman"/>
          <w:b/>
          <w:sz w:val="24"/>
          <w:szCs w:val="24"/>
        </w:rPr>
        <w:t>com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</w:t>
      </w:r>
    </w:p>
    <w:p w14:paraId="2E22A425" w14:textId="77777777" w:rsidR="004F764F" w:rsidRPr="00133FEB" w:rsidRDefault="004F764F" w:rsidP="004F7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Δικτυακός τόπος: </w:t>
      </w:r>
      <w:r w:rsidRPr="00133FEB">
        <w:rPr>
          <w:rFonts w:ascii="Times New Roman" w:hAnsi="Times New Roman" w:cs="Times New Roman"/>
          <w:b/>
          <w:sz w:val="24"/>
          <w:szCs w:val="24"/>
        </w:rPr>
        <w:t>http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//: </w:t>
      </w:r>
      <w:hyperlink r:id="rId5" w:history="1">
        <w:r w:rsidRPr="00133F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</w:t>
        </w:r>
        <w:r w:rsidRPr="00133F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l-GR"/>
          </w:rPr>
          <w:t>.</w:t>
        </w:r>
        <w:proofErr w:type="spellStart"/>
        <w:r w:rsidRPr="00133F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syllogosekpaideutikonpeamarousiou</w:t>
        </w:r>
        <w:proofErr w:type="spellEnd"/>
        <w:r w:rsidRPr="00133F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 w:val="el-GR"/>
          </w:rPr>
          <w:t>.</w:t>
        </w:r>
        <w:r w:rsidRPr="00133FEB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gr</w:t>
        </w:r>
      </w:hyperlink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14:paraId="01FFDADD" w14:textId="77777777" w:rsidR="004F764F" w:rsidRPr="00133FEB" w:rsidRDefault="004F764F" w:rsidP="004F7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</w:t>
      </w:r>
    </w:p>
    <w:p w14:paraId="4F7C0555" w14:textId="77777777" w:rsidR="004F764F" w:rsidRPr="00133FEB" w:rsidRDefault="004F764F" w:rsidP="004F76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          </w:t>
      </w: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ΠΡΟΣ: ΤΑ ΜΕΛΗ ΤΟΥ ΣΥΛΛΟΓΟΥ ΜΑΣ </w:t>
      </w:r>
    </w:p>
    <w:p w14:paraId="63E57ECC" w14:textId="77777777" w:rsidR="004F764F" w:rsidRPr="00133FEB" w:rsidRDefault="004F764F" w:rsidP="004F764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Κοινοποίηση: 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ΥΠΑΙΘΑ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, Δ/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νση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Π.Ε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. 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Β΄Αθήνας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, Δ. Ο. Ε., Συλλόγους 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Εκπ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/</w:t>
      </w:r>
      <w:proofErr w:type="spellStart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>κών</w:t>
      </w:r>
      <w:proofErr w:type="spellEnd"/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Π. Ε. της χώρας </w:t>
      </w:r>
    </w:p>
    <w:p w14:paraId="763E3EAF" w14:textId="77777777" w:rsidR="004F764F" w:rsidRPr="00133FEB" w:rsidRDefault="004F764F" w:rsidP="004F764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14:paraId="4CF7B2F7" w14:textId="77777777" w:rsidR="004F764F" w:rsidRPr="00133FEB" w:rsidRDefault="004F764F" w:rsidP="004F764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14:paraId="561A8105" w14:textId="77777777" w:rsidR="00133FEB" w:rsidRDefault="00133FEB" w:rsidP="00133F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14:paraId="51D47741" w14:textId="31932C53" w:rsidR="00133FEB" w:rsidRDefault="00133FEB" w:rsidP="00133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l-GR"/>
        </w:rPr>
      </w:pPr>
      <w:r w:rsidRPr="00133FE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l-GR"/>
        </w:rPr>
        <w:t xml:space="preserve">ΨΗΦΙΣΜΑ </w:t>
      </w:r>
    </w:p>
    <w:p w14:paraId="3F541442" w14:textId="77777777" w:rsidR="00133FEB" w:rsidRPr="00133FEB" w:rsidRDefault="00133FEB" w:rsidP="00133F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l-GR"/>
        </w:rPr>
      </w:pPr>
    </w:p>
    <w:p w14:paraId="5DFADA7C" w14:textId="27E77172" w:rsidR="003109E2" w:rsidRPr="00133FEB" w:rsidRDefault="00551EB5" w:rsidP="00133FEB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33FEB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Η απεργία δεν τιμωρείται! Νικά! </w:t>
      </w:r>
      <w:r w:rsidRPr="00133FEB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Κάτω τα χέρια σας από τις/τους απεργούς! 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 </w:t>
      </w:r>
      <w:proofErr w:type="spellStart"/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>ποινικοποποίηση</w:t>
      </w:r>
      <w:proofErr w:type="spellEnd"/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της απεργίας δε θα περάσει! Οι απειλές και τα ραβασάκια του </w:t>
      </w:r>
      <w:r w:rsidR="001C18C9"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Υπουργείου </w:t>
      </w:r>
      <w:r w:rsidR="00C96CA2" w:rsidRPr="00133FEB">
        <w:rPr>
          <w:rFonts w:ascii="Times New Roman" w:hAnsi="Times New Roman" w:cs="Times New Roman"/>
          <w:b/>
          <w:sz w:val="24"/>
          <w:szCs w:val="24"/>
          <w:lang w:val="el-GR"/>
        </w:rPr>
        <w:t>Π</w:t>
      </w:r>
      <w:r w:rsidR="001C18C9" w:rsidRPr="00133FEB">
        <w:rPr>
          <w:rFonts w:ascii="Times New Roman" w:hAnsi="Times New Roman" w:cs="Times New Roman"/>
          <w:b/>
          <w:sz w:val="24"/>
          <w:szCs w:val="24"/>
          <w:lang w:val="el-GR"/>
        </w:rPr>
        <w:t>αιδείας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θα ακυρωθούν!</w:t>
      </w:r>
    </w:p>
    <w:p w14:paraId="76182E16" w14:textId="77777777" w:rsidR="00133FEB" w:rsidRDefault="00133FEB" w:rsidP="00133FE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</w:p>
    <w:p w14:paraId="18ACFC34" w14:textId="77777777" w:rsidR="00133FEB" w:rsidRPr="00133FEB" w:rsidRDefault="00133FEB" w:rsidP="00133FEB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l-GR"/>
        </w:rPr>
      </w:pPr>
    </w:p>
    <w:p w14:paraId="45DFF317" w14:textId="2E79BED9" w:rsidR="003109E2" w:rsidRPr="00133FEB" w:rsidRDefault="003109E2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Με μια πρωτοφανή εγκύκλιο το ΥΠΑΙΘΑ καλεί να παυτούν χιλιάδες 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προϊσταμένες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>-οι Νηπιαγωγείων και Δ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ιευθυντές/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="00133FEB">
        <w:rPr>
          <w:rFonts w:ascii="Times New Roman" w:hAnsi="Times New Roman" w:cs="Times New Roman"/>
          <w:sz w:val="24"/>
          <w:szCs w:val="24"/>
          <w:lang w:val="el-GR"/>
        </w:rPr>
        <w:t>ντριες</w:t>
      </w:r>
      <w:proofErr w:type="spellEnd"/>
      <w:r w:rsidR="00133FEB">
        <w:rPr>
          <w:rFonts w:ascii="Times New Roman" w:hAnsi="Times New Roman" w:cs="Times New Roman"/>
          <w:sz w:val="24"/>
          <w:szCs w:val="24"/>
          <w:lang w:val="el-GR"/>
        </w:rPr>
        <w:t xml:space="preserve"> Δημοτικών, Γυμνασίων και Λ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υκείων και να αντικατασταθούν από άλλες/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ους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για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 xml:space="preserve">τί συμμετέχουν στην νέα απεργία – 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αποχή που έχουν κηρύξει οι ομοσπονδίες ΔΟΕ/ΟΛΜΕ/ΠΟΣΕΠΕΕΑ και τα σωματεία τους.</w:t>
      </w:r>
    </w:p>
    <w:p w14:paraId="70C6E2AA" w14:textId="04DEFB95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>Καταγγέλλουμε την κυβέρνηση και το ΥΠΑΙΘΑ διότι με αντιδημοκρατικές και αντισυνταγματικές μεθοδεύσεις αμφισβητεί το κατοχυρωμένο απεργιακό δικαίωμα Διευθυντών/-</w:t>
      </w:r>
      <w:proofErr w:type="spellStart"/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>ντριών</w:t>
      </w:r>
      <w:proofErr w:type="spellEnd"/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Προϊσταμένων σχολικών μονάδων που υπερασπίζονται το Δημόσιο σχολείο και τα μορφωτικά δικαιώματα των μαθητών/τριών </w:t>
      </w:r>
      <w:r w:rsidRPr="00133FEB">
        <w:rPr>
          <w:rFonts w:ascii="Times New Roman" w:hAnsi="Times New Roman" w:cs="Times New Roman"/>
          <w:b/>
          <w:sz w:val="24"/>
          <w:szCs w:val="24"/>
        </w:rPr>
        <w:t> </w:t>
      </w:r>
      <w:r w:rsidR="00127282" w:rsidRPr="00133FEB">
        <w:rPr>
          <w:rFonts w:ascii="Times New Roman" w:hAnsi="Times New Roman" w:cs="Times New Roman"/>
          <w:b/>
          <w:sz w:val="24"/>
          <w:szCs w:val="24"/>
          <w:lang w:val="el-GR"/>
        </w:rPr>
        <w:t>τους,</w:t>
      </w:r>
      <w:r w:rsidRPr="00133FEB">
        <w:rPr>
          <w:rFonts w:ascii="Times New Roman" w:hAnsi="Times New Roman" w:cs="Times New Roman"/>
          <w:b/>
          <w:sz w:val="24"/>
          <w:szCs w:val="24"/>
        </w:rPr>
        <w:t> </w:t>
      </w:r>
      <w:r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συμμετέχοντας σε νόμιμα κηρυγμένη απεργία – αποχή από τις διαδικασίες της ατομικής αξιολόγησης!</w:t>
      </w:r>
      <w:r w:rsidR="003109E2" w:rsidRPr="00133FEB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14:paraId="12BA17B1" w14:textId="503DEAE6" w:rsidR="003109E2" w:rsidRPr="00133FEB" w:rsidRDefault="003109E2" w:rsidP="00133F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133FEB">
        <w:rPr>
          <w:rFonts w:ascii="Times New Roman" w:eastAsia="Calibri" w:hAnsi="Times New Roman" w:cs="Times New Roman"/>
          <w:sz w:val="24"/>
          <w:szCs w:val="24"/>
          <w:lang w:val="el-GR"/>
        </w:rPr>
        <w:t>Οι ομοσπονδίες ΔΟΕ/ΟΛΜΕ έχουν νόμιμα προκηρύξει νέα απεργία</w:t>
      </w:r>
      <w:r w:rsidR="00133FEB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– </w:t>
      </w:r>
      <w:r w:rsidRPr="00133FEB">
        <w:rPr>
          <w:rFonts w:ascii="Times New Roman" w:eastAsia="Calibri" w:hAnsi="Times New Roman" w:cs="Times New Roman"/>
          <w:sz w:val="24"/>
          <w:szCs w:val="24"/>
          <w:lang w:val="el-GR"/>
        </w:rPr>
        <w:t>αποχή, η οποία καλύπτει συνδικαλιστικά τα μέλη τους για να μην προχωρήσουν σε καμία ενέργεια σχετιζόμενη με την ατομική αξιολόγηση.</w:t>
      </w:r>
    </w:p>
    <w:p w14:paraId="2794CE46" w14:textId="5BCD28E8" w:rsidR="003109E2" w:rsidRPr="00133FEB" w:rsidRDefault="003109E2" w:rsidP="00133F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l-GR"/>
        </w:rPr>
      </w:pPr>
      <w:r w:rsidRPr="00133FEB">
        <w:rPr>
          <w:rFonts w:ascii="Times New Roman" w:eastAsia="Calibri" w:hAnsi="Times New Roman" w:cs="Times New Roman"/>
          <w:b/>
          <w:sz w:val="24"/>
          <w:szCs w:val="24"/>
          <w:lang w:val="el-GR"/>
        </w:rPr>
        <w:t xml:space="preserve">Το δικαίωμα στην απεργία δεν έχει καταργηθεί! Με αγώνες και με αίμα εργατικό έχει κατοχυρωθεί στο Σύνταγμα και προστατεύεται. </w:t>
      </w:r>
    </w:p>
    <w:p w14:paraId="29D0A39A" w14:textId="2C1101B9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ΥΠΑΙΘΑ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στοχοποιεί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αυτ</w:t>
      </w:r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>ές/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ούς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που υπερασπίστηκαν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όχι τη θέση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ρόλο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ευθύνης που θέλει να τους επιβάλλει</w:t>
      </w:r>
      <w:r w:rsidR="00127282" w:rsidRPr="00133F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αλλά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τη δημοκρατία στο σχολείο και την παιδαγωγική ελευθερία των εκπαιδευτικών από «θέση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ευθύνης» απέναντι στους/στις 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μαθητ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ρι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)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ες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, τους/τις συναδέλφους/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ισσες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και τις συλλογικές αποφάσεις!</w:t>
      </w:r>
    </w:p>
    <w:p w14:paraId="442110B4" w14:textId="7B8A3297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>Η κ</w:t>
      </w:r>
      <w:r w:rsidR="00133FEB">
        <w:rPr>
          <w:rFonts w:ascii="Times New Roman" w:hAnsi="Times New Roman" w:cs="Times New Roman"/>
          <w:sz w:val="24"/>
          <w:szCs w:val="24"/>
          <w:lang w:val="el-GR"/>
        </w:rPr>
        <w:t xml:space="preserve">υβέρνηση της ΝΔ και το </w:t>
      </w:r>
      <w:proofErr w:type="spellStart"/>
      <w:r w:rsidR="00133FEB">
        <w:rPr>
          <w:rFonts w:ascii="Times New Roman" w:hAnsi="Times New Roman" w:cs="Times New Roman"/>
          <w:sz w:val="24"/>
          <w:szCs w:val="24"/>
          <w:lang w:val="el-GR"/>
        </w:rPr>
        <w:t>ΥΠΑΙΘΑ</w:t>
      </w:r>
      <w:proofErr w:type="spellEnd"/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3 χρόνια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τώρα παλεύουν να επιβάλλουν το σχολείο της υποταγής και της εμπορευματοποίησης.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14 φορές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έσυραν στα δικαστήρια τα εκπαιδευτικά σωματεία και τις Ομοσπονδίες, με σκοπό να σταματήσουν τον δίκαιο αγώνα τους ενάντια στην εμπορευματοποίηση και τον 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επιθεωρητισμό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</w:p>
    <w:p w14:paraId="3942F8FE" w14:textId="581544EA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>Μπροστά στη γενικευμένη οργή και αποφασιστικότητα των εκπαιδευτικών καταφεύγουν σε αυτό που ξέρουν καλύτερα: τον ολοκληρωτισμό, τον εκφοβισμό, τις απειλές ποινών. Επιτίθενται στο αγωνιστικό κομμάτι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των προϊσταμένων-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διευθυντ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ρι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)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ών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που στέκεται στο πλευρό του δημόσιου σχολείου και των εκπαιδευτικών!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</w:p>
    <w:p w14:paraId="5957052F" w14:textId="4D47559D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>Χαιρετίζουμε τους χιλιάδες εκπαιδευτικούς πανελλαδικά που περήφανα και ανυπότακτα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αρνούνται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να παραδώσουν το δημόσιο σχολείο στα αρπαχτικά της αγοράς και του κέρδους!</w:t>
      </w:r>
    </w:p>
    <w:p w14:paraId="3259E3EF" w14:textId="4C7C9E13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>Θα υπερασπιστούμε με όλες μας τις δυνάμεις, αποφασιστικά, συντονισμένα και αταλάντευτα και δεν θα τους επιτρέψουμε να ακουμπήσουν κανέναν/καμία εκπαιδευτικό που δεν συμμετέχει στην αξιολόγηση, γιατί αντιδρά στην ιδιωτικοποίηση, εμπορευματοποίηση και κατηγοριοποίηση του δημόσιου σχολείου, με όποιον τρόπο και με όποιο ρόλο (διευθυντές/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ντριες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– προϊσταμένους/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ες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εκπαιδευτικούς νεοδιόριστες/</w:t>
      </w:r>
      <w:proofErr w:type="spellStart"/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>ους</w:t>
      </w:r>
      <w:proofErr w:type="spellEnd"/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>, μόνιμους/</w:t>
      </w:r>
      <w:proofErr w:type="spellStart"/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>ες</w:t>
      </w:r>
      <w:proofErr w:type="spellEnd"/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>, αναπληρωτές/</w:t>
      </w:r>
      <w:proofErr w:type="spellStart"/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).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</w:p>
    <w:p w14:paraId="059E942A" w14:textId="778C2B62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Διαμηνύουμε στα στελέχη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εκπαίδευσης (Διευθυντές Εκπαίδευσης, Συμβούλια Επιλογής </w:t>
      </w:r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Υπηρεσιακά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Συμβούλια) που καλούνται να υλοποιήσουν τις αυθαίρετες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πράξεις του ΥΠΑΙΘΑ και να εκδώσουν πράξεις αντικατάστασης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ότι οι εκπαιδευτικοί είναι απεργοί και προστατεύονται από το συνταγματικά κατοχυρωμένο απεργιακό δικαίωμα!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</w:p>
    <w:p w14:paraId="3A19C0CC" w14:textId="2F01188F" w:rsidR="00551EB5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Κανένας/καμιά να μη δεχτεί να αντικαταστήσει </w:t>
      </w:r>
      <w:r w:rsidR="002871C7">
        <w:rPr>
          <w:rFonts w:ascii="Times New Roman" w:hAnsi="Times New Roman" w:cs="Times New Roman"/>
          <w:sz w:val="24"/>
          <w:szCs w:val="24"/>
          <w:lang w:val="el-GR"/>
        </w:rPr>
        <w:t>συνάδελφους/</w:t>
      </w:r>
      <w:proofErr w:type="spellStart"/>
      <w:r w:rsidR="002871C7">
        <w:rPr>
          <w:rFonts w:ascii="Times New Roman" w:hAnsi="Times New Roman" w:cs="Times New Roman"/>
          <w:sz w:val="24"/>
          <w:szCs w:val="24"/>
          <w:lang w:val="el-GR"/>
        </w:rPr>
        <w:t>ισσες</w:t>
      </w:r>
      <w:proofErr w:type="spellEnd"/>
      <w:r w:rsidR="002871C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2871C7">
        <w:rPr>
          <w:rFonts w:ascii="Times New Roman" w:hAnsi="Times New Roman" w:cs="Times New Roman"/>
          <w:sz w:val="24"/>
          <w:szCs w:val="24"/>
          <w:lang w:val="el-GR"/>
        </w:rPr>
        <w:t>Δ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ιευθυντ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ρι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)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ες</w:t>
      </w:r>
      <w:proofErr w:type="spellEnd"/>
      <w:r w:rsidR="002871C7">
        <w:rPr>
          <w:rFonts w:ascii="Times New Roman" w:hAnsi="Times New Roman" w:cs="Times New Roman"/>
          <w:sz w:val="24"/>
          <w:szCs w:val="24"/>
          <w:lang w:val="el-GR"/>
        </w:rPr>
        <w:t xml:space="preserve"> – </w:t>
      </w:r>
      <w:proofErr w:type="spellStart"/>
      <w:r w:rsidR="002871C7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ροϊσταμένες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που 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στοχοποιούνται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090633D2" w14:textId="60B9F072" w:rsidR="00551EB5" w:rsidRPr="00133FEB" w:rsidRDefault="00612FEF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>Δη</w:t>
      </w:r>
      <w:r w:rsidR="00127282" w:rsidRPr="00133FEB">
        <w:rPr>
          <w:rFonts w:ascii="Times New Roman" w:hAnsi="Times New Roman" w:cs="Times New Roman"/>
          <w:sz w:val="24"/>
          <w:szCs w:val="24"/>
          <w:lang w:val="el-GR"/>
        </w:rPr>
        <w:t>λ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ώνουμε ότι θα δώσουμε κάθε στήριξη συνδικαλιστική, οικονομική, νομική στα σωματεία και στους εκπαιδευτικούς που απειλούνται!!</w:t>
      </w:r>
    </w:p>
    <w:p w14:paraId="172D0513" w14:textId="2577452E" w:rsidR="00612FEF" w:rsidRPr="00133FEB" w:rsidRDefault="00551EB5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Η υπεράσπιση του απεργιακού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δικαιώματος 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>είναι υπόθεση όλων και καλούμε να πάρουν όλοι θέση</w:t>
      </w:r>
      <w:r w:rsidR="00127282" w:rsidRPr="00133FE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κόμματα, σωματεία, </w:t>
      </w:r>
      <w:r w:rsidR="00612FEF"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ομοσπονδίες, </w:t>
      </w:r>
      <w:proofErr w:type="spellStart"/>
      <w:r w:rsidRPr="00133FEB">
        <w:rPr>
          <w:rFonts w:ascii="Times New Roman" w:hAnsi="Times New Roman" w:cs="Times New Roman"/>
          <w:sz w:val="24"/>
          <w:szCs w:val="24"/>
          <w:lang w:val="el-GR"/>
        </w:rPr>
        <w:t>γονεϊκοί</w:t>
      </w:r>
      <w:proofErr w:type="spellEnd"/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 φορείς, η πανεπιστημιακή κοινότητα και όλο το εργατικό κίνημα</w:t>
      </w:r>
      <w:r w:rsidRPr="00133FEB">
        <w:rPr>
          <w:rFonts w:ascii="Times New Roman" w:hAnsi="Times New Roman" w:cs="Times New Roman"/>
          <w:sz w:val="24"/>
          <w:szCs w:val="24"/>
        </w:rPr>
        <w:t> 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μαχητικά και μαζικά να </w:t>
      </w:r>
      <w:r w:rsidR="00127282"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Pr="00133FEB">
        <w:rPr>
          <w:rFonts w:ascii="Times New Roman" w:hAnsi="Times New Roman" w:cs="Times New Roman"/>
          <w:sz w:val="24"/>
          <w:szCs w:val="24"/>
          <w:lang w:val="el-GR"/>
        </w:rPr>
        <w:t xml:space="preserve">υπερασπιστούμε με όλα τα μέσα </w:t>
      </w:r>
    </w:p>
    <w:p w14:paraId="0A2CE03B" w14:textId="77777777" w:rsidR="00612FEF" w:rsidRDefault="00612FEF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133FEB">
        <w:rPr>
          <w:rFonts w:ascii="Times New Roman" w:hAnsi="Times New Roman" w:cs="Times New Roman"/>
          <w:sz w:val="24"/>
          <w:szCs w:val="24"/>
          <w:lang w:val="el-GR"/>
        </w:rPr>
        <w:t>Γιατί το ζήτημα αυτό ξεπερνάει τα όρια των σχολείων και της εκπαίδευσης. Είναι αιτία πολέμου για όλο το εργατικό κίνημα και ΔΕΝ θα επιτρέψουμε σε κανένα να παίξει μ΄ αυτό.</w:t>
      </w:r>
    </w:p>
    <w:p w14:paraId="5817E2B7" w14:textId="77777777" w:rsidR="002871C7" w:rsidRPr="00133FEB" w:rsidRDefault="002871C7" w:rsidP="00133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05E49346" w14:textId="72C49D97" w:rsidR="00551EB5" w:rsidRDefault="00551EB5" w:rsidP="0013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871C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ΚΑΤΩ ΤΑ ΧΕΡΙΑ ΑΠΟ </w:t>
      </w:r>
      <w:r w:rsidR="00612FEF" w:rsidRPr="002871C7">
        <w:rPr>
          <w:rFonts w:ascii="Times New Roman" w:hAnsi="Times New Roman" w:cs="Times New Roman"/>
          <w:b/>
          <w:sz w:val="24"/>
          <w:szCs w:val="24"/>
          <w:lang w:val="el-GR"/>
        </w:rPr>
        <w:t>ΤΙΣ/Τ</w:t>
      </w:r>
      <w:r w:rsidRPr="002871C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ΟΥΣ ΑΠΕΡΓΟΥΣ </w:t>
      </w:r>
      <w:r w:rsidR="00612FEF" w:rsidRPr="002871C7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ΕΚΠΑΙΔΕΥΤΙΚΟΥΣ </w:t>
      </w:r>
      <w:r w:rsidRPr="002871C7">
        <w:rPr>
          <w:rFonts w:ascii="Times New Roman" w:hAnsi="Times New Roman" w:cs="Times New Roman"/>
          <w:b/>
          <w:sz w:val="24"/>
          <w:szCs w:val="24"/>
          <w:lang w:val="el-GR"/>
        </w:rPr>
        <w:t>ΚΑΙ ΤΟ ΑΠΕΡΓΙΑΚΟ ΔΙΚΑΙΩΜΑ</w:t>
      </w:r>
    </w:p>
    <w:p w14:paraId="703F0625" w14:textId="77777777" w:rsidR="005B2811" w:rsidRDefault="005B2811" w:rsidP="0013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CDBB885" w14:textId="77777777" w:rsidR="005B2811" w:rsidRPr="002871C7" w:rsidRDefault="005B2811" w:rsidP="00133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</w:p>
    <w:p w14:paraId="0B85D706" w14:textId="56CA9B1B" w:rsidR="00551EB5" w:rsidRPr="002871C7" w:rsidRDefault="005B2811" w:rsidP="005B2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5AD36BF" wp14:editId="511A125B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EB5" w:rsidRPr="002871C7" w:rsidSect="00142D05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03B"/>
    <w:multiLevelType w:val="multilevel"/>
    <w:tmpl w:val="6E5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20ACC"/>
    <w:multiLevelType w:val="multilevel"/>
    <w:tmpl w:val="C4D2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7B"/>
    <w:rsid w:val="00127282"/>
    <w:rsid w:val="00133FEB"/>
    <w:rsid w:val="00142D05"/>
    <w:rsid w:val="001C18C9"/>
    <w:rsid w:val="00277E6D"/>
    <w:rsid w:val="002871C7"/>
    <w:rsid w:val="003109E2"/>
    <w:rsid w:val="00344D22"/>
    <w:rsid w:val="004B5C7B"/>
    <w:rsid w:val="004F764F"/>
    <w:rsid w:val="00551EB5"/>
    <w:rsid w:val="005B2811"/>
    <w:rsid w:val="00612FEF"/>
    <w:rsid w:val="00682A1B"/>
    <w:rsid w:val="008658AC"/>
    <w:rsid w:val="00C9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F0FA"/>
  <w15:chartTrackingRefBased/>
  <w15:docId w15:val="{6BFF28FB-5817-4B50-8706-10B6EBE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5"/>
        <w:szCs w:val="22"/>
        <w:lang w:val="en-US" w:eastAsia="en-US" w:bidi="ar-SA"/>
        <w14:ligatures w14:val="standardContextual"/>
      </w:rPr>
    </w:rPrDefault>
    <w:pPrDefault>
      <w:pPr>
        <w:spacing w:after="160" w:line="276" w:lineRule="auto"/>
        <w:ind w:left="-567" w:right="-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C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7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C7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7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7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7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7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7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7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7B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C7B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7B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7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7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7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7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B5C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C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C7B"/>
    <w:pPr>
      <w:numPr>
        <w:ilvl w:val="1"/>
      </w:numPr>
      <w:ind w:left="-56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5C7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5C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5C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B5C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5C7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C7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C7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B5C7B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3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ΝΤΙΝΑ ΡΕΠΠΑ</dc:creator>
  <cp:keywords/>
  <dc:description/>
  <cp:lastModifiedBy>Dimitris</cp:lastModifiedBy>
  <cp:revision>6</cp:revision>
  <dcterms:created xsi:type="dcterms:W3CDTF">2024-04-07T14:57:00Z</dcterms:created>
  <dcterms:modified xsi:type="dcterms:W3CDTF">2024-04-08T10:45:00Z</dcterms:modified>
</cp:coreProperties>
</file>