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EF570" w14:textId="15CF2E3E" w:rsidR="00BD4762" w:rsidRDefault="00BD4762" w:rsidP="00BA3F8F">
      <w:pPr>
        <w:jc w:val="center"/>
        <w:rPr>
          <w:noProof/>
          <w:lang w:eastAsia="el-GR"/>
        </w:rPr>
      </w:pPr>
    </w:p>
    <w:p w14:paraId="364CD8D0" w14:textId="77777777" w:rsidR="00BD4762" w:rsidRDefault="00BD4762" w:rsidP="00BA3F8F">
      <w:pPr>
        <w:jc w:val="center"/>
        <w:rPr>
          <w:noProof/>
          <w:lang w:eastAsia="el-GR"/>
        </w:rPr>
      </w:pPr>
    </w:p>
    <w:p w14:paraId="45364631" w14:textId="7B5B3DD6" w:rsidR="00BD4762" w:rsidRDefault="00BD4762" w:rsidP="00BD4762">
      <w:pPr>
        <w:pBdr>
          <w:between w:val="single" w:sz="4" w:space="1" w:color="auto"/>
        </w:pBdr>
        <w:spacing w:after="0" w:line="240" w:lineRule="auto"/>
        <w:jc w:val="center"/>
        <w:rPr>
          <w:rFonts w:ascii="Times New Roman" w:hAnsi="Times New Roman"/>
          <w:b/>
          <w:sz w:val="48"/>
          <w:szCs w:val="48"/>
        </w:rPr>
      </w:pPr>
      <w:r>
        <w:rPr>
          <w:noProof/>
          <w:lang w:eastAsia="el-GR"/>
        </w:rPr>
        <w:drawing>
          <wp:anchor distT="0" distB="0" distL="114300" distR="114300" simplePos="0" relativeHeight="251679744" behindDoc="0" locked="0" layoutInCell="1" allowOverlap="1" wp14:anchorId="26FFFA69" wp14:editId="7BE42B3A">
            <wp:simplePos x="0" y="0"/>
            <wp:positionH relativeFrom="margin">
              <wp:posOffset>-295275</wp:posOffset>
            </wp:positionH>
            <wp:positionV relativeFrom="margin">
              <wp:posOffset>-129540</wp:posOffset>
            </wp:positionV>
            <wp:extent cx="1019175" cy="76771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175" cy="767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48"/>
          <w:szCs w:val="48"/>
          <w:highlight w:val="lightGray"/>
          <w:bdr w:val="single" w:sz="4" w:space="0" w:color="auto" w:frame="1"/>
        </w:rPr>
        <w:t>Δ  Ι  Ε  Ξ  Ο  Δ  Ο  Σ</w:t>
      </w:r>
    </w:p>
    <w:p w14:paraId="4E2F9A8B" w14:textId="77777777" w:rsidR="00BD4762" w:rsidRDefault="00BD4762" w:rsidP="00BD4762">
      <w:pPr>
        <w:tabs>
          <w:tab w:val="left" w:pos="765"/>
          <w:tab w:val="center" w:pos="5316"/>
        </w:tabs>
        <w:spacing w:after="0" w:line="240" w:lineRule="auto"/>
        <w:rPr>
          <w:rFonts w:ascii="Times New Roman" w:hAnsi="Times New Roman"/>
          <w:b/>
          <w:sz w:val="36"/>
          <w:szCs w:val="36"/>
        </w:rPr>
      </w:pPr>
      <w:r>
        <w:rPr>
          <w:rFonts w:ascii="Times New Roman" w:hAnsi="Times New Roman"/>
          <w:sz w:val="36"/>
          <w:szCs w:val="36"/>
        </w:rPr>
        <w:tab/>
      </w:r>
      <w:r>
        <w:rPr>
          <w:rFonts w:ascii="Times New Roman" w:hAnsi="Times New Roman"/>
          <w:sz w:val="36"/>
          <w:szCs w:val="36"/>
        </w:rPr>
        <w:tab/>
      </w:r>
      <w:r>
        <w:rPr>
          <w:rFonts w:ascii="Times New Roman" w:hAnsi="Times New Roman"/>
          <w:b/>
          <w:bCs/>
          <w:sz w:val="36"/>
          <w:szCs w:val="36"/>
          <w:highlight w:val="lightGray"/>
        </w:rPr>
        <w:t>… με τη συμμετοχή και την ψήφο μας</w:t>
      </w:r>
    </w:p>
    <w:p w14:paraId="1348B10C" w14:textId="77777777" w:rsidR="00BD4762" w:rsidRDefault="00BD4762" w:rsidP="00BD4762">
      <w:pPr>
        <w:spacing w:before="60" w:after="0" w:line="240" w:lineRule="auto"/>
        <w:jc w:val="center"/>
        <w:rPr>
          <w:rFonts w:ascii="Times New Roman" w:hAnsi="Times New Roman"/>
          <w:b/>
          <w:bCs/>
          <w:sz w:val="36"/>
          <w:szCs w:val="36"/>
        </w:rPr>
      </w:pPr>
      <w:r>
        <w:rPr>
          <w:rFonts w:ascii="Times New Roman" w:hAnsi="Times New Roman"/>
          <w:b/>
          <w:bCs/>
          <w:sz w:val="36"/>
          <w:szCs w:val="36"/>
        </w:rPr>
        <w:t>για συνδικάτο προπύργιο του αγώνα</w:t>
      </w:r>
    </w:p>
    <w:p w14:paraId="66BCD813" w14:textId="77777777" w:rsidR="00BD4762" w:rsidRDefault="00BD4762" w:rsidP="00BD4762">
      <w:pPr>
        <w:spacing w:before="60" w:after="0" w:line="240" w:lineRule="auto"/>
        <w:jc w:val="center"/>
        <w:rPr>
          <w:rFonts w:ascii="Times New Roman" w:hAnsi="Times New Roman"/>
          <w:b/>
          <w:bCs/>
          <w:sz w:val="36"/>
          <w:szCs w:val="36"/>
        </w:rPr>
      </w:pPr>
      <w:r>
        <w:rPr>
          <w:rFonts w:ascii="Times New Roman" w:hAnsi="Times New Roman"/>
          <w:b/>
          <w:bCs/>
          <w:sz w:val="36"/>
          <w:szCs w:val="36"/>
          <w:highlight w:val="lightGray"/>
        </w:rPr>
        <w:t xml:space="preserve">ενάντια στα καταστροφικά μέτρα κυβέρνησης – Ε.Ε. </w:t>
      </w:r>
    </w:p>
    <w:p w14:paraId="75BA2C03" w14:textId="77777777" w:rsidR="00BD4762" w:rsidRDefault="00BD4762" w:rsidP="00BD4762">
      <w:pPr>
        <w:spacing w:before="60" w:after="0" w:line="240" w:lineRule="auto"/>
        <w:jc w:val="center"/>
        <w:rPr>
          <w:rFonts w:ascii="Times New Roman" w:hAnsi="Times New Roman"/>
          <w:b/>
          <w:bCs/>
          <w:sz w:val="36"/>
          <w:szCs w:val="36"/>
        </w:rPr>
      </w:pPr>
      <w:r>
        <w:rPr>
          <w:rFonts w:ascii="Times New Roman" w:hAnsi="Times New Roman"/>
          <w:b/>
          <w:bCs/>
          <w:sz w:val="36"/>
          <w:szCs w:val="36"/>
        </w:rPr>
        <w:t>για τις ανάγκες και τα δικαιώματά μας !</w:t>
      </w:r>
    </w:p>
    <w:p w14:paraId="02376A80" w14:textId="3B3FD791" w:rsidR="00BD4762" w:rsidRDefault="00BD4762" w:rsidP="00BD4762">
      <w:pPr>
        <w:jc w:val="center"/>
        <w:rPr>
          <w:rFonts w:ascii="Times New Roman" w:hAnsi="Times New Roman"/>
          <w:b/>
          <w:sz w:val="36"/>
          <w:szCs w:val="36"/>
        </w:rPr>
      </w:pPr>
      <w:r>
        <w:rPr>
          <w:rFonts w:ascii="Times New Roman" w:hAnsi="Times New Roman"/>
          <w:b/>
          <w:sz w:val="36"/>
          <w:szCs w:val="36"/>
          <w:highlight w:val="lightGray"/>
        </w:rPr>
        <w:t xml:space="preserve">Γεν.  Συνέλευση και ΕΚΛΟΓΕΣ ανάδειξης αντιπροσώπων για την </w:t>
      </w:r>
      <w:proofErr w:type="spellStart"/>
      <w:r>
        <w:rPr>
          <w:rFonts w:ascii="Times New Roman" w:hAnsi="Times New Roman"/>
          <w:b/>
          <w:sz w:val="36"/>
          <w:szCs w:val="36"/>
          <w:highlight w:val="lightGray"/>
        </w:rPr>
        <w:t>93</w:t>
      </w:r>
      <w:r>
        <w:rPr>
          <w:rFonts w:ascii="Times New Roman" w:hAnsi="Times New Roman"/>
          <w:b/>
          <w:sz w:val="36"/>
          <w:szCs w:val="36"/>
          <w:highlight w:val="lightGray"/>
          <w:vertAlign w:val="superscript"/>
        </w:rPr>
        <w:t>η</w:t>
      </w:r>
      <w:proofErr w:type="spellEnd"/>
      <w:r>
        <w:rPr>
          <w:rFonts w:ascii="Times New Roman" w:hAnsi="Times New Roman"/>
          <w:b/>
          <w:sz w:val="36"/>
          <w:szCs w:val="36"/>
          <w:highlight w:val="lightGray"/>
        </w:rPr>
        <w:t xml:space="preserve"> Γ. Σ. της Δ.Ο.Ε.  του Συλλόγου </w:t>
      </w:r>
      <w:proofErr w:type="spellStart"/>
      <w:r>
        <w:rPr>
          <w:rFonts w:ascii="Times New Roman" w:hAnsi="Times New Roman"/>
          <w:b/>
          <w:sz w:val="36"/>
          <w:szCs w:val="36"/>
          <w:highlight w:val="lightGray"/>
        </w:rPr>
        <w:t>Εκπ</w:t>
      </w:r>
      <w:proofErr w:type="spellEnd"/>
      <w:r>
        <w:rPr>
          <w:rFonts w:ascii="Times New Roman" w:hAnsi="Times New Roman"/>
          <w:b/>
          <w:sz w:val="36"/>
          <w:szCs w:val="36"/>
          <w:highlight w:val="lightGray"/>
        </w:rPr>
        <w:t>. Π. Ε. Αμαρουσίου</w:t>
      </w:r>
    </w:p>
    <w:p w14:paraId="22FD6A46" w14:textId="1B745C39" w:rsidR="00BD4762" w:rsidRDefault="00BD4762" w:rsidP="00BD4762">
      <w:pPr>
        <w:jc w:val="center"/>
        <w:rPr>
          <w:rFonts w:ascii="Calibri" w:hAnsi="Calibri"/>
          <w:sz w:val="28"/>
          <w:szCs w:val="28"/>
        </w:rPr>
      </w:pPr>
      <w:r>
        <w:rPr>
          <w:rFonts w:ascii="Arial" w:hAnsi="Arial" w:cs="Arial"/>
          <w:b/>
          <w:sz w:val="28"/>
          <w:szCs w:val="28"/>
          <w:highlight w:val="lightGray"/>
        </w:rPr>
        <w:t>Τετάρτη 29 Μαΐου</w:t>
      </w:r>
      <w:r>
        <w:rPr>
          <w:rFonts w:ascii="Arial" w:hAnsi="Arial" w:cs="Arial"/>
        </w:rPr>
        <w:t xml:space="preserve">: </w:t>
      </w:r>
      <w:r>
        <w:rPr>
          <w:rFonts w:ascii="Arial" w:hAnsi="Arial" w:cs="Arial"/>
          <w:b/>
        </w:rPr>
        <w:t>Γενική Συνέλευση</w:t>
      </w:r>
      <w:r>
        <w:rPr>
          <w:rFonts w:ascii="Arial" w:hAnsi="Arial" w:cs="Arial"/>
        </w:rPr>
        <w:t xml:space="preserve"> (18:30 μ.μ.) και </w:t>
      </w:r>
      <w:r>
        <w:rPr>
          <w:rFonts w:ascii="Arial" w:hAnsi="Arial" w:cs="Arial"/>
          <w:b/>
          <w:sz w:val="28"/>
          <w:szCs w:val="28"/>
          <w:highlight w:val="lightGray"/>
        </w:rPr>
        <w:t>Πέμπτη 30 Μαΐου</w:t>
      </w:r>
      <w:r>
        <w:rPr>
          <w:rFonts w:ascii="Arial" w:hAnsi="Arial" w:cs="Arial"/>
          <w:b/>
          <w:sz w:val="28"/>
          <w:szCs w:val="28"/>
        </w:rPr>
        <w:t>:</w:t>
      </w:r>
      <w:r>
        <w:rPr>
          <w:rFonts w:ascii="Arial" w:hAnsi="Arial" w:cs="Arial"/>
        </w:rPr>
        <w:t xml:space="preserve"> </w:t>
      </w:r>
      <w:r>
        <w:rPr>
          <w:rFonts w:ascii="Arial" w:hAnsi="Arial" w:cs="Arial"/>
          <w:b/>
        </w:rPr>
        <w:t>εκλογές</w:t>
      </w:r>
      <w:r>
        <w:rPr>
          <w:rFonts w:ascii="Arial" w:hAnsi="Arial" w:cs="Arial"/>
        </w:rPr>
        <w:t xml:space="preserve"> (12:00 μ.μ. έως 21:00 μ.μ.),  </w:t>
      </w:r>
      <w:r>
        <w:rPr>
          <w:rFonts w:ascii="Arial" w:hAnsi="Arial" w:cs="Arial"/>
          <w:b/>
        </w:rPr>
        <w:t xml:space="preserve">στο </w:t>
      </w:r>
      <w:proofErr w:type="spellStart"/>
      <w:r>
        <w:rPr>
          <w:rFonts w:ascii="Arial" w:hAnsi="Arial" w:cs="Arial"/>
          <w:b/>
        </w:rPr>
        <w:t>3</w:t>
      </w:r>
      <w:r>
        <w:rPr>
          <w:rFonts w:ascii="Arial" w:hAnsi="Arial" w:cs="Arial"/>
          <w:b/>
          <w:vertAlign w:val="superscript"/>
        </w:rPr>
        <w:t>ο</w:t>
      </w:r>
      <w:r>
        <w:rPr>
          <w:rFonts w:ascii="Arial" w:hAnsi="Arial" w:cs="Arial"/>
          <w:b/>
        </w:rPr>
        <w:t>-11</w:t>
      </w:r>
      <w:r>
        <w:rPr>
          <w:rFonts w:ascii="Arial" w:hAnsi="Arial" w:cs="Arial"/>
          <w:b/>
          <w:vertAlign w:val="superscript"/>
        </w:rPr>
        <w:t>ο</w:t>
      </w:r>
      <w:proofErr w:type="spellEnd"/>
      <w:r>
        <w:rPr>
          <w:rFonts w:ascii="Arial" w:hAnsi="Arial" w:cs="Arial"/>
          <w:b/>
        </w:rPr>
        <w:t xml:space="preserve"> </w:t>
      </w:r>
      <w:proofErr w:type="spellStart"/>
      <w:r>
        <w:rPr>
          <w:rFonts w:ascii="Arial" w:hAnsi="Arial" w:cs="Arial"/>
          <w:b/>
        </w:rPr>
        <w:t>Δημ</w:t>
      </w:r>
      <w:proofErr w:type="spellEnd"/>
      <w:r>
        <w:rPr>
          <w:rFonts w:ascii="Arial" w:hAnsi="Arial" w:cs="Arial"/>
          <w:b/>
        </w:rPr>
        <w:t xml:space="preserve">. </w:t>
      </w:r>
      <w:proofErr w:type="spellStart"/>
      <w:r>
        <w:rPr>
          <w:rFonts w:ascii="Arial" w:hAnsi="Arial" w:cs="Arial"/>
          <w:b/>
          <w:u w:val="single"/>
        </w:rPr>
        <w:t>Σχολ</w:t>
      </w:r>
      <w:proofErr w:type="spellEnd"/>
      <w:r>
        <w:rPr>
          <w:rFonts w:ascii="Arial" w:hAnsi="Arial" w:cs="Arial"/>
          <w:b/>
          <w:u w:val="single"/>
        </w:rPr>
        <w:t>. Αμαρουσίου, (</w:t>
      </w:r>
      <w:proofErr w:type="spellStart"/>
      <w:r>
        <w:rPr>
          <w:rFonts w:ascii="Arial" w:hAnsi="Arial" w:cs="Arial"/>
          <w:b/>
          <w:u w:val="single"/>
        </w:rPr>
        <w:t>Φλοίας</w:t>
      </w:r>
      <w:proofErr w:type="spellEnd"/>
      <w:r>
        <w:rPr>
          <w:rFonts w:ascii="Arial" w:hAnsi="Arial" w:cs="Arial"/>
          <w:b/>
          <w:u w:val="single"/>
        </w:rPr>
        <w:t xml:space="preserve"> 33 &amp; Μεσογείων Μαρούσι)</w:t>
      </w:r>
    </w:p>
    <w:p w14:paraId="3D2670D0" w14:textId="4165E4B4" w:rsidR="00BD4762" w:rsidRDefault="00BD4762" w:rsidP="00BA3F8F">
      <w:pPr>
        <w:jc w:val="center"/>
        <w:rPr>
          <w:noProof/>
          <w:lang w:eastAsia="el-GR"/>
        </w:rPr>
      </w:pPr>
    </w:p>
    <w:p w14:paraId="06C2BFD2" w14:textId="243ECFED" w:rsidR="00BD4762" w:rsidRDefault="00BD4762" w:rsidP="00BA3F8F">
      <w:pPr>
        <w:jc w:val="center"/>
        <w:rPr>
          <w:noProof/>
          <w:lang w:eastAsia="el-GR"/>
        </w:rPr>
      </w:pPr>
      <w:r>
        <w:rPr>
          <w:noProof/>
          <w:lang w:eastAsia="el-GR"/>
        </w:rPr>
        <w:drawing>
          <wp:inline distT="0" distB="0" distL="0" distR="0" wp14:anchorId="15210ED4" wp14:editId="356A6774">
            <wp:extent cx="5753100" cy="3609975"/>
            <wp:effectExtent l="0" t="0" r="0" b="9525"/>
            <wp:docPr id="2" name="Εικόνα 1" descr="Εικόνα που περιέχει κείμενο, εξωτερικός χώρος/ύπαιθρος, γραφικός χαρακτήρας, αυτοκίνητ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κείμενο, εξωτερικός χώρος/ύπαιθρος, γραφικός χαρακτήρας, αυτοκίνητο&#10;&#10;Περιγραφή που δημιουργήθηκε αυτόματα"/>
                    <pic:cNvPicPr>
                      <a:picLocks noChangeAspect="1" noChangeArrowheads="1"/>
                    </pic:cNvPicPr>
                  </pic:nvPicPr>
                  <pic:blipFill rotWithShape="1">
                    <a:blip r:embed="rId6">
                      <a:extLst>
                        <a:ext uri="{28A0092B-C50C-407E-A947-70E740481C1C}">
                          <a14:useLocalDpi xmlns:a14="http://schemas.microsoft.com/office/drawing/2010/main" val="0"/>
                        </a:ext>
                      </a:extLst>
                    </a:blip>
                    <a:srcRect b="5999"/>
                    <a:stretch/>
                  </pic:blipFill>
                  <pic:spPr bwMode="auto">
                    <a:xfrm>
                      <a:off x="0" y="0"/>
                      <a:ext cx="57531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37C6C910" w14:textId="79DCBCAA" w:rsidR="00646C76" w:rsidRPr="00BD4762" w:rsidRDefault="00BA3F8F" w:rsidP="00BA3F8F">
      <w:pPr>
        <w:jc w:val="center"/>
        <w:rPr>
          <w:rFonts w:ascii="Times New Roman" w:hAnsi="Times New Roman" w:cs="Times New Roman"/>
          <w:sz w:val="56"/>
          <w:szCs w:val="56"/>
        </w:rPr>
      </w:pPr>
      <w:r w:rsidRPr="00BD4762">
        <w:rPr>
          <w:rFonts w:ascii="Times New Roman" w:hAnsi="Times New Roman" w:cs="Times New Roman"/>
          <w:b/>
          <w:bCs/>
          <w:sz w:val="56"/>
          <w:szCs w:val="56"/>
        </w:rPr>
        <w:t>Διεκδικώντας τη ζωή!</w:t>
      </w:r>
    </w:p>
    <w:p w14:paraId="0C5AF514" w14:textId="4DB37D1E" w:rsidR="0091334A" w:rsidRPr="00BD4762" w:rsidRDefault="0091334A" w:rsidP="000D58B2">
      <w:pPr>
        <w:pStyle w:val="NormalWeb"/>
        <w:ind w:left="1985"/>
        <w:jc w:val="right"/>
        <w:rPr>
          <w:i/>
          <w:iCs/>
        </w:rPr>
      </w:pPr>
      <w:r w:rsidRPr="00BD4762">
        <w:rPr>
          <w:i/>
          <w:iCs/>
        </w:rPr>
        <w:t>Φτώχεια λέγεται η κατάσταση εκείνη κατά την οποία η επιβίωση αποτελεί την πρώτη και σχεδόν τη μοναδική φροντίδα του ανθρώπου. Ο φτωχός δεν ζει, επιβιώνει όταν μπορεί να επιβιώσει. Το σύνθημα «ζωή, όχι επιβίωση»- παραπέμπει στη σταθερή  απαίτηση του ανθρώπου να αποδεσμευτεί κάποτε από τον αγώνα για την επιβίωση και να μπει στη ζωή χωρίς αγωνία.</w:t>
      </w:r>
    </w:p>
    <w:p w14:paraId="4670048A" w14:textId="4DA592EB" w:rsidR="00646C76" w:rsidRPr="00BD4762" w:rsidRDefault="00DE7987" w:rsidP="000D58B2">
      <w:pPr>
        <w:pStyle w:val="NormalWeb"/>
        <w:ind w:left="1985"/>
        <w:jc w:val="right"/>
        <w:rPr>
          <w:i/>
          <w:iCs/>
        </w:rPr>
      </w:pPr>
      <w:r w:rsidRPr="00BD4762">
        <w:rPr>
          <w:noProof/>
        </w:rPr>
        <w:lastRenderedPageBreak/>
        <w:drawing>
          <wp:anchor distT="0" distB="0" distL="114300" distR="114300" simplePos="0" relativeHeight="251669504" behindDoc="1" locked="0" layoutInCell="1" allowOverlap="1" wp14:anchorId="4A96E32A" wp14:editId="066FA387">
            <wp:simplePos x="0" y="0"/>
            <wp:positionH relativeFrom="margin">
              <wp:posOffset>4900930</wp:posOffset>
            </wp:positionH>
            <wp:positionV relativeFrom="paragraph">
              <wp:posOffset>203835</wp:posOffset>
            </wp:positionV>
            <wp:extent cx="2314575" cy="5686425"/>
            <wp:effectExtent l="0" t="0" r="9525" b="9525"/>
            <wp:wrapTight wrapText="bothSides">
              <wp:wrapPolygon edited="0">
                <wp:start x="0" y="0"/>
                <wp:lineTo x="0" y="21564"/>
                <wp:lineTo x="21511" y="21564"/>
                <wp:lineTo x="21511" y="0"/>
                <wp:lineTo x="0" y="0"/>
              </wp:wrapPolygon>
            </wp:wrapTight>
            <wp:docPr id="3" name="Εικόνα 3" descr="C:\Users\ΠΑΡΕΜΒΑΣΕΙΣ\Downloads\IMG-cc8f3c9bdf86ea5d9277e015bf9a44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ΠΑΡΕΜΒΑΣΕΙΣ\Downloads\IMG-cc8f3c9bdf86ea5d9277e015bf9a44a0-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34A" w:rsidRPr="00BD4762">
        <w:rPr>
          <w:i/>
          <w:iCs/>
        </w:rPr>
        <w:t>Βασίλης Ραφαηλίδης</w:t>
      </w:r>
    </w:p>
    <w:p w14:paraId="31D275CF" w14:textId="7B738E03" w:rsidR="00EF1661" w:rsidRPr="00BD4762" w:rsidRDefault="00EF1661" w:rsidP="00EF1661">
      <w:pPr>
        <w:pStyle w:val="NormalWeb"/>
      </w:pPr>
    </w:p>
    <w:p w14:paraId="1D5EFECE" w14:textId="61EC9F3B" w:rsidR="00AF28E3" w:rsidRPr="00BD4762" w:rsidRDefault="00BD30E6" w:rsidP="00EF1661">
      <w:pPr>
        <w:jc w:val="both"/>
        <w:rPr>
          <w:rFonts w:ascii="Times New Roman" w:hAnsi="Times New Roman" w:cs="Times New Roman"/>
        </w:rPr>
      </w:pPr>
      <w:r w:rsidRPr="00BD4762">
        <w:rPr>
          <w:rFonts w:ascii="Times New Roman" w:hAnsi="Times New Roman" w:cs="Times New Roman"/>
          <w:b/>
          <w:bCs/>
        </w:rPr>
        <w:t>Αναπληρώτρια στους Αμπελόκηπους.</w:t>
      </w:r>
      <w:r w:rsidRPr="00BD4762">
        <w:rPr>
          <w:rFonts w:ascii="Times New Roman" w:hAnsi="Times New Roman" w:cs="Times New Roman"/>
        </w:rPr>
        <w:t xml:space="preserve"> </w:t>
      </w:r>
      <w:r w:rsidR="00F57D01" w:rsidRPr="00BD4762">
        <w:rPr>
          <w:rFonts w:ascii="Times New Roman" w:hAnsi="Times New Roman" w:cs="Times New Roman"/>
        </w:rPr>
        <w:t xml:space="preserve">Ο πρώτος μισθός </w:t>
      </w:r>
      <w:r w:rsidR="000D58B2" w:rsidRPr="00BD4762">
        <w:rPr>
          <w:rFonts w:ascii="Times New Roman" w:hAnsi="Times New Roman" w:cs="Times New Roman"/>
        </w:rPr>
        <w:t>960</w:t>
      </w:r>
      <w:r w:rsidR="00DD39B5" w:rsidRPr="00BD4762">
        <w:rPr>
          <w:rFonts w:ascii="Times New Roman" w:hAnsi="Times New Roman" w:cs="Times New Roman"/>
        </w:rPr>
        <w:t xml:space="preserve"> ευρώ</w:t>
      </w:r>
      <w:r w:rsidR="00F57D01" w:rsidRPr="00BD4762">
        <w:rPr>
          <w:rFonts w:ascii="Times New Roman" w:hAnsi="Times New Roman" w:cs="Times New Roman"/>
        </w:rPr>
        <w:t>, το νοίκι 400 σ</w:t>
      </w:r>
      <w:r w:rsidRPr="00BD4762">
        <w:rPr>
          <w:rFonts w:ascii="Times New Roman" w:hAnsi="Times New Roman" w:cs="Times New Roman"/>
        </w:rPr>
        <w:t xml:space="preserve">ε μια ισόγεια γκαρσονιέρα με θέα τον ακάλυπτο. Βάλε και κάτι λογαριασμούς, κάτι κοινόχρηστα, ζήτημα αν μένει ένα </w:t>
      </w:r>
      <w:r w:rsidR="000D58B2" w:rsidRPr="00BD4762">
        <w:rPr>
          <w:rFonts w:ascii="Times New Roman" w:hAnsi="Times New Roman" w:cs="Times New Roman"/>
        </w:rPr>
        <w:t>4</w:t>
      </w:r>
      <w:r w:rsidRPr="00BD4762">
        <w:rPr>
          <w:rFonts w:ascii="Times New Roman" w:hAnsi="Times New Roman" w:cs="Times New Roman"/>
        </w:rPr>
        <w:t xml:space="preserve">00ρι. Στην τηλεόραση, ο </w:t>
      </w:r>
      <w:r w:rsidRPr="00BD4762">
        <w:rPr>
          <w:rFonts w:ascii="Times New Roman" w:hAnsi="Times New Roman" w:cs="Times New Roman"/>
          <w:b/>
          <w:bCs/>
        </w:rPr>
        <w:t xml:space="preserve">Μητσοτάκης </w:t>
      </w:r>
      <w:r w:rsidRPr="00BD4762">
        <w:rPr>
          <w:rFonts w:ascii="Times New Roman" w:hAnsi="Times New Roman" w:cs="Times New Roman"/>
        </w:rPr>
        <w:t xml:space="preserve">στο </w:t>
      </w:r>
      <w:r w:rsidRPr="00BD4762">
        <w:rPr>
          <w:rFonts w:ascii="Times New Roman" w:hAnsi="Times New Roman" w:cs="Times New Roman"/>
          <w:lang w:val="en-US"/>
        </w:rPr>
        <w:t>super</w:t>
      </w:r>
      <w:r w:rsidRPr="00BD4762">
        <w:rPr>
          <w:rFonts w:ascii="Times New Roman" w:hAnsi="Times New Roman" w:cs="Times New Roman"/>
        </w:rPr>
        <w:t xml:space="preserve"> </w:t>
      </w:r>
      <w:r w:rsidRPr="00BD4762">
        <w:rPr>
          <w:rFonts w:ascii="Times New Roman" w:hAnsi="Times New Roman" w:cs="Times New Roman"/>
          <w:lang w:val="en-US"/>
        </w:rPr>
        <w:t>market</w:t>
      </w:r>
      <w:r w:rsidRPr="00BD4762">
        <w:rPr>
          <w:rFonts w:ascii="Times New Roman" w:hAnsi="Times New Roman" w:cs="Times New Roman"/>
        </w:rPr>
        <w:t xml:space="preserve"> πλησιάζει ευγενικά μια κυρία μεγάλης ηλικίας και της προτείνει </w:t>
      </w:r>
      <w:r w:rsidRPr="00BD4762">
        <w:rPr>
          <w:rFonts w:ascii="Times New Roman" w:hAnsi="Times New Roman" w:cs="Times New Roman"/>
          <w:b/>
          <w:bCs/>
        </w:rPr>
        <w:t>«να αγοράσετε καλλυντικά, είναι σε προσφορά»</w:t>
      </w:r>
      <w:r w:rsidR="00C4083C" w:rsidRPr="00BD4762">
        <w:rPr>
          <w:rFonts w:ascii="Times New Roman" w:hAnsi="Times New Roman" w:cs="Times New Roman"/>
        </w:rPr>
        <w:t xml:space="preserve">, ενώ ο </w:t>
      </w:r>
      <w:r w:rsidR="00C4083C" w:rsidRPr="00BD4762">
        <w:rPr>
          <w:rFonts w:ascii="Times New Roman" w:hAnsi="Times New Roman" w:cs="Times New Roman"/>
          <w:b/>
          <w:bCs/>
        </w:rPr>
        <w:t>Γεωργιάδης</w:t>
      </w:r>
      <w:r w:rsidR="00C4083C" w:rsidRPr="00BD4762">
        <w:rPr>
          <w:rFonts w:ascii="Times New Roman" w:hAnsi="Times New Roman" w:cs="Times New Roman"/>
        </w:rPr>
        <w:t xml:space="preserve"> δηλώνει ότι </w:t>
      </w:r>
      <w:r w:rsidR="00C4083C" w:rsidRPr="00BD4762">
        <w:rPr>
          <w:rFonts w:ascii="Times New Roman" w:hAnsi="Times New Roman" w:cs="Times New Roman"/>
          <w:b/>
          <w:bCs/>
        </w:rPr>
        <w:t>η ακρίβεια είναι εισαγόμενο πρόβλημα</w:t>
      </w:r>
      <w:r w:rsidR="00C4083C" w:rsidRPr="00BD4762">
        <w:rPr>
          <w:rFonts w:ascii="Times New Roman" w:hAnsi="Times New Roman" w:cs="Times New Roman"/>
        </w:rPr>
        <w:t xml:space="preserve">. Από πού ακριβώς εισάγεται είναι ένα ερώτημα, καθώς </w:t>
      </w:r>
      <w:r w:rsidR="0091334A" w:rsidRPr="00BD4762">
        <w:rPr>
          <w:rFonts w:ascii="Times New Roman" w:hAnsi="Times New Roman" w:cs="Times New Roman"/>
          <w:b/>
          <w:bCs/>
        </w:rPr>
        <w:t>η Ελλάδα έχει το ακριβότερο ρεύμα σε όλη την Ευρώπη</w:t>
      </w:r>
      <w:r w:rsidR="0091334A" w:rsidRPr="00BD4762">
        <w:rPr>
          <w:rFonts w:ascii="Times New Roman" w:hAnsi="Times New Roman" w:cs="Times New Roman"/>
        </w:rPr>
        <w:t xml:space="preserve">, ενώ </w:t>
      </w:r>
      <w:r w:rsidR="00C4083C" w:rsidRPr="00BD4762">
        <w:rPr>
          <w:rFonts w:ascii="Times New Roman" w:hAnsi="Times New Roman" w:cs="Times New Roman"/>
        </w:rPr>
        <w:t>η τιμή της βενζίνης</w:t>
      </w:r>
      <w:r w:rsidR="0091334A" w:rsidRPr="00BD4762">
        <w:rPr>
          <w:rFonts w:ascii="Times New Roman" w:hAnsi="Times New Roman" w:cs="Times New Roman"/>
        </w:rPr>
        <w:t xml:space="preserve"> αντίστοιχα</w:t>
      </w:r>
      <w:r w:rsidR="00C4083C" w:rsidRPr="00BD4762">
        <w:rPr>
          <w:rFonts w:ascii="Times New Roman" w:hAnsi="Times New Roman" w:cs="Times New Roman"/>
        </w:rPr>
        <w:t xml:space="preserve"> είναι η πέμπτη ακριβότερη. </w:t>
      </w:r>
    </w:p>
    <w:p w14:paraId="1D8EF45D" w14:textId="441C6ED9" w:rsidR="00AF28E3" w:rsidRPr="00BD4762" w:rsidRDefault="00AF28E3" w:rsidP="00AF28E3">
      <w:pPr>
        <w:jc w:val="center"/>
        <w:rPr>
          <w:rFonts w:ascii="Times New Roman" w:hAnsi="Times New Roman" w:cs="Times New Roman"/>
          <w:b/>
          <w:bCs/>
        </w:rPr>
      </w:pPr>
      <w:bookmarkStart w:id="0" w:name="_Hlk165903255"/>
      <w:r w:rsidRPr="00BD4762">
        <w:rPr>
          <w:rFonts w:ascii="Times New Roman" w:hAnsi="Times New Roman" w:cs="Times New Roman"/>
          <w:b/>
          <w:bCs/>
          <w:highlight w:val="lightGray"/>
        </w:rPr>
        <w:t>1</w:t>
      </w:r>
      <w:r w:rsidRPr="00BD4762">
        <w:rPr>
          <w:rFonts w:ascii="Times New Roman" w:hAnsi="Times New Roman" w:cs="Times New Roman"/>
          <w:b/>
          <w:bCs/>
          <w:highlight w:val="lightGray"/>
          <w:vertAlign w:val="superscript"/>
        </w:rPr>
        <w:t>Ο</w:t>
      </w:r>
      <w:r w:rsidRPr="00BD4762">
        <w:rPr>
          <w:rFonts w:ascii="Times New Roman" w:hAnsi="Times New Roman" w:cs="Times New Roman"/>
          <w:b/>
          <w:bCs/>
          <w:highlight w:val="lightGray"/>
        </w:rPr>
        <w:t xml:space="preserve"> ΣΥΜΠΕΡΑΣΜΑ: </w:t>
      </w:r>
      <w:bookmarkEnd w:id="0"/>
      <w:r w:rsidRPr="00BD4762">
        <w:rPr>
          <w:rFonts w:ascii="Times New Roman" w:hAnsi="Times New Roman" w:cs="Times New Roman"/>
          <w:b/>
          <w:bCs/>
          <w:highlight w:val="lightGray"/>
        </w:rPr>
        <w:t>ΜΙΑ ΕΚΠΑΙΔΕΥΤΙΚΟΣ ΔΕΝ ΜΠΟΡΕΙ ΝΑ ΖΗΣΕΙ ΑΞΙΟΠΡΕΠΩΣ ΜΕ ΤΟ ΜΙΣΘΟ ΤΗΣ</w:t>
      </w:r>
    </w:p>
    <w:p w14:paraId="22D786D3" w14:textId="4C785877" w:rsidR="00FB4BBA" w:rsidRPr="00BD4762" w:rsidRDefault="00C4083C" w:rsidP="00FB4BBA">
      <w:pPr>
        <w:pStyle w:val="NormalWeb"/>
      </w:pPr>
      <w:r w:rsidRPr="00BD4762">
        <w:rPr>
          <w:b/>
          <w:bCs/>
        </w:rPr>
        <w:t>Οι γονείς</w:t>
      </w:r>
      <w:r w:rsidR="00BA3F8F" w:rsidRPr="00BD4762">
        <w:rPr>
          <w:b/>
          <w:bCs/>
        </w:rPr>
        <w:t xml:space="preserve"> της</w:t>
      </w:r>
      <w:r w:rsidR="000D58B2" w:rsidRPr="00BD4762">
        <w:rPr>
          <w:b/>
          <w:bCs/>
        </w:rPr>
        <w:t>,</w:t>
      </w:r>
      <w:r w:rsidRPr="00BD4762">
        <w:rPr>
          <w:b/>
          <w:bCs/>
        </w:rPr>
        <w:t xml:space="preserve"> </w:t>
      </w:r>
      <w:r w:rsidR="00E351B2" w:rsidRPr="00BD4762">
        <w:rPr>
          <w:b/>
          <w:bCs/>
        </w:rPr>
        <w:t>δάσκαλοι</w:t>
      </w:r>
      <w:r w:rsidRPr="00BD4762">
        <w:rPr>
          <w:b/>
          <w:bCs/>
        </w:rPr>
        <w:t xml:space="preserve"> κι αυτοί.</w:t>
      </w:r>
      <w:r w:rsidRPr="00BD4762">
        <w:t xml:space="preserve"> Κάτι της έλεγαν για μια εποχή, πριν καν γεννηθεί, αρχές των 90’</w:t>
      </w:r>
      <w:r w:rsidRPr="00BD4762">
        <w:rPr>
          <w:lang w:val="en-US"/>
        </w:rPr>
        <w:t>s</w:t>
      </w:r>
      <w:r w:rsidRPr="00BD4762">
        <w:t xml:space="preserve">, </w:t>
      </w:r>
      <w:r w:rsidR="000D58B2" w:rsidRPr="00BD4762">
        <w:t>που</w:t>
      </w:r>
    </w:p>
    <w:p w14:paraId="182727B7" w14:textId="149E91B8" w:rsidR="00FB4BBA" w:rsidRPr="00BD4762" w:rsidRDefault="00DE7987" w:rsidP="00FB4BBA">
      <w:pPr>
        <w:pStyle w:val="NormalWeb"/>
      </w:pPr>
      <w:r w:rsidRPr="00BD4762">
        <w:rPr>
          <w:b/>
          <w:bCs/>
          <w:noProof/>
        </w:rPr>
        <mc:AlternateContent>
          <mc:Choice Requires="wps">
            <w:drawing>
              <wp:anchor distT="45720" distB="45720" distL="114300" distR="114300" simplePos="0" relativeHeight="251677696" behindDoc="1" locked="0" layoutInCell="1" allowOverlap="1" wp14:anchorId="68E87BC3" wp14:editId="2413EC6B">
                <wp:simplePos x="0" y="0"/>
                <wp:positionH relativeFrom="margin">
                  <wp:posOffset>4934585</wp:posOffset>
                </wp:positionH>
                <wp:positionV relativeFrom="paragraph">
                  <wp:posOffset>2087880</wp:posOffset>
                </wp:positionV>
                <wp:extent cx="2247900" cy="266700"/>
                <wp:effectExtent l="0" t="0" r="19050" b="19050"/>
                <wp:wrapTight wrapText="bothSides">
                  <wp:wrapPolygon edited="0">
                    <wp:start x="0" y="0"/>
                    <wp:lineTo x="0" y="21600"/>
                    <wp:lineTo x="21600" y="21600"/>
                    <wp:lineTo x="21600" y="0"/>
                    <wp:lineTo x="0" y="0"/>
                  </wp:wrapPolygon>
                </wp:wrapTight>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solidFill>
                          <a:srgbClr val="FFFFFF"/>
                        </a:solidFill>
                        <a:ln w="9525">
                          <a:solidFill>
                            <a:srgbClr val="000000"/>
                          </a:solidFill>
                          <a:miter lim="800000"/>
                          <a:headEnd/>
                          <a:tailEnd/>
                        </a:ln>
                      </wps:spPr>
                      <wps:txbx>
                        <w:txbxContent>
                          <w:p w14:paraId="64021E35" w14:textId="6FB1A419" w:rsidR="00DE7987" w:rsidRPr="00993265" w:rsidRDefault="00DE7987" w:rsidP="00DE7987">
                            <w:pPr>
                              <w:rPr>
                                <w:b/>
                                <w:bCs/>
                                <w:sz w:val="20"/>
                                <w:szCs w:val="20"/>
                              </w:rPr>
                            </w:pPr>
                            <w:r w:rsidRPr="00993265">
                              <w:rPr>
                                <w:b/>
                                <w:bCs/>
                                <w:sz w:val="20"/>
                                <w:szCs w:val="20"/>
                              </w:rPr>
                              <w:t xml:space="preserve">Ανάλυση-επεξεργασία: Π. </w:t>
                            </w:r>
                            <w:proofErr w:type="spellStart"/>
                            <w:r w:rsidR="00DE2F8E">
                              <w:rPr>
                                <w:b/>
                                <w:bCs/>
                                <w:sz w:val="20"/>
                                <w:szCs w:val="20"/>
                              </w:rPr>
                              <w:t>ΝτΝ</w:t>
                            </w:r>
                            <w:r w:rsidRPr="00993265">
                              <w:rPr>
                                <w:b/>
                                <w:bCs/>
                                <w:sz w:val="20"/>
                                <w:szCs w:val="20"/>
                              </w:rPr>
                              <w:t>Ντούλας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87BC3" id="_x0000_t202" coordsize="21600,21600" o:spt="202" path="m,l,21600r21600,l21600,xe">
                <v:stroke joinstyle="miter"/>
                <v:path gradientshapeok="t" o:connecttype="rect"/>
              </v:shapetype>
              <v:shape id="Πλαίσιο κειμένου 2" o:spid="_x0000_s1026" type="#_x0000_t202" style="position:absolute;margin-left:388.55pt;margin-top:164.4pt;width:177pt;height:21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">
                <v:textbox>
                  <w:txbxContent>
                    <w:p w14:paraId="64021E35" w14:textId="6FB1A419" w:rsidR="00DE7987" w:rsidRPr="00993265" w:rsidRDefault="00DE7987" w:rsidP="00DE7987">
                      <w:pPr>
                        <w:rPr>
                          <w:b/>
                          <w:bCs/>
                          <w:sz w:val="20"/>
                          <w:szCs w:val="20"/>
                        </w:rPr>
                      </w:pPr>
                      <w:r w:rsidRPr="00993265">
                        <w:rPr>
                          <w:b/>
                          <w:bCs/>
                          <w:sz w:val="20"/>
                          <w:szCs w:val="20"/>
                        </w:rPr>
                        <w:t xml:space="preserve">Ανάλυση-επεξεργασία: Π. </w:t>
                      </w:r>
                      <w:proofErr w:type="spellStart"/>
                      <w:r w:rsidR="00DE2F8E">
                        <w:rPr>
                          <w:b/>
                          <w:bCs/>
                          <w:sz w:val="20"/>
                          <w:szCs w:val="20"/>
                        </w:rPr>
                        <w:t>ΝτΝ</w:t>
                      </w:r>
                      <w:r w:rsidRPr="00993265">
                        <w:rPr>
                          <w:b/>
                          <w:bCs/>
                          <w:sz w:val="20"/>
                          <w:szCs w:val="20"/>
                        </w:rPr>
                        <w:t>Ντούλας</w:t>
                      </w:r>
                      <w:proofErr w:type="spellEnd"/>
                    </w:p>
                  </w:txbxContent>
                </v:textbox>
                <w10:wrap type="tight" anchorx="margin"/>
              </v:shape>
            </w:pict>
          </mc:Fallback>
        </mc:AlternateContent>
      </w:r>
      <w:r w:rsidR="000D58B2" w:rsidRPr="00BD4762">
        <w:t xml:space="preserve"> να δεις λέει, </w:t>
      </w:r>
      <w:r w:rsidR="00E351B2" w:rsidRPr="00BD4762">
        <w:t>οι εκπαιδευτικοί</w:t>
      </w:r>
      <w:r w:rsidR="00C4083C" w:rsidRPr="00BD4762">
        <w:t xml:space="preserve"> </w:t>
      </w:r>
      <w:r w:rsidR="00E351B2" w:rsidRPr="00BD4762">
        <w:t>έπαιρναν κάποια επιδόματα (τριμηνιαίο επίδομα περίπου όσο κι ένας μισθός, επίδομα βιβλιοθήκης κλπ.) μετά από μια απεργία διαρκείας της ΟΛΜΕ. Έπαιρναν και δώρα Χριστουγέννων και Πάσχα, πλούσιοι δεν ήταν, μια ζωή μετρημένη αλλά αξιοπρεπής</w:t>
      </w:r>
      <w:r w:rsidR="00BA3F8F" w:rsidRPr="00BD4762">
        <w:t>, με το εφάπαξ αγόραζες κι ένα σπίτι για το παιδί σου</w:t>
      </w:r>
      <w:r w:rsidR="00E351B2" w:rsidRPr="00BD4762">
        <w:t>. Μετά, ήρθαν τα νέα μισθολόγια, η φούσκα του Χρηματιστηρίου, η είσοδος στο ευρώ, η Ολυμπιάδα και τέλος τα μνημόνια. Η μητέρα θυμάται ένα συνδικαλιστή της ΠΑΣΚ</w:t>
      </w:r>
      <w:r w:rsidR="00BA3F8F" w:rsidRPr="00BD4762">
        <w:t xml:space="preserve"> (η σημερινή ΔΗΣΥ)</w:t>
      </w:r>
      <w:r w:rsidR="00E351B2" w:rsidRPr="00BD4762">
        <w:t xml:space="preserve"> ο οποίος μόλις</w:t>
      </w:r>
      <w:r w:rsidR="005B6161" w:rsidRPr="00BD4762">
        <w:t xml:space="preserve"> </w:t>
      </w:r>
      <w:r w:rsidR="00E351B2" w:rsidRPr="00BD4762">
        <w:t xml:space="preserve">βγήκε ο Γ. Παπανδρέου το 2009 διαλαλούσε </w:t>
      </w:r>
      <w:r w:rsidR="000D58B2" w:rsidRPr="00BD4762">
        <w:t>στο σχολείο της</w:t>
      </w:r>
      <w:r w:rsidR="00E351B2" w:rsidRPr="00BD4762">
        <w:t xml:space="preserve"> ότι αναμένονται σημαντικές αυξήσεις στους εκπαιδευτικούς. Όλα αυτά λίγο πριν τις περίφημες δηλώσεις στο Καστελόριζο</w:t>
      </w:r>
      <w:r w:rsidR="0091334A" w:rsidRPr="00BD4762">
        <w:t xml:space="preserve"> και τις περικοπές στους μισθούς</w:t>
      </w:r>
      <w:r w:rsidR="00E351B2" w:rsidRPr="00BD4762">
        <w:t xml:space="preserve">. Από το Καστελόριζο ως τώρα, </w:t>
      </w:r>
      <w:r w:rsidR="00E351B2" w:rsidRPr="00BD4762">
        <w:rPr>
          <w:b/>
          <w:bCs/>
        </w:rPr>
        <w:t>ο λαϊκός παράγοντας αντέδρασε δυναμικά, βγήκε στο δρόμο, έριξε κυβερνήσεις, αλλά ηττήθηκε.</w:t>
      </w:r>
      <w:r w:rsidR="00E351B2" w:rsidRPr="00BD4762">
        <w:t xml:space="preserve"> Κάπου εδώ, αξίζει τον κόπο να αναρωτηθούμε </w:t>
      </w:r>
      <w:r w:rsidR="00E351B2" w:rsidRPr="00BD4762">
        <w:rPr>
          <w:b/>
          <w:bCs/>
        </w:rPr>
        <w:t xml:space="preserve">γιατί </w:t>
      </w:r>
      <w:r w:rsidR="00FB4BBA" w:rsidRPr="00BD4762">
        <w:rPr>
          <w:noProof/>
        </w:rPr>
        <w:drawing>
          <wp:anchor distT="0" distB="0" distL="114300" distR="114300" simplePos="0" relativeHeight="251670528" behindDoc="1" locked="0" layoutInCell="1" allowOverlap="1" wp14:anchorId="67E6A304" wp14:editId="6A2FE8C2">
            <wp:simplePos x="0" y="0"/>
            <wp:positionH relativeFrom="margin">
              <wp:align>left</wp:align>
            </wp:positionH>
            <wp:positionV relativeFrom="paragraph">
              <wp:posOffset>0</wp:posOffset>
            </wp:positionV>
            <wp:extent cx="2543175" cy="5791200"/>
            <wp:effectExtent l="0" t="0" r="9525" b="0"/>
            <wp:wrapTight wrapText="bothSides">
              <wp:wrapPolygon edited="0">
                <wp:start x="0" y="0"/>
                <wp:lineTo x="0" y="21529"/>
                <wp:lineTo x="21519" y="21529"/>
                <wp:lineTo x="21519" y="0"/>
                <wp:lineTo x="0" y="0"/>
              </wp:wrapPolygon>
            </wp:wrapTight>
            <wp:docPr id="4" name="Εικόνα 4" descr="C:\Users\ΠΑΡΕΜΒΑΣΕΙΣ\Downloads\IMG-e31259a2b62751853dc1c1f086e0ff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ΠΑΡΕΜΒΑΣΕΙΣ\Downloads\IMG-e31259a2b62751853dc1c1f086e0ff62-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1B2" w:rsidRPr="00BD4762">
        <w:rPr>
          <w:b/>
          <w:bCs/>
        </w:rPr>
        <w:t>ηττήθηκε</w:t>
      </w:r>
      <w:r w:rsidR="00E351B2" w:rsidRPr="00BD4762">
        <w:t xml:space="preserve"> και </w:t>
      </w:r>
      <w:r w:rsidR="00E351B2" w:rsidRPr="00BD4762">
        <w:rPr>
          <w:b/>
          <w:bCs/>
        </w:rPr>
        <w:t>τι ρόλο έπαιξαν</w:t>
      </w:r>
      <w:r w:rsidR="00D116FD" w:rsidRPr="00BD4762">
        <w:rPr>
          <w:b/>
          <w:bCs/>
        </w:rPr>
        <w:t xml:space="preserve"> οι συνδικαλιστικές ηγεσίες αλλά και</w:t>
      </w:r>
      <w:r w:rsidR="00E351B2" w:rsidRPr="00BD4762">
        <w:rPr>
          <w:b/>
          <w:bCs/>
        </w:rPr>
        <w:t xml:space="preserve"> οι πολιτικές </w:t>
      </w:r>
    </w:p>
    <w:p w14:paraId="40CB0919" w14:textId="4FBA053F" w:rsidR="001E5DA8" w:rsidRPr="00BD4762" w:rsidRDefault="00E351B2" w:rsidP="005B6161">
      <w:pPr>
        <w:pStyle w:val="NormalWeb"/>
        <w:jc w:val="both"/>
      </w:pPr>
      <w:r w:rsidRPr="00BD4762">
        <w:rPr>
          <w:b/>
          <w:bCs/>
        </w:rPr>
        <w:t>δυνάμεις που μιλάνε στο όνομα του λαού</w:t>
      </w:r>
      <w:r w:rsidRPr="00BD4762">
        <w:t xml:space="preserve"> και των αναγκών του, </w:t>
      </w:r>
      <w:r w:rsidRPr="00BD4762">
        <w:rPr>
          <w:b/>
          <w:bCs/>
        </w:rPr>
        <w:t>ποιοι ανέλαβαν να σκορπίσουν αυταπάτες</w:t>
      </w:r>
      <w:r w:rsidR="0091334A" w:rsidRPr="00BD4762">
        <w:t xml:space="preserve"> παριστάνοντας τους σωτήρες</w:t>
      </w:r>
      <w:r w:rsidRPr="00BD4762">
        <w:t xml:space="preserve"> και οδήγησαν σε νέα μνημόνια αλλά </w:t>
      </w:r>
      <w:r w:rsidRPr="00BD4762">
        <w:rPr>
          <w:b/>
          <w:bCs/>
        </w:rPr>
        <w:t>και ποιοι έμειναν στη γωνία</w:t>
      </w:r>
      <w:r w:rsidRPr="00BD4762">
        <w:t xml:space="preserve"> αποποιούμενοι των πολιτικών τους ευθυνών</w:t>
      </w:r>
      <w:r w:rsidR="00DC788C" w:rsidRPr="00BD4762">
        <w:t>.</w:t>
      </w:r>
    </w:p>
    <w:p w14:paraId="5D2FB1F0" w14:textId="09EAD45B" w:rsidR="000D58B2" w:rsidRPr="00BD4762" w:rsidRDefault="000D58B2" w:rsidP="00EF1661">
      <w:pPr>
        <w:jc w:val="both"/>
        <w:rPr>
          <w:rFonts w:ascii="Times New Roman" w:hAnsi="Times New Roman" w:cs="Times New Roman"/>
        </w:rPr>
      </w:pPr>
      <w:r w:rsidRPr="00BD4762">
        <w:rPr>
          <w:rFonts w:ascii="Times New Roman" w:hAnsi="Times New Roman" w:cs="Times New Roman"/>
        </w:rPr>
        <w:t xml:space="preserve">Και κάπως έτσι, φτάσαμε στο σήμερα. Θέλουμε να είμαστε ειλικρινείς. Το χειρότερο απ’ όλα στη σημερινή μας κατάσταση είναι η </w:t>
      </w:r>
      <w:r w:rsidRPr="00BD4762">
        <w:rPr>
          <w:rFonts w:ascii="Times New Roman" w:hAnsi="Times New Roman" w:cs="Times New Roman"/>
          <w:b/>
          <w:bCs/>
        </w:rPr>
        <w:t>πλήρης απουσία θετικής προσδοκίας</w:t>
      </w:r>
      <w:r w:rsidRPr="00BD4762">
        <w:rPr>
          <w:rFonts w:ascii="Times New Roman" w:hAnsi="Times New Roman" w:cs="Times New Roman"/>
        </w:rPr>
        <w:t xml:space="preserve">, </w:t>
      </w:r>
      <w:r w:rsidR="00D358B6" w:rsidRPr="00BD4762">
        <w:rPr>
          <w:rFonts w:ascii="Times New Roman" w:hAnsi="Times New Roman" w:cs="Times New Roman"/>
        </w:rPr>
        <w:t>μια σχεδόν μεταφυσική πεποίθηση</w:t>
      </w:r>
      <w:r w:rsidRPr="00BD4762">
        <w:rPr>
          <w:rFonts w:ascii="Times New Roman" w:hAnsi="Times New Roman" w:cs="Times New Roman"/>
        </w:rPr>
        <w:t xml:space="preserve"> ότι είναι αδύνατον με συλλογικούς αγώνες να κατακτήσουμε αυξήσεις στους μισθούς. Πρόκειται για μια ήττα άνευ προηγουμένου που οδηγεί σε κατάσταση παράλυσης, απραξίας, </w:t>
      </w:r>
      <w:r w:rsidR="00EF1661" w:rsidRPr="00BD4762">
        <w:rPr>
          <w:rFonts w:ascii="Times New Roman" w:hAnsi="Times New Roman" w:cs="Times New Roman"/>
        </w:rPr>
        <w:t xml:space="preserve">αναζήτησης ατομικών λύσεων. </w:t>
      </w:r>
      <w:r w:rsidR="00D358B6" w:rsidRPr="00BD4762">
        <w:rPr>
          <w:rFonts w:ascii="Times New Roman" w:hAnsi="Times New Roman" w:cs="Times New Roman"/>
        </w:rPr>
        <w:t>Γι’ αυτό</w:t>
      </w:r>
      <w:r w:rsidR="00EF1661" w:rsidRPr="00BD4762">
        <w:rPr>
          <w:rFonts w:ascii="Times New Roman" w:hAnsi="Times New Roman" w:cs="Times New Roman"/>
        </w:rPr>
        <w:t xml:space="preserve"> είναι</w:t>
      </w:r>
      <w:r w:rsidR="00D358B6" w:rsidRPr="00BD4762">
        <w:rPr>
          <w:rFonts w:ascii="Times New Roman" w:hAnsi="Times New Roman" w:cs="Times New Roman"/>
        </w:rPr>
        <w:t xml:space="preserve"> ανάγκη</w:t>
      </w:r>
      <w:r w:rsidR="00EF1661" w:rsidRPr="00BD4762">
        <w:rPr>
          <w:rFonts w:ascii="Times New Roman" w:hAnsi="Times New Roman" w:cs="Times New Roman"/>
        </w:rPr>
        <w:t xml:space="preserve"> </w:t>
      </w:r>
      <w:r w:rsidR="00EF1661" w:rsidRPr="00BD4762">
        <w:rPr>
          <w:rFonts w:ascii="Times New Roman" w:hAnsi="Times New Roman" w:cs="Times New Roman"/>
          <w:b/>
          <w:bCs/>
        </w:rPr>
        <w:t>να συνειδητοποιήσουμε τι είχαμε, τι χάσαμε, σε τι κατάσταση βρισκόμαστε.</w:t>
      </w:r>
      <w:r w:rsidR="00EF1661" w:rsidRPr="00BD4762">
        <w:rPr>
          <w:rFonts w:ascii="Times New Roman" w:hAnsi="Times New Roman" w:cs="Times New Roman"/>
        </w:rPr>
        <w:t xml:space="preserve"> </w:t>
      </w:r>
      <w:r w:rsidR="001F2F56" w:rsidRPr="00BD4762">
        <w:rPr>
          <w:rFonts w:ascii="Times New Roman" w:hAnsi="Times New Roman" w:cs="Times New Roman"/>
        </w:rPr>
        <w:t xml:space="preserve">Ποιοι είναι οι μύθοι και ποια η πραγματικότητα για την ελληνική οικονομία. </w:t>
      </w:r>
      <w:r w:rsidR="00EF1661" w:rsidRPr="00BD4762">
        <w:rPr>
          <w:rFonts w:ascii="Times New Roman" w:hAnsi="Times New Roman" w:cs="Times New Roman"/>
        </w:rPr>
        <w:t>Και να συμβάλ</w:t>
      </w:r>
      <w:r w:rsidR="00D358B6" w:rsidRPr="00BD4762">
        <w:rPr>
          <w:rFonts w:ascii="Times New Roman" w:hAnsi="Times New Roman" w:cs="Times New Roman"/>
        </w:rPr>
        <w:t xml:space="preserve">ουμε </w:t>
      </w:r>
      <w:r w:rsidR="00EF1661" w:rsidRPr="00BD4762">
        <w:rPr>
          <w:rFonts w:ascii="Times New Roman" w:hAnsi="Times New Roman" w:cs="Times New Roman"/>
        </w:rPr>
        <w:t xml:space="preserve">στην </w:t>
      </w:r>
      <w:r w:rsidR="00EF1661" w:rsidRPr="00BD4762">
        <w:rPr>
          <w:rFonts w:ascii="Times New Roman" w:hAnsi="Times New Roman" w:cs="Times New Roman"/>
          <w:b/>
          <w:bCs/>
        </w:rPr>
        <w:lastRenderedPageBreak/>
        <w:t xml:space="preserve">αναγέννηση της ελπίδας και της </w:t>
      </w:r>
      <w:r w:rsidR="00BA3F8F" w:rsidRPr="00BD4762">
        <w:rPr>
          <w:rFonts w:ascii="Times New Roman" w:hAnsi="Times New Roman" w:cs="Times New Roman"/>
          <w:b/>
          <w:bCs/>
        </w:rPr>
        <w:t xml:space="preserve">συλλογικής </w:t>
      </w:r>
      <w:r w:rsidR="00EF1661" w:rsidRPr="00BD4762">
        <w:rPr>
          <w:rFonts w:ascii="Times New Roman" w:hAnsi="Times New Roman" w:cs="Times New Roman"/>
          <w:b/>
          <w:bCs/>
        </w:rPr>
        <w:t xml:space="preserve">προσδοκίας </w:t>
      </w:r>
      <w:r w:rsidR="00EF1661" w:rsidRPr="00BD4762">
        <w:rPr>
          <w:rFonts w:ascii="Times New Roman" w:hAnsi="Times New Roman" w:cs="Times New Roman"/>
        </w:rPr>
        <w:t>που θα οδηγήσει σε νέους αγώνες σύγκρουσης με τις κυρίαρχες πολιτικές λιτότητας και ακρίβειας και τους πολιτικούς διαχειριστές τους.</w:t>
      </w:r>
    </w:p>
    <w:p w14:paraId="0737A60E" w14:textId="2A334EE0" w:rsidR="001F2F56" w:rsidRPr="00BD4762" w:rsidRDefault="001F2F56" w:rsidP="00EF1661">
      <w:pPr>
        <w:jc w:val="both"/>
        <w:rPr>
          <w:rFonts w:ascii="Times New Roman" w:hAnsi="Times New Roman" w:cs="Times New Roman"/>
          <w:b/>
          <w:bCs/>
          <w:sz w:val="36"/>
          <w:szCs w:val="36"/>
        </w:rPr>
      </w:pPr>
      <w:r w:rsidRPr="00BD4762">
        <w:rPr>
          <w:rFonts w:ascii="Times New Roman" w:hAnsi="Times New Roman" w:cs="Times New Roman"/>
          <w:b/>
          <w:bCs/>
          <w:sz w:val="36"/>
          <w:szCs w:val="36"/>
          <w:highlight w:val="lightGray"/>
        </w:rPr>
        <w:t>Οικονομική κρίση και μνημόνια: ποιος πλήρωσε το μάρμαρο;</w:t>
      </w:r>
    </w:p>
    <w:p w14:paraId="1DEB472C" w14:textId="651A959A" w:rsidR="00FC24CC" w:rsidRPr="00BD4762" w:rsidRDefault="00993265" w:rsidP="005B6161">
      <w:pPr>
        <w:pStyle w:val="NormalWeb"/>
        <w:numPr>
          <w:ilvl w:val="0"/>
          <w:numId w:val="3"/>
        </w:numPr>
      </w:pPr>
      <w:r w:rsidRPr="00BD4762">
        <w:rPr>
          <w:b/>
          <w:bCs/>
          <w:noProof/>
        </w:rPr>
        <mc:AlternateContent>
          <mc:Choice Requires="wps">
            <w:drawing>
              <wp:anchor distT="45720" distB="45720" distL="114300" distR="114300" simplePos="0" relativeHeight="251675648" behindDoc="1" locked="0" layoutInCell="1" allowOverlap="1" wp14:anchorId="7A6A9945" wp14:editId="4C2C2642">
                <wp:simplePos x="0" y="0"/>
                <wp:positionH relativeFrom="margin">
                  <wp:posOffset>86360</wp:posOffset>
                </wp:positionH>
                <wp:positionV relativeFrom="paragraph">
                  <wp:posOffset>597535</wp:posOffset>
                </wp:positionV>
                <wp:extent cx="2343150" cy="257175"/>
                <wp:effectExtent l="0" t="0" r="19050" b="28575"/>
                <wp:wrapTight wrapText="bothSides">
                  <wp:wrapPolygon edited="0">
                    <wp:start x="0" y="0"/>
                    <wp:lineTo x="0" y="22400"/>
                    <wp:lineTo x="21600" y="22400"/>
                    <wp:lineTo x="21600" y="0"/>
                    <wp:lineTo x="0" y="0"/>
                  </wp:wrapPolygon>
                </wp:wrapTight>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FFFFFF"/>
                        </a:solidFill>
                        <a:ln w="9525">
                          <a:solidFill>
                            <a:srgbClr val="000000"/>
                          </a:solidFill>
                          <a:miter lim="800000"/>
                          <a:headEnd/>
                          <a:tailEnd/>
                        </a:ln>
                      </wps:spPr>
                      <wps:txbx>
                        <w:txbxContent>
                          <w:p w14:paraId="6D6E32FF" w14:textId="77777777" w:rsidR="00DE7987" w:rsidRPr="00993265" w:rsidRDefault="00DE7987" w:rsidP="00DE7987">
                            <w:pPr>
                              <w:rPr>
                                <w:b/>
                                <w:bCs/>
                                <w:sz w:val="20"/>
                                <w:szCs w:val="20"/>
                              </w:rPr>
                            </w:pPr>
                            <w:r w:rsidRPr="00993265">
                              <w:rPr>
                                <w:b/>
                                <w:bCs/>
                                <w:sz w:val="20"/>
                                <w:szCs w:val="20"/>
                              </w:rPr>
                              <w:t>Ανάλυση-επεξεργασία: Π. Ντούλας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A6A9945" id="_x0000_s1027" type="#_x0000_t202" style="position:absolute;left:0;text-align:left;margin-left:6.8pt;margin-top:47.05pt;width:184.5pt;height:20.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">
                <v:textbox>
                  <w:txbxContent>
                    <w:p w14:paraId="6D6E32FF" w14:textId="77777777" w:rsidR="00DE7987" w:rsidRPr="00993265" w:rsidRDefault="00DE7987" w:rsidP="00DE7987">
                      <w:pPr>
                        <w:rPr>
                          <w:b/>
                          <w:bCs/>
                          <w:sz w:val="20"/>
                          <w:szCs w:val="20"/>
                        </w:rPr>
                      </w:pPr>
                      <w:r w:rsidRPr="00993265">
                        <w:rPr>
                          <w:b/>
                          <w:bCs/>
                          <w:sz w:val="20"/>
                          <w:szCs w:val="20"/>
                        </w:rPr>
                        <w:t>Ανάλυση-επεξεργασία: Π. Ντούλας</w:t>
                      </w:r>
                    </w:p>
                  </w:txbxContent>
                </v:textbox>
                <w10:wrap type="tight" anchorx="margin"/>
              </v:shape>
            </w:pict>
          </mc:Fallback>
        </mc:AlternateContent>
      </w:r>
      <w:r w:rsidRPr="00BD4762">
        <w:rPr>
          <w:noProof/>
        </w:rPr>
        <w:drawing>
          <wp:anchor distT="0" distB="0" distL="114300" distR="114300" simplePos="0" relativeHeight="251665408" behindDoc="1" locked="0" layoutInCell="1" allowOverlap="1" wp14:anchorId="613A229A" wp14:editId="03EF11AF">
            <wp:simplePos x="0" y="0"/>
            <wp:positionH relativeFrom="margin">
              <wp:posOffset>-56515</wp:posOffset>
            </wp:positionH>
            <wp:positionV relativeFrom="paragraph">
              <wp:posOffset>1159510</wp:posOffset>
            </wp:positionV>
            <wp:extent cx="3287395" cy="3333115"/>
            <wp:effectExtent l="19050" t="19050" r="27305" b="19685"/>
            <wp:wrapTight wrapText="bothSides">
              <wp:wrapPolygon edited="0">
                <wp:start x="-125" y="-123"/>
                <wp:lineTo x="-125" y="21604"/>
                <wp:lineTo x="21654" y="21604"/>
                <wp:lineTo x="21654" y="-123"/>
                <wp:lineTo x="-125" y="-123"/>
              </wp:wrapPolygon>
            </wp:wrapTight>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b="3042"/>
                    <a:stretch/>
                  </pic:blipFill>
                  <pic:spPr bwMode="auto">
                    <a:xfrm>
                      <a:off x="0" y="0"/>
                      <a:ext cx="3287395" cy="33331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4CC" w:rsidRPr="00BD4762">
        <w:t xml:space="preserve">Η κυρίαρχη οικονομική αντίληψη ισχυρίζεται ότι </w:t>
      </w:r>
      <w:r w:rsidR="00FC24CC" w:rsidRPr="00BD4762">
        <w:rPr>
          <w:b/>
          <w:bCs/>
        </w:rPr>
        <w:t xml:space="preserve">για την κρίση υπεύθυνοι ήταν οι δημόσιοι υπάλληλοι και ιδιαίτερα οι «υψηλοί» μισθοί τους. </w:t>
      </w:r>
      <w:r w:rsidR="00FC24CC" w:rsidRPr="00BD4762">
        <w:t xml:space="preserve">Αν κριτήριο της κρίσης είναι το χρέος, δεν χρειάζεται να είναι κανείς οικονομολόγος σήμερα, 15 χρόνια μετά για να καταλάβει ότι αφού </w:t>
      </w:r>
      <w:r w:rsidR="00FC24CC" w:rsidRPr="00BD4762">
        <w:rPr>
          <w:b/>
          <w:bCs/>
        </w:rPr>
        <w:t xml:space="preserve">οι μισθοί των δημοσίων υπαλλήλων στην Ελλάδα από το 2008 έως το 2020 είχαν </w:t>
      </w:r>
      <w:r w:rsidR="00FC792E" w:rsidRPr="00BD4762">
        <w:rPr>
          <w:b/>
          <w:bCs/>
        </w:rPr>
        <w:t xml:space="preserve">πραγματικές </w:t>
      </w:r>
      <w:r w:rsidR="00FC24CC" w:rsidRPr="00BD4762">
        <w:rPr>
          <w:b/>
          <w:bCs/>
        </w:rPr>
        <w:t>απώλειες 25,6%</w:t>
      </w:r>
      <w:r w:rsidR="009C350F" w:rsidRPr="00BD4762">
        <w:rPr>
          <w:b/>
          <w:bCs/>
        </w:rPr>
        <w:t xml:space="preserve"> και</w:t>
      </w:r>
      <w:r w:rsidR="00FC24CC" w:rsidRPr="00BD4762">
        <w:rPr>
          <w:b/>
          <w:bCs/>
        </w:rPr>
        <w:t xml:space="preserve"> το χρέος παραμένει σε εξαιρετικά υψηλά επίπεδα</w:t>
      </w:r>
      <w:r w:rsidR="00D116FD" w:rsidRPr="00BD4762">
        <w:rPr>
          <w:b/>
          <w:bCs/>
        </w:rPr>
        <w:t xml:space="preserve"> (158% του ΑΕΠ)</w:t>
      </w:r>
      <w:r w:rsidR="00FC24CC" w:rsidRPr="00BD4762">
        <w:t xml:space="preserve">, τότε η κυρίαρχη οικονομική πολιτική </w:t>
      </w:r>
      <w:r w:rsidR="009C350F" w:rsidRPr="00BD4762">
        <w:t>πρόβαλε ως πρόφαση τους μισθούς του δημοσίου για να επιβάλει μια ριζική υποτίμηση του κόστους εργασίας. Την ίδια ακριβώς περίοδο, 2008-2020, οι μισθοί των δημοσίων υπαλλήλων στην ΕΕ των 27 σημείωσαν αύξηση 23,8%.</w:t>
      </w:r>
    </w:p>
    <w:p w14:paraId="44B5DA2B" w14:textId="0399328E" w:rsidR="009C350F" w:rsidRPr="00BD4762" w:rsidRDefault="009C350F" w:rsidP="009C350F">
      <w:pPr>
        <w:jc w:val="both"/>
        <w:rPr>
          <w:rFonts w:ascii="Times New Roman" w:hAnsi="Times New Roman" w:cs="Times New Roman"/>
          <w:b/>
          <w:bCs/>
          <w:u w:val="single"/>
        </w:rPr>
      </w:pPr>
      <w:r w:rsidRPr="00BD4762">
        <w:rPr>
          <w:rFonts w:ascii="Times New Roman" w:hAnsi="Times New Roman" w:cs="Times New Roman"/>
          <w:b/>
          <w:bCs/>
          <w:u w:val="single"/>
        </w:rPr>
        <w:t>Ποιες περικοπές δέχτηκαν οι μισθοί μας:</w:t>
      </w:r>
    </w:p>
    <w:p w14:paraId="290EE8CE" w14:textId="4E00173B" w:rsidR="00777CFF" w:rsidRPr="00BD4762" w:rsidRDefault="00777CFF" w:rsidP="00DC788C">
      <w:pPr>
        <w:pStyle w:val="ListParagraph"/>
        <w:numPr>
          <w:ilvl w:val="0"/>
          <w:numId w:val="2"/>
        </w:numPr>
        <w:rPr>
          <w:rFonts w:ascii="Times New Roman" w:hAnsi="Times New Roman" w:cs="Times New Roman"/>
        </w:rPr>
      </w:pPr>
      <w:r w:rsidRPr="00BD4762">
        <w:rPr>
          <w:rFonts w:ascii="Times New Roman" w:hAnsi="Times New Roman" w:cs="Times New Roman"/>
          <w:b/>
          <w:bCs/>
        </w:rPr>
        <w:t>Δεν εφαρμόστηκε</w:t>
      </w:r>
      <w:r w:rsidRPr="00BD4762">
        <w:rPr>
          <w:rFonts w:ascii="Times New Roman" w:hAnsi="Times New Roman" w:cs="Times New Roman"/>
        </w:rPr>
        <w:t xml:space="preserve"> από το 2009 και πέρα η </w:t>
      </w:r>
      <w:r w:rsidRPr="00BD4762">
        <w:rPr>
          <w:rFonts w:ascii="Times New Roman" w:hAnsi="Times New Roman" w:cs="Times New Roman"/>
          <w:b/>
          <w:bCs/>
        </w:rPr>
        <w:t>τιμαριθμική αναπροσαρμογή του μισθού</w:t>
      </w:r>
      <w:r w:rsidRPr="00BD4762">
        <w:rPr>
          <w:rFonts w:ascii="Times New Roman" w:hAnsi="Times New Roman" w:cs="Times New Roman"/>
        </w:rPr>
        <w:t>, δηλ</w:t>
      </w:r>
      <w:r w:rsidR="00D358B6" w:rsidRPr="00BD4762">
        <w:rPr>
          <w:rFonts w:ascii="Times New Roman" w:hAnsi="Times New Roman" w:cs="Times New Roman"/>
        </w:rPr>
        <w:t>.</w:t>
      </w:r>
      <w:r w:rsidRPr="00BD4762">
        <w:rPr>
          <w:rFonts w:ascii="Times New Roman" w:hAnsi="Times New Roman" w:cs="Times New Roman"/>
        </w:rPr>
        <w:t xml:space="preserve"> ο μισθός δεν αυξάνεται κάθε χρόνο με βάση τον πληθωρισμό όπως γινόταν πριν το Μνημόνιο, με αποτέλεσμα να χάνεται σιγά-σιγά μέρος του εισοδήματος σε μονάδες αγοραστικής δύναμης.</w:t>
      </w:r>
    </w:p>
    <w:p w14:paraId="49470D35" w14:textId="70789F0C" w:rsidR="00777CFF" w:rsidRPr="00BD4762" w:rsidRDefault="00777CFF" w:rsidP="00DC788C">
      <w:pPr>
        <w:pStyle w:val="ListParagraph"/>
        <w:numPr>
          <w:ilvl w:val="0"/>
          <w:numId w:val="2"/>
        </w:numPr>
        <w:rPr>
          <w:rFonts w:ascii="Times New Roman" w:hAnsi="Times New Roman" w:cs="Times New Roman"/>
        </w:rPr>
      </w:pPr>
      <w:r w:rsidRPr="00BD4762">
        <w:rPr>
          <w:rFonts w:ascii="Times New Roman" w:hAnsi="Times New Roman" w:cs="Times New Roman"/>
          <w:b/>
          <w:bCs/>
        </w:rPr>
        <w:t>Καταργήθηκαν τα Δώρα</w:t>
      </w:r>
      <w:r w:rsidRPr="00BD4762">
        <w:rPr>
          <w:rFonts w:ascii="Times New Roman" w:hAnsi="Times New Roman" w:cs="Times New Roman"/>
        </w:rPr>
        <w:t xml:space="preserve"> Χριστουγέννων και Πάσχα</w:t>
      </w:r>
      <w:r w:rsidR="009C350F" w:rsidRPr="00BD4762">
        <w:rPr>
          <w:rFonts w:ascii="Times New Roman" w:hAnsi="Times New Roman" w:cs="Times New Roman"/>
        </w:rPr>
        <w:t>.</w:t>
      </w:r>
    </w:p>
    <w:p w14:paraId="36CC4DC8" w14:textId="27352178" w:rsidR="00777CFF" w:rsidRPr="00BD4762" w:rsidRDefault="00777CFF" w:rsidP="00DC788C">
      <w:pPr>
        <w:pStyle w:val="ListParagraph"/>
        <w:numPr>
          <w:ilvl w:val="0"/>
          <w:numId w:val="2"/>
        </w:numPr>
        <w:rPr>
          <w:rFonts w:ascii="Times New Roman" w:hAnsi="Times New Roman" w:cs="Times New Roman"/>
        </w:rPr>
      </w:pPr>
      <w:r w:rsidRPr="00BD4762">
        <w:rPr>
          <w:rFonts w:ascii="Times New Roman" w:hAnsi="Times New Roman" w:cs="Times New Roman"/>
          <w:b/>
          <w:bCs/>
        </w:rPr>
        <w:t>Καταργήθηκαν διάφορα επιδόματα</w:t>
      </w:r>
      <w:r w:rsidRPr="00BD4762">
        <w:rPr>
          <w:rFonts w:ascii="Times New Roman" w:hAnsi="Times New Roman" w:cs="Times New Roman"/>
        </w:rPr>
        <w:t xml:space="preserve"> όπως διδακτικής προετοιμασίας, </w:t>
      </w:r>
      <w:proofErr w:type="spellStart"/>
      <w:r w:rsidRPr="00BD4762">
        <w:rPr>
          <w:rFonts w:ascii="Times New Roman" w:hAnsi="Times New Roman" w:cs="Times New Roman"/>
        </w:rPr>
        <w:t>εξωδιδακτικής</w:t>
      </w:r>
      <w:proofErr w:type="spellEnd"/>
      <w:r w:rsidRPr="00BD4762">
        <w:rPr>
          <w:rFonts w:ascii="Times New Roman" w:hAnsi="Times New Roman" w:cs="Times New Roman"/>
        </w:rPr>
        <w:t xml:space="preserve"> απασχόλησης, μεταπτυχιακού και διδακτορικού, ειδικής αγωγής, γάμου, κ.ά.</w:t>
      </w:r>
    </w:p>
    <w:p w14:paraId="21CB47F1" w14:textId="3C51AEB1" w:rsidR="00777CFF" w:rsidRPr="00BD4762" w:rsidRDefault="00777CFF" w:rsidP="00DC788C">
      <w:pPr>
        <w:pStyle w:val="ListParagraph"/>
        <w:numPr>
          <w:ilvl w:val="0"/>
          <w:numId w:val="2"/>
        </w:numPr>
        <w:rPr>
          <w:rFonts w:ascii="Times New Roman" w:hAnsi="Times New Roman" w:cs="Times New Roman"/>
        </w:rPr>
      </w:pPr>
      <w:r w:rsidRPr="00BD4762">
        <w:rPr>
          <w:rFonts w:ascii="Times New Roman" w:hAnsi="Times New Roman" w:cs="Times New Roman"/>
          <w:b/>
          <w:bCs/>
        </w:rPr>
        <w:t>Επιβλήθηκαν μια σειρά από (υποτίθεται) έκτακτες κρατήσεις</w:t>
      </w:r>
      <w:r w:rsidRPr="00BD4762">
        <w:rPr>
          <w:rFonts w:ascii="Times New Roman" w:hAnsi="Times New Roman" w:cs="Times New Roman"/>
        </w:rPr>
        <w:t xml:space="preserve"> (πχ 2% επιπλέον κράτηση για ανεργία, 1% επιπλέον για το κομμένο ΕΦΑΠΑΞ, 0,5% επιπλέον για ΜΤΠΥ, έκτακτη εισφορά αλληλεγγύης, κ.ά.) εκ των οποίων κάποιες παραμένουν ακόμη.</w:t>
      </w:r>
    </w:p>
    <w:p w14:paraId="0AAF0987" w14:textId="24A79BB0" w:rsidR="00777CFF" w:rsidRPr="00BD4762" w:rsidRDefault="00777CFF" w:rsidP="00DC788C">
      <w:pPr>
        <w:pStyle w:val="ListParagraph"/>
        <w:numPr>
          <w:ilvl w:val="0"/>
          <w:numId w:val="2"/>
        </w:numPr>
        <w:rPr>
          <w:rFonts w:ascii="Times New Roman" w:hAnsi="Times New Roman" w:cs="Times New Roman"/>
        </w:rPr>
      </w:pPr>
      <w:r w:rsidRPr="00BD4762">
        <w:rPr>
          <w:rFonts w:ascii="Times New Roman" w:hAnsi="Times New Roman" w:cs="Times New Roman"/>
          <w:b/>
          <w:bCs/>
        </w:rPr>
        <w:t>Μειώθηκε το αφορολόγητο</w:t>
      </w:r>
      <w:r w:rsidRPr="00BD4762">
        <w:rPr>
          <w:rFonts w:ascii="Times New Roman" w:hAnsi="Times New Roman" w:cs="Times New Roman"/>
        </w:rPr>
        <w:t xml:space="preserve"> αρχικά και με μια σειρά από άλλες ρυθμίσεις κόπηκαν φοροαπαλλαγές και ουσιαστικά αυξήθηκε ο καταβαλλόμενος φόρος (άρα μειώθηκε ο καθαρός μισθός).</w:t>
      </w:r>
    </w:p>
    <w:p w14:paraId="6BC594DD" w14:textId="2C956DE6" w:rsidR="00814EFE" w:rsidRPr="00BD4762" w:rsidRDefault="00777CFF" w:rsidP="00814EFE">
      <w:pPr>
        <w:pStyle w:val="ListParagraph"/>
        <w:numPr>
          <w:ilvl w:val="0"/>
          <w:numId w:val="2"/>
        </w:numPr>
        <w:rPr>
          <w:rFonts w:ascii="Times New Roman" w:hAnsi="Times New Roman" w:cs="Times New Roman"/>
        </w:rPr>
      </w:pPr>
      <w:r w:rsidRPr="00BD4762">
        <w:rPr>
          <w:rFonts w:ascii="Times New Roman" w:hAnsi="Times New Roman" w:cs="Times New Roman"/>
          <w:b/>
          <w:bCs/>
        </w:rPr>
        <w:t>Κλάπηκε η μισθολογική προϋπηρεσία δύο ετών</w:t>
      </w:r>
      <w:r w:rsidRPr="00BD4762">
        <w:rPr>
          <w:rFonts w:ascii="Times New Roman" w:hAnsi="Times New Roman" w:cs="Times New Roman"/>
        </w:rPr>
        <w:t xml:space="preserve"> του 2016 και του 2017.</w:t>
      </w:r>
    </w:p>
    <w:p w14:paraId="252B2FCC" w14:textId="0997D8D0" w:rsidR="00814EFE" w:rsidRPr="00BD4762" w:rsidRDefault="00814EFE" w:rsidP="00814EFE">
      <w:pPr>
        <w:pStyle w:val="ListParagraph"/>
        <w:rPr>
          <w:rFonts w:ascii="Times New Roman" w:hAnsi="Times New Roman" w:cs="Times New Roman"/>
        </w:rPr>
      </w:pPr>
      <w:r w:rsidRPr="00BD4762">
        <w:rPr>
          <w:rFonts w:ascii="Times New Roman" w:hAnsi="Times New Roman" w:cs="Times New Roman"/>
          <w:noProof/>
          <w:lang w:eastAsia="el-GR"/>
        </w:rPr>
        <w:drawing>
          <wp:anchor distT="0" distB="0" distL="114300" distR="114300" simplePos="0" relativeHeight="251667456" behindDoc="1" locked="0" layoutInCell="1" allowOverlap="1" wp14:anchorId="68986E7A" wp14:editId="1F193CAB">
            <wp:simplePos x="0" y="0"/>
            <wp:positionH relativeFrom="column">
              <wp:posOffset>4238625</wp:posOffset>
            </wp:positionH>
            <wp:positionV relativeFrom="paragraph">
              <wp:posOffset>154940</wp:posOffset>
            </wp:positionV>
            <wp:extent cx="3038475" cy="2800350"/>
            <wp:effectExtent l="0" t="0" r="9525" b="0"/>
            <wp:wrapTight wrapText="bothSides">
              <wp:wrapPolygon edited="0">
                <wp:start x="0" y="0"/>
                <wp:lineTo x="0" y="21453"/>
                <wp:lineTo x="21532" y="21453"/>
                <wp:lineTo x="21532" y="0"/>
                <wp:lineTo x="0" y="0"/>
              </wp:wrapPolygon>
            </wp:wrapTight>
            <wp:docPr id="1" name="Εικόνα 2" descr="Εικόνα που περιέχει κείμενο, εξωτερικός χώρος/ύπαιθρος, κτίριο, γραφικός χαρακτή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descr="Εικόνα που περιέχει κείμενο, εξωτερικός χώρος/ύπαιθρος, κτίριο, γραφικός χαρακτήρας&#10;&#10;Περιγραφή που δημιουργήθηκε αυτόματα"/>
                    <pic:cNvPicPr>
                      <a:picLocks noChangeAspect="1" noChangeArrowheads="1"/>
                    </pic:cNvPicPr>
                  </pic:nvPicPr>
                  <pic:blipFill rotWithShape="1">
                    <a:blip r:embed="rId10">
                      <a:extLst>
                        <a:ext uri="{28A0092B-C50C-407E-A947-70E740481C1C}">
                          <a14:useLocalDpi xmlns:a14="http://schemas.microsoft.com/office/drawing/2010/main" val="0"/>
                        </a:ext>
                      </a:extLst>
                    </a:blip>
                    <a:srcRect l="27953" t="10643" r="33596" b="11696"/>
                    <a:stretch/>
                  </pic:blipFill>
                  <pic:spPr bwMode="auto">
                    <a:xfrm>
                      <a:off x="0" y="0"/>
                      <a:ext cx="303847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A9056" w14:textId="568370B3" w:rsidR="00BA3F8F" w:rsidRPr="00BD4762" w:rsidRDefault="009C350F" w:rsidP="005B6161">
      <w:pPr>
        <w:pStyle w:val="ListParagraph"/>
        <w:numPr>
          <w:ilvl w:val="0"/>
          <w:numId w:val="3"/>
        </w:numPr>
        <w:jc w:val="both"/>
        <w:rPr>
          <w:rFonts w:ascii="Times New Roman" w:hAnsi="Times New Roman" w:cs="Times New Roman"/>
        </w:rPr>
      </w:pPr>
      <w:r w:rsidRPr="00BD4762">
        <w:rPr>
          <w:rFonts w:ascii="Times New Roman" w:hAnsi="Times New Roman" w:cs="Times New Roman"/>
        </w:rPr>
        <w:t xml:space="preserve">Ισχυρίζονται ότι </w:t>
      </w:r>
      <w:r w:rsidRPr="00BD4762">
        <w:rPr>
          <w:rFonts w:ascii="Times New Roman" w:hAnsi="Times New Roman" w:cs="Times New Roman"/>
          <w:b/>
          <w:bCs/>
        </w:rPr>
        <w:t>ο πληθωρισμός είναι εισαγόμενος</w:t>
      </w:r>
      <w:r w:rsidRPr="00BD4762">
        <w:rPr>
          <w:rFonts w:ascii="Times New Roman" w:hAnsi="Times New Roman" w:cs="Times New Roman"/>
        </w:rPr>
        <w:t xml:space="preserve"> και ευθύνεται γι’ αυτό ο πόλεμος στην Ουκρανία. </w:t>
      </w:r>
      <w:r w:rsidRPr="00BD4762">
        <w:rPr>
          <w:rFonts w:ascii="Times New Roman" w:hAnsi="Times New Roman" w:cs="Times New Roman"/>
          <w:b/>
          <w:bCs/>
        </w:rPr>
        <w:t xml:space="preserve">Αυτό είναι ψέμα. </w:t>
      </w:r>
      <w:r w:rsidR="00DC788C" w:rsidRPr="00BD4762">
        <w:rPr>
          <w:rFonts w:ascii="Times New Roman" w:hAnsi="Times New Roman" w:cs="Times New Roman"/>
          <w:b/>
          <w:bCs/>
        </w:rPr>
        <w:t>Ο πληθωρισμός άρχισε να αυξάνεται πριν το ουκρανικό και έχει ως βασική αιτία την αύξηση των επιχειρηματικών κερδών.</w:t>
      </w:r>
      <w:r w:rsidR="00DC788C" w:rsidRPr="00BD4762">
        <w:rPr>
          <w:rFonts w:ascii="Times New Roman" w:hAnsi="Times New Roman" w:cs="Times New Roman"/>
        </w:rPr>
        <w:t xml:space="preserve"> Ακολούθως, ο πληθωρισμός </w:t>
      </w:r>
      <w:r w:rsidR="00DC788C" w:rsidRPr="00BD4762">
        <w:rPr>
          <w:rFonts w:ascii="Times New Roman" w:hAnsi="Times New Roman" w:cs="Times New Roman"/>
          <w:b/>
          <w:bCs/>
        </w:rPr>
        <w:t>εξαϋλώνει τις μικρές μισθολογικές αυξήσεις.</w:t>
      </w:r>
      <w:r w:rsidR="00DC788C" w:rsidRPr="00BD4762">
        <w:rPr>
          <w:rFonts w:ascii="Times New Roman" w:hAnsi="Times New Roman" w:cs="Times New Roman"/>
        </w:rPr>
        <w:t xml:space="preserve"> </w:t>
      </w:r>
      <w:r w:rsidR="00BA3F8F" w:rsidRPr="00BD4762">
        <w:rPr>
          <w:rFonts w:ascii="Times New Roman" w:hAnsi="Times New Roman" w:cs="Times New Roman"/>
        </w:rPr>
        <w:t xml:space="preserve">Οι αυξήσεις που </w:t>
      </w:r>
      <w:r w:rsidR="00DC788C" w:rsidRPr="00BD4762">
        <w:rPr>
          <w:rFonts w:ascii="Times New Roman" w:hAnsi="Times New Roman" w:cs="Times New Roman"/>
        </w:rPr>
        <w:t>δόθηκαν</w:t>
      </w:r>
      <w:r w:rsidR="00BA3F8F" w:rsidRPr="00BD4762">
        <w:rPr>
          <w:rFonts w:ascii="Times New Roman" w:hAnsi="Times New Roman" w:cs="Times New Roman"/>
        </w:rPr>
        <w:t xml:space="preserve"> από το 2024 είναι περίπου 3,7% για όλους τους εκπαιδευτικούς</w:t>
      </w:r>
      <w:r w:rsidR="00DC788C" w:rsidRPr="00BD4762">
        <w:rPr>
          <w:rFonts w:ascii="Times New Roman" w:hAnsi="Times New Roman" w:cs="Times New Roman"/>
        </w:rPr>
        <w:t xml:space="preserve">. Γύρω στα 43 ευρώ. </w:t>
      </w:r>
      <w:r w:rsidR="00C9533B" w:rsidRPr="00BD4762">
        <w:rPr>
          <w:rFonts w:ascii="Times New Roman" w:hAnsi="Times New Roman" w:cs="Times New Roman"/>
        </w:rPr>
        <w:t xml:space="preserve">Η σωρευτική μεταβολή του γενικού επιπέδου των τιμών στην Ελλάδα την 4ετία 2020-2023, ανήλθε στο 13,0%. </w:t>
      </w:r>
      <w:r w:rsidR="00DC788C" w:rsidRPr="00BD4762">
        <w:rPr>
          <w:rFonts w:ascii="Times New Roman" w:hAnsi="Times New Roman" w:cs="Times New Roman"/>
        </w:rPr>
        <w:t xml:space="preserve">Για παράδειγμα, </w:t>
      </w:r>
      <w:r w:rsidR="00C9533B" w:rsidRPr="00BD4762">
        <w:rPr>
          <w:rFonts w:ascii="Times New Roman" w:hAnsi="Times New Roman" w:cs="Times New Roman"/>
        </w:rPr>
        <w:t xml:space="preserve">αυτό </w:t>
      </w:r>
      <w:r w:rsidR="00DC788C" w:rsidRPr="00BD4762">
        <w:rPr>
          <w:rFonts w:ascii="Times New Roman" w:hAnsi="Times New Roman" w:cs="Times New Roman"/>
        </w:rPr>
        <w:t>σημαίνει για την αναπληρώτρια της ιστορίας μας, που αμείβεται με 960 ευρώ ονομαστικό μισθό, μείωση κατά 1</w:t>
      </w:r>
      <w:r w:rsidR="00C9533B" w:rsidRPr="00BD4762">
        <w:rPr>
          <w:rFonts w:ascii="Times New Roman" w:hAnsi="Times New Roman" w:cs="Times New Roman"/>
        </w:rPr>
        <w:t>2</w:t>
      </w:r>
      <w:r w:rsidR="00DC788C" w:rsidRPr="00BD4762">
        <w:rPr>
          <w:rFonts w:ascii="Times New Roman" w:hAnsi="Times New Roman" w:cs="Times New Roman"/>
        </w:rPr>
        <w:t>5 ευρώ της πραγματικής αξίας του μισθού της.</w:t>
      </w:r>
      <w:r w:rsidR="00CB441A" w:rsidRPr="00BD4762">
        <w:rPr>
          <w:rFonts w:ascii="Times New Roman" w:hAnsi="Times New Roman" w:cs="Times New Roman"/>
        </w:rPr>
        <w:t xml:space="preserve"> </w:t>
      </w:r>
      <w:r w:rsidR="00CB441A" w:rsidRPr="00BD4762">
        <w:rPr>
          <w:rFonts w:ascii="Times New Roman" w:hAnsi="Times New Roman" w:cs="Times New Roman"/>
          <w:b/>
          <w:bCs/>
        </w:rPr>
        <w:t>Ο πληθωρισμός έχει δομικά αίτια, άρα θα κρατήσει περισσότερο από όσο μας λένε.</w:t>
      </w:r>
      <w:r w:rsidR="00CB441A" w:rsidRPr="00BD4762">
        <w:rPr>
          <w:rFonts w:ascii="Times New Roman" w:hAnsi="Times New Roman" w:cs="Times New Roman"/>
        </w:rPr>
        <w:t xml:space="preserve"> Επομένως, η αυτόματη τιμαριθμική αναπροσαρμογή είναι απαραίτητο ως αίτημα για να προστατευθεί η αγοραστική αξία των μισθών μας. Δεν είναι τυχαίο ότι τα αφεντικά και οι φορείς τους (ΣΕΒ και ΙΟΒΕ) σταθερά βάζουν το ζήτημα της αναπροσαρμογής των τιμών των προϊόντων τους.</w:t>
      </w:r>
    </w:p>
    <w:p w14:paraId="5426BA9A" w14:textId="637350D7" w:rsidR="00D358B6" w:rsidRPr="00BD4762" w:rsidRDefault="00CB441A" w:rsidP="005B6161">
      <w:pPr>
        <w:pStyle w:val="ListParagraph"/>
        <w:numPr>
          <w:ilvl w:val="0"/>
          <w:numId w:val="3"/>
        </w:numPr>
        <w:jc w:val="both"/>
        <w:rPr>
          <w:rFonts w:ascii="Times New Roman" w:hAnsi="Times New Roman" w:cs="Times New Roman"/>
        </w:rPr>
      </w:pPr>
      <w:r w:rsidRPr="00BD4762">
        <w:rPr>
          <w:rFonts w:ascii="Times New Roman" w:hAnsi="Times New Roman" w:cs="Times New Roman"/>
        </w:rPr>
        <w:lastRenderedPageBreak/>
        <w:t xml:space="preserve">Μεγάλη συζήτηση γίνεται για τις </w:t>
      </w:r>
      <w:r w:rsidRPr="00BD4762">
        <w:rPr>
          <w:rFonts w:ascii="Times New Roman" w:hAnsi="Times New Roman" w:cs="Times New Roman"/>
          <w:b/>
          <w:bCs/>
        </w:rPr>
        <w:t xml:space="preserve">συλλογικές συμβάσεις εργασίας. </w:t>
      </w:r>
      <w:r w:rsidRPr="00BD4762">
        <w:rPr>
          <w:rFonts w:ascii="Times New Roman" w:hAnsi="Times New Roman" w:cs="Times New Roman"/>
        </w:rPr>
        <w:t xml:space="preserve">Να είμαστε ακριβείς. </w:t>
      </w:r>
      <w:r w:rsidRPr="00BD4762">
        <w:rPr>
          <w:rFonts w:ascii="Times New Roman" w:hAnsi="Times New Roman" w:cs="Times New Roman"/>
          <w:b/>
          <w:bCs/>
        </w:rPr>
        <w:t>Κανένα αίτημα εργαζομένων δεν πρέπει να μας αφήνει αδιάφορους</w:t>
      </w:r>
      <w:r w:rsidRPr="00BD4762">
        <w:rPr>
          <w:rFonts w:ascii="Times New Roman" w:hAnsi="Times New Roman" w:cs="Times New Roman"/>
        </w:rPr>
        <w:t xml:space="preserve"> και κανένα δεν είναι αμελητέο. Από τις αναρρωτικές άδειες των αναπληρωτών/τριών μέχρι το καθεστώς των μεταθέσεων, της σύστασης νέων οργανικών θέσεων κλπ. Ωστόσο, για να λέμε καθαρές κουβέντες </w:t>
      </w:r>
      <w:r w:rsidRPr="00BD4762">
        <w:rPr>
          <w:rFonts w:ascii="Times New Roman" w:hAnsi="Times New Roman" w:cs="Times New Roman"/>
          <w:b/>
          <w:bCs/>
        </w:rPr>
        <w:t>δε νοείται συλλογική σύμβαση εργασίας που δεν συμπεριλαμβάνει το κορυφαίο ζήτημα των μισθών.</w:t>
      </w:r>
      <w:r w:rsidRPr="00BD4762">
        <w:rPr>
          <w:rFonts w:ascii="Times New Roman" w:hAnsi="Times New Roman" w:cs="Times New Roman"/>
        </w:rPr>
        <w:t xml:space="preserve"> Και δεν είναι τυχαίο ότι </w:t>
      </w:r>
      <w:r w:rsidRPr="00BD4762">
        <w:rPr>
          <w:rFonts w:ascii="Times New Roman" w:hAnsi="Times New Roman" w:cs="Times New Roman"/>
          <w:b/>
          <w:bCs/>
        </w:rPr>
        <w:t>στις χώρες  όπου τα συνδικάτα του δημοσίου διεκδικούν και υπογράφουν συλλογικές συμβάσεις έχουν καλύτερες απολαβές</w:t>
      </w:r>
      <w:r w:rsidRPr="00BD4762">
        <w:rPr>
          <w:rFonts w:ascii="Times New Roman" w:hAnsi="Times New Roman" w:cs="Times New Roman"/>
        </w:rPr>
        <w:t xml:space="preserve">. </w:t>
      </w:r>
      <w:r w:rsidRPr="00BD4762">
        <w:rPr>
          <w:rFonts w:ascii="Times New Roman" w:hAnsi="Times New Roman" w:cs="Times New Roman"/>
          <w:b/>
          <w:bCs/>
        </w:rPr>
        <w:t>Η συλλογική σύμβαση που κατέθεσε η ΔΟΕ</w:t>
      </w:r>
      <w:r w:rsidRPr="00BD4762">
        <w:rPr>
          <w:rFonts w:ascii="Times New Roman" w:hAnsi="Times New Roman" w:cs="Times New Roman"/>
        </w:rPr>
        <w:t xml:space="preserve"> με ευθύνη της πλειοψηφίας και σε πλήρη συμμόρφωση με το σχετικό νόμο </w:t>
      </w:r>
      <w:r w:rsidRPr="00BD4762">
        <w:rPr>
          <w:rFonts w:ascii="Times New Roman" w:hAnsi="Times New Roman" w:cs="Times New Roman"/>
          <w:b/>
          <w:bCs/>
        </w:rPr>
        <w:t>δεν περιλαμβάνει μισθολογικά αιτήματα.</w:t>
      </w:r>
      <w:r w:rsidRPr="00BD4762">
        <w:rPr>
          <w:rFonts w:ascii="Times New Roman" w:hAnsi="Times New Roman" w:cs="Times New Roman"/>
        </w:rPr>
        <w:t xml:space="preserve"> Παρ’ όλα αυτά, ούτε έτσι </w:t>
      </w:r>
      <w:r w:rsidR="005B6161" w:rsidRPr="00BD4762">
        <w:rPr>
          <w:rFonts w:ascii="Times New Roman" w:hAnsi="Times New Roman" w:cs="Times New Roman"/>
        </w:rPr>
        <w:t>η κυβέρνηση</w:t>
      </w:r>
      <w:r w:rsidRPr="00BD4762">
        <w:rPr>
          <w:rFonts w:ascii="Times New Roman" w:hAnsi="Times New Roman" w:cs="Times New Roman"/>
        </w:rPr>
        <w:t xml:space="preserve"> έδειξε το παραμικρό ενδιαφέρον να προσέλθει στο τραπέζι της διαπραγμάτευσης με την Ομοσπονδία, διαλύοντας τις αυτα</w:t>
      </w:r>
      <w:r w:rsidR="007D2B10" w:rsidRPr="00BD4762">
        <w:rPr>
          <w:rFonts w:ascii="Times New Roman" w:hAnsi="Times New Roman" w:cs="Times New Roman"/>
        </w:rPr>
        <w:t>πάτες ότι μια</w:t>
      </w:r>
      <w:r w:rsidRPr="00BD4762">
        <w:rPr>
          <w:rFonts w:ascii="Times New Roman" w:hAnsi="Times New Roman" w:cs="Times New Roman"/>
        </w:rPr>
        <w:t xml:space="preserve"> συλλογική σύμβαση στα μέτρα </w:t>
      </w:r>
      <w:r w:rsidR="007D2B10" w:rsidRPr="00BD4762">
        <w:rPr>
          <w:rFonts w:ascii="Times New Roman" w:hAnsi="Times New Roman" w:cs="Times New Roman"/>
        </w:rPr>
        <w:t>της κυβέρνησης θα μπορούσε να ανοίξει κάποιες γέφυρες διαπραγμάτευσης.</w:t>
      </w:r>
    </w:p>
    <w:p w14:paraId="451513F7" w14:textId="30D86BBF" w:rsidR="007D2B10" w:rsidRPr="00BD4762" w:rsidRDefault="00993265" w:rsidP="005B6161">
      <w:pPr>
        <w:pStyle w:val="ListParagraph"/>
        <w:numPr>
          <w:ilvl w:val="0"/>
          <w:numId w:val="3"/>
        </w:numPr>
        <w:jc w:val="both"/>
        <w:rPr>
          <w:rFonts w:ascii="Times New Roman" w:hAnsi="Times New Roman" w:cs="Times New Roman"/>
        </w:rPr>
      </w:pPr>
      <w:r w:rsidRPr="00BD4762">
        <w:rPr>
          <w:rFonts w:ascii="Times New Roman" w:hAnsi="Times New Roman" w:cs="Times New Roman"/>
          <w:b/>
          <w:bCs/>
          <w:noProof/>
          <w:lang w:eastAsia="el-GR"/>
        </w:rPr>
        <mc:AlternateContent>
          <mc:Choice Requires="wps">
            <w:drawing>
              <wp:anchor distT="45720" distB="45720" distL="114300" distR="114300" simplePos="0" relativeHeight="251673600" behindDoc="0" locked="0" layoutInCell="1" allowOverlap="1" wp14:anchorId="758FCF39" wp14:editId="30CA4E79">
                <wp:simplePos x="0" y="0"/>
                <wp:positionH relativeFrom="margin">
                  <wp:posOffset>4843780</wp:posOffset>
                </wp:positionH>
                <wp:positionV relativeFrom="paragraph">
                  <wp:posOffset>2056130</wp:posOffset>
                </wp:positionV>
                <wp:extent cx="2247900" cy="238125"/>
                <wp:effectExtent l="0" t="0" r="19050" b="2857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38125"/>
                        </a:xfrm>
                        <a:prstGeom prst="rect">
                          <a:avLst/>
                        </a:prstGeom>
                        <a:solidFill>
                          <a:srgbClr val="FFFFFF"/>
                        </a:solidFill>
                        <a:ln w="9525">
                          <a:solidFill>
                            <a:srgbClr val="000000"/>
                          </a:solidFill>
                          <a:miter lim="800000"/>
                          <a:headEnd/>
                          <a:tailEnd/>
                        </a:ln>
                      </wps:spPr>
                      <wps:txbx>
                        <w:txbxContent>
                          <w:p w14:paraId="3E57F798" w14:textId="18BF4D46" w:rsidR="00DE7987" w:rsidRPr="00993265" w:rsidRDefault="00DE7987">
                            <w:pPr>
                              <w:rPr>
                                <w:b/>
                                <w:bCs/>
                                <w:sz w:val="20"/>
                                <w:szCs w:val="20"/>
                              </w:rPr>
                            </w:pPr>
                            <w:r w:rsidRPr="00993265">
                              <w:rPr>
                                <w:b/>
                                <w:bCs/>
                                <w:sz w:val="20"/>
                                <w:szCs w:val="20"/>
                              </w:rPr>
                              <w:t>Ανάλυση-επεξεργασία: Π. Ντούλας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58FCF39" id="_x0000_s1028" type="#_x0000_t202" style="position:absolute;left:0;text-align:left;margin-left:381.4pt;margin-top:161.9pt;width:177pt;height:18.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">
                <v:textbox>
                  <w:txbxContent>
                    <w:p w14:paraId="3E57F798" w14:textId="18BF4D46" w:rsidR="00DE7987" w:rsidRPr="00993265" w:rsidRDefault="00DE7987">
                      <w:pPr>
                        <w:rPr>
                          <w:b/>
                          <w:bCs/>
                          <w:sz w:val="20"/>
                          <w:szCs w:val="20"/>
                        </w:rPr>
                      </w:pPr>
                      <w:r w:rsidRPr="00993265">
                        <w:rPr>
                          <w:b/>
                          <w:bCs/>
                          <w:sz w:val="20"/>
                          <w:szCs w:val="20"/>
                        </w:rPr>
                        <w:t>Ανάλυση-επεξεργασία: Π. Ντούλας</w:t>
                      </w:r>
                    </w:p>
                  </w:txbxContent>
                </v:textbox>
                <w10:wrap type="square" anchorx="margin"/>
              </v:shape>
            </w:pict>
          </mc:Fallback>
        </mc:AlternateContent>
      </w:r>
      <w:r w:rsidRPr="00BD4762">
        <w:rPr>
          <w:rFonts w:ascii="Times New Roman" w:hAnsi="Times New Roman" w:cs="Times New Roman"/>
          <w:noProof/>
          <w:lang w:eastAsia="el-GR"/>
        </w:rPr>
        <w:drawing>
          <wp:anchor distT="0" distB="0" distL="114300" distR="114300" simplePos="0" relativeHeight="251671552" behindDoc="1" locked="0" layoutInCell="1" allowOverlap="1" wp14:anchorId="0F0196DE" wp14:editId="7C227B31">
            <wp:simplePos x="0" y="0"/>
            <wp:positionH relativeFrom="margin">
              <wp:posOffset>2419985</wp:posOffset>
            </wp:positionH>
            <wp:positionV relativeFrom="paragraph">
              <wp:posOffset>1096010</wp:posOffset>
            </wp:positionV>
            <wp:extent cx="4810125" cy="959485"/>
            <wp:effectExtent l="0" t="0" r="9525" b="0"/>
            <wp:wrapTight wrapText="bothSides">
              <wp:wrapPolygon edited="0">
                <wp:start x="0" y="0"/>
                <wp:lineTo x="0" y="21014"/>
                <wp:lineTo x="21557" y="21014"/>
                <wp:lineTo x="21557" y="0"/>
                <wp:lineTo x="0" y="0"/>
              </wp:wrapPolygon>
            </wp:wrapTight>
            <wp:docPr id="6" name="Εικόνα 6" descr="C:\Users\ΠΑΡΕΜΒΑΣΕΙΣ\Downloads\IMG-548a473493c26648120c857ac3366e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ΠΑΡΕΜΒΑΣΕΙΣ\Downloads\IMG-548a473493c26648120c857ac3366e4b-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B10" w:rsidRPr="00BD4762">
        <w:rPr>
          <w:rFonts w:ascii="Times New Roman" w:hAnsi="Times New Roman" w:cs="Times New Roman"/>
          <w:b/>
          <w:bCs/>
        </w:rPr>
        <w:t>Η οικονομική καταστροφή μεγάλου μέρους της ελληνικής οικονομίας</w:t>
      </w:r>
      <w:r w:rsidR="007D2B10" w:rsidRPr="00BD4762">
        <w:rPr>
          <w:rFonts w:ascii="Times New Roman" w:hAnsi="Times New Roman" w:cs="Times New Roman"/>
        </w:rPr>
        <w:t xml:space="preserve"> άνοιξε ταυτόχρονα το πεδίο για</w:t>
      </w:r>
      <w:r w:rsidR="002A4D8B" w:rsidRPr="00BD4762">
        <w:rPr>
          <w:rFonts w:ascii="Times New Roman" w:hAnsi="Times New Roman" w:cs="Times New Roman"/>
        </w:rPr>
        <w:t xml:space="preserve"> μια πρωτογενή συσσώρευση, μια απίστευτης έκτασης μεταβίβαση και συγκέντρωση περιουσιών,</w:t>
      </w:r>
      <w:r w:rsidR="007D2B10" w:rsidRPr="00BD4762">
        <w:rPr>
          <w:rFonts w:ascii="Times New Roman" w:hAnsi="Times New Roman" w:cs="Times New Roman"/>
        </w:rPr>
        <w:t xml:space="preserve"> έναν οικονομικό αναπροσανατολισμό</w:t>
      </w:r>
      <w:r w:rsidR="002A4D8B" w:rsidRPr="00BD4762">
        <w:rPr>
          <w:rFonts w:ascii="Times New Roman" w:hAnsi="Times New Roman" w:cs="Times New Roman"/>
        </w:rPr>
        <w:t>, πολύ συχνά με όρους μαφίας</w:t>
      </w:r>
      <w:r w:rsidR="007D2B10" w:rsidRPr="00BD4762">
        <w:rPr>
          <w:rFonts w:ascii="Times New Roman" w:hAnsi="Times New Roman" w:cs="Times New Roman"/>
        </w:rPr>
        <w:t xml:space="preserve">. Επενδύοντας στα ολοένα αυξανόμενα καραβάνια τουριστών, </w:t>
      </w:r>
      <w:r w:rsidR="007D2B10" w:rsidRPr="00BD4762">
        <w:rPr>
          <w:rFonts w:ascii="Times New Roman" w:hAnsi="Times New Roman" w:cs="Times New Roman"/>
          <w:b/>
          <w:bCs/>
        </w:rPr>
        <w:t>μεγάλα και μικρά αφεντικά αναδύονται από την κόλαση της κοινωνικής κρίσης</w:t>
      </w:r>
      <w:r w:rsidR="007D2B10" w:rsidRPr="00BD4762">
        <w:rPr>
          <w:rFonts w:ascii="Times New Roman" w:hAnsi="Times New Roman" w:cs="Times New Roman"/>
        </w:rPr>
        <w:t xml:space="preserve">, αντικαθιστούν την παραδοσιακή μεσαία τάξη, </w:t>
      </w:r>
      <w:proofErr w:type="spellStart"/>
      <w:r w:rsidR="007D2B10" w:rsidRPr="00BD4762">
        <w:rPr>
          <w:rFonts w:ascii="Times New Roman" w:hAnsi="Times New Roman" w:cs="Times New Roman"/>
        </w:rPr>
        <w:t>τζογάρουν</w:t>
      </w:r>
      <w:proofErr w:type="spellEnd"/>
      <w:r w:rsidR="007D2B10" w:rsidRPr="00BD4762">
        <w:rPr>
          <w:rFonts w:ascii="Times New Roman" w:hAnsi="Times New Roman" w:cs="Times New Roman"/>
        </w:rPr>
        <w:t xml:space="preserve"> στη μονοκαλλιέργεια του τουρισμού, στοιχηματίζουν στο ξεκλήρισμα του αγροτικού τομέα</w:t>
      </w:r>
      <w:r w:rsidR="002A4D8B" w:rsidRPr="00BD4762">
        <w:rPr>
          <w:rFonts w:ascii="Times New Roman" w:hAnsi="Times New Roman" w:cs="Times New Roman"/>
        </w:rPr>
        <w:t>, βλέπουν κάθε γεωπολιτική κρίση και κάθε καταστροφή (π.χ. πλημμύρες στη Θεσσαλία) ως ευκαιρία πλουτισμού.</w:t>
      </w:r>
    </w:p>
    <w:p w14:paraId="776E514A" w14:textId="77777777" w:rsidR="00C9533B" w:rsidRPr="00BD4762" w:rsidRDefault="00C9533B" w:rsidP="00855D9B">
      <w:pPr>
        <w:pStyle w:val="ListParagraph"/>
        <w:jc w:val="both"/>
        <w:rPr>
          <w:rFonts w:ascii="Times New Roman" w:hAnsi="Times New Roman" w:cs="Times New Roman"/>
          <w:b/>
          <w:bCs/>
        </w:rPr>
      </w:pPr>
    </w:p>
    <w:p w14:paraId="067F7D6A" w14:textId="575A8473" w:rsidR="00855D9B" w:rsidRPr="00BD4762" w:rsidRDefault="00AF28E3" w:rsidP="00855D9B">
      <w:pPr>
        <w:pStyle w:val="ListParagraph"/>
        <w:jc w:val="center"/>
        <w:rPr>
          <w:rFonts w:ascii="Times New Roman" w:hAnsi="Times New Roman" w:cs="Times New Roman"/>
          <w:b/>
          <w:bCs/>
          <w:sz w:val="44"/>
          <w:szCs w:val="44"/>
        </w:rPr>
      </w:pPr>
      <w:r w:rsidRPr="00BD4762">
        <w:rPr>
          <w:rFonts w:ascii="Times New Roman" w:hAnsi="Times New Roman" w:cs="Times New Roman"/>
          <w:b/>
          <w:bCs/>
          <w:sz w:val="28"/>
          <w:szCs w:val="28"/>
          <w:highlight w:val="lightGray"/>
        </w:rPr>
        <w:t>2</w:t>
      </w:r>
      <w:r w:rsidRPr="00BD4762">
        <w:rPr>
          <w:rFonts w:ascii="Times New Roman" w:hAnsi="Times New Roman" w:cs="Times New Roman"/>
          <w:b/>
          <w:bCs/>
          <w:sz w:val="28"/>
          <w:szCs w:val="28"/>
          <w:highlight w:val="lightGray"/>
          <w:vertAlign w:val="superscript"/>
        </w:rPr>
        <w:t>Ο</w:t>
      </w:r>
      <w:r w:rsidRPr="00BD4762">
        <w:rPr>
          <w:rFonts w:ascii="Times New Roman" w:hAnsi="Times New Roman" w:cs="Times New Roman"/>
          <w:b/>
          <w:bCs/>
          <w:sz w:val="28"/>
          <w:szCs w:val="28"/>
          <w:highlight w:val="lightGray"/>
        </w:rPr>
        <w:t xml:space="preserve"> ΣΥΜΠΕΡΑΣΜΑ:</w:t>
      </w:r>
      <w:r w:rsidRPr="00BD4762">
        <w:rPr>
          <w:rFonts w:ascii="Times New Roman" w:hAnsi="Times New Roman" w:cs="Times New Roman"/>
          <w:b/>
          <w:bCs/>
          <w:highlight w:val="lightGray"/>
        </w:rPr>
        <w:t xml:space="preserve"> </w:t>
      </w:r>
      <w:r w:rsidR="00855D9B" w:rsidRPr="00BD4762">
        <w:rPr>
          <w:rFonts w:ascii="Times New Roman" w:hAnsi="Times New Roman" w:cs="Times New Roman"/>
          <w:b/>
          <w:bCs/>
          <w:sz w:val="36"/>
          <w:szCs w:val="36"/>
          <w:highlight w:val="lightGray"/>
        </w:rPr>
        <w:t>Η φτώχεια θρέφει μια ανάπτυξη με πήλινα πόδια</w:t>
      </w:r>
    </w:p>
    <w:p w14:paraId="2FD7F671" w14:textId="2FD10014" w:rsidR="00855D9B" w:rsidRPr="00BD4762" w:rsidRDefault="00DE7987" w:rsidP="00855D9B">
      <w:pPr>
        <w:pStyle w:val="ListParagraph"/>
        <w:jc w:val="both"/>
        <w:rPr>
          <w:rFonts w:ascii="Times New Roman" w:hAnsi="Times New Roman" w:cs="Times New Roman"/>
          <w:b/>
          <w:bCs/>
        </w:rPr>
      </w:pPr>
      <w:r w:rsidRPr="00BD4762">
        <w:rPr>
          <w:rFonts w:ascii="Times New Roman" w:hAnsi="Times New Roman" w:cs="Times New Roman"/>
          <w:b/>
          <w:bCs/>
          <w:noProof/>
          <w:lang w:eastAsia="el-GR"/>
        </w:rPr>
        <w:drawing>
          <wp:anchor distT="0" distB="0" distL="114300" distR="114300" simplePos="0" relativeHeight="251666432" behindDoc="1" locked="0" layoutInCell="1" allowOverlap="1" wp14:anchorId="51A5F08F" wp14:editId="7542039F">
            <wp:simplePos x="0" y="0"/>
            <wp:positionH relativeFrom="margin">
              <wp:align>left</wp:align>
            </wp:positionH>
            <wp:positionV relativeFrom="paragraph">
              <wp:posOffset>200025</wp:posOffset>
            </wp:positionV>
            <wp:extent cx="3882390" cy="3143250"/>
            <wp:effectExtent l="0" t="0" r="3810" b="0"/>
            <wp:wrapTight wrapText="bothSides">
              <wp:wrapPolygon edited="0">
                <wp:start x="0" y="0"/>
                <wp:lineTo x="0" y="21469"/>
                <wp:lineTo x="21515" y="21469"/>
                <wp:lineTo x="21515" y="0"/>
                <wp:lineTo x="0" y="0"/>
              </wp:wrapPolygon>
            </wp:wrapTight>
            <wp:docPr id="20284589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58988" name=""/>
                    <pic:cNvPicPr/>
                  </pic:nvPicPr>
                  <pic:blipFill rotWithShape="1">
                    <a:blip r:embed="rId12">
                      <a:extLst>
                        <a:ext uri="{28A0092B-C50C-407E-A947-70E740481C1C}">
                          <a14:useLocalDpi xmlns:a14="http://schemas.microsoft.com/office/drawing/2010/main" val="0"/>
                        </a:ext>
                      </a:extLst>
                    </a:blip>
                    <a:srcRect l="1945" t="20003" r="2482" b="10359"/>
                    <a:stretch/>
                  </pic:blipFill>
                  <pic:spPr bwMode="auto">
                    <a:xfrm>
                      <a:off x="0" y="0"/>
                      <a:ext cx="388239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1CC41" w14:textId="26E07704" w:rsidR="00855D9B" w:rsidRPr="00BD4762" w:rsidRDefault="00855D9B" w:rsidP="002A4D8B">
      <w:pPr>
        <w:pStyle w:val="ListParagraph"/>
        <w:ind w:left="0"/>
        <w:jc w:val="both"/>
        <w:rPr>
          <w:rFonts w:ascii="Times New Roman" w:hAnsi="Times New Roman" w:cs="Times New Roman"/>
          <w:b/>
          <w:bCs/>
        </w:rPr>
      </w:pPr>
      <w:r w:rsidRPr="00BD4762">
        <w:rPr>
          <w:rFonts w:ascii="Times New Roman" w:hAnsi="Times New Roman" w:cs="Times New Roman"/>
          <w:b/>
          <w:bCs/>
        </w:rPr>
        <w:t xml:space="preserve"> </w:t>
      </w:r>
      <w:r w:rsidRPr="00BD4762">
        <w:rPr>
          <w:rFonts w:ascii="Times New Roman" w:hAnsi="Times New Roman" w:cs="Times New Roman"/>
        </w:rPr>
        <w:t xml:space="preserve">Η οικονομική ελίτ καθώς και τα αναδυόμενα μεσαία στρώματα που </w:t>
      </w:r>
      <w:r w:rsidRPr="00BD4762">
        <w:rPr>
          <w:rFonts w:ascii="Times New Roman" w:hAnsi="Times New Roman" w:cs="Times New Roman"/>
          <w:b/>
          <w:bCs/>
        </w:rPr>
        <w:t xml:space="preserve">κερδίζουν από μια στρεβλή τουριστική </w:t>
      </w:r>
      <w:r w:rsidR="005B6161" w:rsidRPr="00BD4762">
        <w:rPr>
          <w:rFonts w:ascii="Times New Roman" w:hAnsi="Times New Roman" w:cs="Times New Roman"/>
          <w:b/>
          <w:bCs/>
        </w:rPr>
        <w:t>βιομηχανία</w:t>
      </w:r>
      <w:r w:rsidRPr="00BD4762">
        <w:rPr>
          <w:rFonts w:ascii="Times New Roman" w:hAnsi="Times New Roman" w:cs="Times New Roman"/>
        </w:rPr>
        <w:t xml:space="preserve"> έχουν κάθε λόγο να πανηγυρίζουν για τους δείκτες ανάπτυξης διότι είναι οι μόνοι κερδισμένοι αυτής της εξέλιξης</w:t>
      </w:r>
      <w:r w:rsidR="00FC792E" w:rsidRPr="00BD4762">
        <w:rPr>
          <w:rFonts w:ascii="Times New Roman" w:hAnsi="Times New Roman" w:cs="Times New Roman"/>
        </w:rPr>
        <w:t xml:space="preserve">. Το πρόσφατο άρθρο των </w:t>
      </w:r>
      <w:r w:rsidR="00FC792E" w:rsidRPr="00BD4762">
        <w:rPr>
          <w:rFonts w:ascii="Times New Roman" w:hAnsi="Times New Roman" w:cs="Times New Roman"/>
          <w:lang w:val="en-US"/>
        </w:rPr>
        <w:t>Financial</w:t>
      </w:r>
      <w:r w:rsidR="00FC792E" w:rsidRPr="00BD4762">
        <w:rPr>
          <w:rFonts w:ascii="Times New Roman" w:hAnsi="Times New Roman" w:cs="Times New Roman"/>
        </w:rPr>
        <w:t xml:space="preserve"> </w:t>
      </w:r>
      <w:r w:rsidR="00FC792E" w:rsidRPr="00BD4762">
        <w:rPr>
          <w:rFonts w:ascii="Times New Roman" w:hAnsi="Times New Roman" w:cs="Times New Roman"/>
          <w:lang w:val="en-US"/>
        </w:rPr>
        <w:t>Times</w:t>
      </w:r>
      <w:r w:rsidR="00FC792E" w:rsidRPr="00BD4762">
        <w:rPr>
          <w:rFonts w:ascii="Times New Roman" w:hAnsi="Times New Roman" w:cs="Times New Roman"/>
        </w:rPr>
        <w:t xml:space="preserve"> είναι αποκαλυπτικό: </w:t>
      </w:r>
      <w:r w:rsidR="00FC792E" w:rsidRPr="00BD4762">
        <w:rPr>
          <w:rFonts w:ascii="Times New Roman" w:hAnsi="Times New Roman" w:cs="Times New Roman"/>
          <w:b/>
          <w:bCs/>
        </w:rPr>
        <w:t>«την ίδια ώρα που η χώρα καταγράφει πράγματι μεταξύ των καλύτερων πρόσφατων επιδόσεων στην Ευρωζώνη</w:t>
      </w:r>
      <w:r w:rsidR="002A4D8B" w:rsidRPr="00BD4762">
        <w:rPr>
          <w:rFonts w:ascii="Times New Roman" w:hAnsi="Times New Roman" w:cs="Times New Roman"/>
          <w:b/>
          <w:bCs/>
        </w:rPr>
        <w:t xml:space="preserve"> </w:t>
      </w:r>
      <w:r w:rsidR="00AF28E3" w:rsidRPr="00BD4762">
        <w:rPr>
          <w:rFonts w:ascii="Times New Roman" w:hAnsi="Times New Roman" w:cs="Times New Roman"/>
          <w:b/>
          <w:bCs/>
        </w:rPr>
        <w:t>[</w:t>
      </w:r>
      <w:r w:rsidR="002A4D8B" w:rsidRPr="00BD4762">
        <w:rPr>
          <w:rFonts w:ascii="Times New Roman" w:hAnsi="Times New Roman" w:cs="Times New Roman"/>
          <w:b/>
          <w:bCs/>
        </w:rPr>
        <w:t>ανάπτυξη 2,3%</w:t>
      </w:r>
      <w:r w:rsidR="00AF28E3" w:rsidRPr="00BD4762">
        <w:rPr>
          <w:rFonts w:ascii="Times New Roman" w:hAnsi="Times New Roman" w:cs="Times New Roman"/>
          <w:b/>
          <w:bCs/>
        </w:rPr>
        <w:t>]</w:t>
      </w:r>
      <w:r w:rsidR="00FC792E" w:rsidRPr="00BD4762">
        <w:rPr>
          <w:rFonts w:ascii="Times New Roman" w:hAnsi="Times New Roman" w:cs="Times New Roman"/>
          <w:b/>
          <w:bCs/>
        </w:rPr>
        <w:t>, έχει γίνει και η φτωχότερη μεταξύ αυτών».</w:t>
      </w:r>
    </w:p>
    <w:p w14:paraId="70067358" w14:textId="73983F70" w:rsidR="007D2B10" w:rsidRPr="00BD4762" w:rsidRDefault="00FC792E" w:rsidP="002A4D8B">
      <w:pPr>
        <w:pStyle w:val="ListParagraph"/>
        <w:ind w:left="0"/>
        <w:jc w:val="both"/>
        <w:rPr>
          <w:rFonts w:ascii="Times New Roman" w:hAnsi="Times New Roman" w:cs="Times New Roman"/>
          <w:b/>
          <w:bCs/>
        </w:rPr>
      </w:pPr>
      <w:r w:rsidRPr="00BD4762">
        <w:rPr>
          <w:rFonts w:ascii="Times New Roman" w:hAnsi="Times New Roman" w:cs="Times New Roman"/>
        </w:rPr>
        <w:t xml:space="preserve">Το οικονομικό πλήγμα είναι σχεδόν πρωτοφανές στη σύγχρονη εποχή, συγκρίσιμο μόνο με τη Μεγάλη Ύφεση των ΗΠΑ τη δεκαετία του 1930. </w:t>
      </w:r>
      <w:r w:rsidRPr="00BD4762">
        <w:rPr>
          <w:rFonts w:ascii="Times New Roman" w:hAnsi="Times New Roman" w:cs="Times New Roman"/>
          <w:b/>
          <w:bCs/>
        </w:rPr>
        <w:t>Οι πραγματικοί μισθοί είναι μειωμένοι κατά 30%</w:t>
      </w:r>
      <w:r w:rsidRPr="00BD4762">
        <w:rPr>
          <w:rFonts w:ascii="Times New Roman" w:hAnsi="Times New Roman" w:cs="Times New Roman"/>
        </w:rPr>
        <w:t xml:space="preserve"> σε σχέση με τα προ της χρηματοπιστωτικής κρίσης επίπεδα, αφήνοντας τη χώρα με έναν από τους χαμηλότερους μέσους μισθούς μεταξύ των ανεπτυγμένων οικονομιών.</w:t>
      </w:r>
      <w:r w:rsidR="00AF28E3" w:rsidRPr="00BD4762">
        <w:rPr>
          <w:rFonts w:ascii="Times New Roman" w:hAnsi="Times New Roman" w:cs="Times New Roman"/>
        </w:rPr>
        <w:t xml:space="preserve"> Πολύ σύντομα, όπως δείχνει το σχετικό διάγραμμα, </w:t>
      </w:r>
      <w:r w:rsidR="00AF28E3" w:rsidRPr="00BD4762">
        <w:rPr>
          <w:rFonts w:ascii="Times New Roman" w:hAnsi="Times New Roman" w:cs="Times New Roman"/>
          <w:b/>
          <w:bCs/>
        </w:rPr>
        <w:t>οι Έλληνες εργαζόμενοι θα είναι οι πιο φτωχοί στην Ευρώπη.</w:t>
      </w:r>
    </w:p>
    <w:p w14:paraId="6EE17061" w14:textId="684C7CFE" w:rsidR="002A4D8B" w:rsidRPr="00BD4762" w:rsidRDefault="002A4D8B" w:rsidP="002A4D8B">
      <w:pPr>
        <w:pStyle w:val="ListParagraph"/>
        <w:ind w:left="0"/>
        <w:jc w:val="both"/>
        <w:rPr>
          <w:rFonts w:ascii="Times New Roman" w:hAnsi="Times New Roman" w:cs="Times New Roman"/>
        </w:rPr>
      </w:pPr>
    </w:p>
    <w:p w14:paraId="6E4F9721" w14:textId="520A12C3" w:rsidR="002A4D8B" w:rsidRPr="00BD4762" w:rsidRDefault="0008190E" w:rsidP="002A4D8B">
      <w:pPr>
        <w:jc w:val="center"/>
        <w:rPr>
          <w:rFonts w:ascii="Times New Roman" w:hAnsi="Times New Roman" w:cs="Times New Roman"/>
          <w:b/>
          <w:bCs/>
          <w:color w:val="000000"/>
          <w:sz w:val="32"/>
          <w:szCs w:val="32"/>
        </w:rPr>
      </w:pPr>
      <w:r w:rsidRPr="00BD4762">
        <w:rPr>
          <w:rFonts w:ascii="Times New Roman" w:hAnsi="Times New Roman" w:cs="Times New Roman"/>
          <w:b/>
          <w:bCs/>
          <w:color w:val="000000"/>
          <w:sz w:val="32"/>
          <w:szCs w:val="32"/>
          <w:highlight w:val="lightGray"/>
        </w:rPr>
        <w:t>3</w:t>
      </w:r>
      <w:r w:rsidRPr="00BD4762">
        <w:rPr>
          <w:rFonts w:ascii="Times New Roman" w:hAnsi="Times New Roman" w:cs="Times New Roman"/>
          <w:b/>
          <w:bCs/>
          <w:color w:val="000000"/>
          <w:sz w:val="32"/>
          <w:szCs w:val="32"/>
          <w:highlight w:val="lightGray"/>
          <w:vertAlign w:val="superscript"/>
        </w:rPr>
        <w:t>ο</w:t>
      </w:r>
      <w:r w:rsidRPr="00BD4762">
        <w:rPr>
          <w:rFonts w:ascii="Times New Roman" w:hAnsi="Times New Roman" w:cs="Times New Roman"/>
          <w:b/>
          <w:bCs/>
          <w:color w:val="000000"/>
          <w:sz w:val="32"/>
          <w:szCs w:val="32"/>
          <w:highlight w:val="lightGray"/>
        </w:rPr>
        <w:t xml:space="preserve"> ΣΥΜΠΕΡΑΣΜΑ: Η ΚΡΙΣΗ ΤΡΟΦΟΔΟΤΕΙ ΤΗΝ ΥΠΟΓΕΝΝΗΤΙΚΟΤΗΤΑ</w:t>
      </w:r>
    </w:p>
    <w:tbl>
      <w:tblPr>
        <w:tblStyle w:val="TableGrid"/>
        <w:tblpPr w:leftFromText="180" w:rightFromText="180" w:vertAnchor="text" w:horzAnchor="margin" w:tblpY="19"/>
        <w:tblW w:w="2528" w:type="dxa"/>
        <w:tblLook w:val="04A0" w:firstRow="1" w:lastRow="0" w:firstColumn="1" w:lastColumn="0" w:noHBand="0" w:noVBand="1"/>
      </w:tblPr>
      <w:tblGrid>
        <w:gridCol w:w="952"/>
        <w:gridCol w:w="1576"/>
      </w:tblGrid>
      <w:tr w:rsidR="00EC6C51" w:rsidRPr="00BD4762" w14:paraId="3982ED59" w14:textId="77777777" w:rsidTr="00EC6C51">
        <w:trPr>
          <w:trHeight w:val="342"/>
        </w:trPr>
        <w:tc>
          <w:tcPr>
            <w:tcW w:w="0" w:type="auto"/>
          </w:tcPr>
          <w:p w14:paraId="2E087BE8" w14:textId="77777777" w:rsidR="00EC6C51" w:rsidRPr="00BD4762" w:rsidRDefault="00EC6C51" w:rsidP="00EC6C51">
            <w:pPr>
              <w:rPr>
                <w:rFonts w:ascii="Times New Roman" w:hAnsi="Times New Roman" w:cs="Times New Roman"/>
                <w:color w:val="000000"/>
                <w:highlight w:val="lightGray"/>
              </w:rPr>
            </w:pPr>
            <w:r w:rsidRPr="00BD4762">
              <w:rPr>
                <w:rFonts w:ascii="Times New Roman" w:hAnsi="Times New Roman" w:cs="Times New Roman"/>
                <w:color w:val="000000"/>
                <w:highlight w:val="lightGray"/>
              </w:rPr>
              <w:t>έτος</w:t>
            </w:r>
          </w:p>
        </w:tc>
        <w:tc>
          <w:tcPr>
            <w:tcW w:w="0" w:type="auto"/>
          </w:tcPr>
          <w:p w14:paraId="16864E9F" w14:textId="77777777" w:rsidR="00EC6C51" w:rsidRPr="00BD4762" w:rsidRDefault="00EC6C51" w:rsidP="00EC6C51">
            <w:pPr>
              <w:rPr>
                <w:rFonts w:ascii="Times New Roman" w:hAnsi="Times New Roman" w:cs="Times New Roman"/>
                <w:color w:val="000000"/>
                <w:highlight w:val="lightGray"/>
              </w:rPr>
            </w:pPr>
            <w:r w:rsidRPr="00BD4762">
              <w:rPr>
                <w:rFonts w:ascii="Times New Roman" w:hAnsi="Times New Roman" w:cs="Times New Roman"/>
                <w:color w:val="000000"/>
                <w:highlight w:val="lightGray"/>
              </w:rPr>
              <w:t>γεννήσεις</w:t>
            </w:r>
          </w:p>
        </w:tc>
      </w:tr>
      <w:tr w:rsidR="00EC6C51" w:rsidRPr="00BD4762" w14:paraId="2CF19163" w14:textId="77777777" w:rsidTr="00EC6C51">
        <w:trPr>
          <w:trHeight w:val="342"/>
        </w:trPr>
        <w:tc>
          <w:tcPr>
            <w:tcW w:w="0" w:type="auto"/>
          </w:tcPr>
          <w:p w14:paraId="6ED84306"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2016</w:t>
            </w:r>
          </w:p>
        </w:tc>
        <w:tc>
          <w:tcPr>
            <w:tcW w:w="0" w:type="auto"/>
          </w:tcPr>
          <w:p w14:paraId="79903942"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92.898</w:t>
            </w:r>
          </w:p>
        </w:tc>
      </w:tr>
      <w:tr w:rsidR="00EC6C51" w:rsidRPr="00BD4762" w14:paraId="76C0FE4C" w14:textId="77777777" w:rsidTr="00EC6C51">
        <w:trPr>
          <w:trHeight w:val="342"/>
        </w:trPr>
        <w:tc>
          <w:tcPr>
            <w:tcW w:w="0" w:type="auto"/>
          </w:tcPr>
          <w:p w14:paraId="4A6358E8"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2017</w:t>
            </w:r>
          </w:p>
        </w:tc>
        <w:tc>
          <w:tcPr>
            <w:tcW w:w="0" w:type="auto"/>
          </w:tcPr>
          <w:p w14:paraId="6056A33B"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88.553</w:t>
            </w:r>
          </w:p>
        </w:tc>
      </w:tr>
      <w:tr w:rsidR="00EC6C51" w:rsidRPr="00BD4762" w14:paraId="60BE9094" w14:textId="77777777" w:rsidTr="00EC6C51">
        <w:trPr>
          <w:trHeight w:val="342"/>
        </w:trPr>
        <w:tc>
          <w:tcPr>
            <w:tcW w:w="0" w:type="auto"/>
          </w:tcPr>
          <w:p w14:paraId="64E8B114"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lastRenderedPageBreak/>
              <w:t>2018</w:t>
            </w:r>
          </w:p>
        </w:tc>
        <w:tc>
          <w:tcPr>
            <w:tcW w:w="0" w:type="auto"/>
          </w:tcPr>
          <w:p w14:paraId="4DDE35B0"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86.440</w:t>
            </w:r>
          </w:p>
        </w:tc>
      </w:tr>
      <w:tr w:rsidR="00EC6C51" w:rsidRPr="00BD4762" w14:paraId="4F95447E" w14:textId="77777777" w:rsidTr="00EC6C51">
        <w:trPr>
          <w:trHeight w:val="342"/>
        </w:trPr>
        <w:tc>
          <w:tcPr>
            <w:tcW w:w="0" w:type="auto"/>
          </w:tcPr>
          <w:p w14:paraId="09BD7056"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2019</w:t>
            </w:r>
          </w:p>
        </w:tc>
        <w:tc>
          <w:tcPr>
            <w:tcW w:w="0" w:type="auto"/>
          </w:tcPr>
          <w:p w14:paraId="438B3C4E"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83.763</w:t>
            </w:r>
          </w:p>
        </w:tc>
      </w:tr>
      <w:tr w:rsidR="00EC6C51" w:rsidRPr="00BD4762" w14:paraId="282822A1" w14:textId="77777777" w:rsidTr="00EC6C51">
        <w:trPr>
          <w:trHeight w:val="342"/>
        </w:trPr>
        <w:tc>
          <w:tcPr>
            <w:tcW w:w="0" w:type="auto"/>
          </w:tcPr>
          <w:p w14:paraId="2C716C8B"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2020</w:t>
            </w:r>
          </w:p>
        </w:tc>
        <w:tc>
          <w:tcPr>
            <w:tcW w:w="0" w:type="auto"/>
          </w:tcPr>
          <w:p w14:paraId="165DD103"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84.767</w:t>
            </w:r>
          </w:p>
        </w:tc>
      </w:tr>
      <w:tr w:rsidR="00EC6C51" w:rsidRPr="00BD4762" w14:paraId="71ACDE2F" w14:textId="77777777" w:rsidTr="00EC6C51">
        <w:trPr>
          <w:trHeight w:val="342"/>
        </w:trPr>
        <w:tc>
          <w:tcPr>
            <w:tcW w:w="0" w:type="auto"/>
          </w:tcPr>
          <w:p w14:paraId="26C5395B"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2021</w:t>
            </w:r>
          </w:p>
        </w:tc>
        <w:tc>
          <w:tcPr>
            <w:tcW w:w="0" w:type="auto"/>
          </w:tcPr>
          <w:p w14:paraId="77361ABE"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85.346</w:t>
            </w:r>
          </w:p>
        </w:tc>
      </w:tr>
      <w:tr w:rsidR="00EC6C51" w:rsidRPr="00BD4762" w14:paraId="6F8BEA36" w14:textId="77777777" w:rsidTr="00EC6C51">
        <w:trPr>
          <w:trHeight w:val="361"/>
        </w:trPr>
        <w:tc>
          <w:tcPr>
            <w:tcW w:w="0" w:type="auto"/>
          </w:tcPr>
          <w:p w14:paraId="0FD4B853"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2022</w:t>
            </w:r>
          </w:p>
        </w:tc>
        <w:tc>
          <w:tcPr>
            <w:tcW w:w="0" w:type="auto"/>
          </w:tcPr>
          <w:p w14:paraId="6EAFF661"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76.541</w:t>
            </w:r>
          </w:p>
        </w:tc>
      </w:tr>
      <w:tr w:rsidR="00EC6C51" w:rsidRPr="00BD4762" w14:paraId="58E6802E" w14:textId="77777777" w:rsidTr="00EC6C51">
        <w:trPr>
          <w:trHeight w:val="323"/>
        </w:trPr>
        <w:tc>
          <w:tcPr>
            <w:tcW w:w="0" w:type="auto"/>
          </w:tcPr>
          <w:p w14:paraId="65A506F0"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2023</w:t>
            </w:r>
          </w:p>
        </w:tc>
        <w:tc>
          <w:tcPr>
            <w:tcW w:w="0" w:type="auto"/>
          </w:tcPr>
          <w:p w14:paraId="0707FFA1" w14:textId="77777777" w:rsidR="00EC6C51" w:rsidRPr="00BD4762" w:rsidRDefault="00EC6C51" w:rsidP="00EC6C51">
            <w:pPr>
              <w:jc w:val="center"/>
              <w:rPr>
                <w:rFonts w:ascii="Times New Roman" w:hAnsi="Times New Roman" w:cs="Times New Roman"/>
                <w:color w:val="000000"/>
              </w:rPr>
            </w:pPr>
            <w:r w:rsidRPr="00BD4762">
              <w:rPr>
                <w:rFonts w:ascii="Times New Roman" w:hAnsi="Times New Roman" w:cs="Times New Roman"/>
                <w:color w:val="000000"/>
              </w:rPr>
              <w:t>73.000</w:t>
            </w:r>
          </w:p>
        </w:tc>
      </w:tr>
    </w:tbl>
    <w:p w14:paraId="7E65BA88" w14:textId="31AD2CD0" w:rsidR="002A4D8B" w:rsidRPr="00BD4762" w:rsidRDefault="002A4D8B" w:rsidP="002A4D8B">
      <w:pPr>
        <w:ind w:left="4111"/>
        <w:rPr>
          <w:rFonts w:ascii="Times New Roman" w:hAnsi="Times New Roman" w:cs="Times New Roman"/>
          <w:i/>
          <w:iCs/>
          <w:color w:val="000000"/>
        </w:rPr>
      </w:pPr>
      <w:r w:rsidRPr="00BD4762">
        <w:rPr>
          <w:rFonts w:ascii="Times New Roman" w:hAnsi="Times New Roman" w:cs="Times New Roman"/>
          <w:i/>
          <w:iCs/>
          <w:color w:val="000000"/>
        </w:rPr>
        <w:t>ΤΗΝ ΧΡΟΝΙΑ ΕΚΕΙΝΗ καμιά γυναίκα δεν έπιασε παιδί. Αυτό συνεχίστηκε και τα επόμενα χρόνια, μέχρι πού συμπληρώθηκε γενιά χωρίς καμιά καινούργια γενιά να ‘ρθει στον κόσμο…</w:t>
      </w:r>
    </w:p>
    <w:p w14:paraId="1FB1E2D4" w14:textId="178F71AF" w:rsidR="002A4D8B" w:rsidRPr="00BD4762" w:rsidRDefault="002A4D8B" w:rsidP="002A4D8B">
      <w:pPr>
        <w:ind w:left="4111"/>
        <w:rPr>
          <w:rFonts w:ascii="Times New Roman" w:hAnsi="Times New Roman" w:cs="Times New Roman"/>
          <w:i/>
          <w:iCs/>
          <w:color w:val="000000"/>
        </w:rPr>
      </w:pPr>
      <w:r w:rsidRPr="00BD4762">
        <w:rPr>
          <w:rFonts w:ascii="Times New Roman" w:hAnsi="Times New Roman" w:cs="Times New Roman"/>
          <w:color w:val="000000"/>
        </w:rPr>
        <w:t xml:space="preserve">Δημήτρης Δημητριάδης, </w:t>
      </w:r>
      <w:r w:rsidRPr="00BD4762">
        <w:rPr>
          <w:rFonts w:ascii="Times New Roman" w:hAnsi="Times New Roman" w:cs="Times New Roman"/>
          <w:i/>
          <w:iCs/>
          <w:color w:val="000000"/>
        </w:rPr>
        <w:t xml:space="preserve">Πεθαίνω σαν χώρα </w:t>
      </w:r>
    </w:p>
    <w:p w14:paraId="31024DB5" w14:textId="5C15006E" w:rsidR="002A4D8B" w:rsidRPr="00BD4762" w:rsidRDefault="002A4D8B" w:rsidP="002A4D8B">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r w:rsidRPr="00BD4762">
        <w:rPr>
          <w:rFonts w:ascii="Times New Roman" w:eastAsia="Times New Roman" w:hAnsi="Times New Roman" w:cs="Times New Roman"/>
          <w:color w:val="161E29"/>
          <w:kern w:val="0"/>
          <w:lang w:eastAsia="el-GR"/>
          <w14:ligatures w14:val="none"/>
        </w:rPr>
        <w:t xml:space="preserve">Η ανεργία, η εργασιακή ανασφάλεια και οι χαμηλοί μισθοί έχουν άμεσο αντίκτυπο στις γεννήσεις. Τη χρονιά που έφυγε, η στατιστική θα καταγράψει </w:t>
      </w:r>
      <w:r w:rsidRPr="00BD4762">
        <w:rPr>
          <w:rFonts w:ascii="Times New Roman" w:eastAsia="Times New Roman" w:hAnsi="Times New Roman" w:cs="Times New Roman"/>
          <w:b/>
          <w:bCs/>
          <w:color w:val="161E29"/>
          <w:kern w:val="0"/>
          <w:lang w:eastAsia="el-GR"/>
          <w14:ligatures w14:val="none"/>
        </w:rPr>
        <w:t>λιγότερες από 73.000 γεννήσεις παιδιών</w:t>
      </w:r>
      <w:r w:rsidRPr="00BD4762">
        <w:rPr>
          <w:rFonts w:ascii="Times New Roman" w:eastAsia="Times New Roman" w:hAnsi="Times New Roman" w:cs="Times New Roman"/>
          <w:color w:val="161E29"/>
          <w:kern w:val="0"/>
          <w:lang w:eastAsia="el-GR"/>
          <w14:ligatures w14:val="none"/>
        </w:rPr>
        <w:t xml:space="preserve"> στη χώρα, αριθμός που αποτελεί τη χειρότερη επίδοση από το 1932, οπότε η Ελληνική Στατιστική Αρχή άρχισε να δημοσιεύει τον ετήσιο αριθμό γεννήσεων.΄</w:t>
      </w:r>
    </w:p>
    <w:p w14:paraId="406BDE5D" w14:textId="77777777" w:rsidR="002A4D8B" w:rsidRPr="00BD4762" w:rsidRDefault="002A4D8B" w:rsidP="002A4D8B">
      <w:pPr>
        <w:shd w:val="clear" w:color="auto" w:fill="FFFFFF"/>
        <w:spacing w:after="0" w:line="240" w:lineRule="auto"/>
        <w:ind w:firstLine="284"/>
        <w:jc w:val="both"/>
        <w:rPr>
          <w:rFonts w:ascii="Times New Roman" w:eastAsia="Times New Roman" w:hAnsi="Times New Roman" w:cs="Times New Roman"/>
          <w:b/>
          <w:bCs/>
          <w:color w:val="161E29"/>
          <w:kern w:val="0"/>
          <w:lang w:eastAsia="el-GR"/>
          <w14:ligatures w14:val="none"/>
        </w:rPr>
      </w:pPr>
      <w:r w:rsidRPr="00BD4762">
        <w:rPr>
          <w:rFonts w:ascii="Times New Roman" w:eastAsia="Times New Roman" w:hAnsi="Times New Roman" w:cs="Times New Roman"/>
          <w:color w:val="161E29"/>
          <w:kern w:val="0"/>
          <w:lang w:eastAsia="el-GR"/>
          <w14:ligatures w14:val="none"/>
        </w:rPr>
        <w:t xml:space="preserve">Από το 1987 έως το 2007 οι γεννήσεις είχαν σταθεροποιηθεί ανάμεσα στις 100.000 και τις 110.000. Μάλιστα το 2008 πέρασαν τις 118.000. Από εκεί και μετά ξεκίνησε μια </w:t>
      </w:r>
      <w:r w:rsidRPr="00BD4762">
        <w:rPr>
          <w:rFonts w:ascii="Times New Roman" w:eastAsia="Times New Roman" w:hAnsi="Times New Roman" w:cs="Times New Roman"/>
          <w:b/>
          <w:bCs/>
          <w:color w:val="161E29"/>
          <w:kern w:val="0"/>
          <w:lang w:eastAsia="el-GR"/>
          <w14:ligatures w14:val="none"/>
        </w:rPr>
        <w:t>πτωτική τάση</w:t>
      </w:r>
      <w:r w:rsidRPr="00BD4762">
        <w:rPr>
          <w:rFonts w:ascii="Times New Roman" w:eastAsia="Times New Roman" w:hAnsi="Times New Roman" w:cs="Times New Roman"/>
          <w:color w:val="161E29"/>
          <w:kern w:val="0"/>
          <w:lang w:eastAsia="el-GR"/>
          <w14:ligatures w14:val="none"/>
        </w:rPr>
        <w:t xml:space="preserve"> η οποία τα χρόνια της κρίσης και των μνημονίων απέκτησε ανησυχητικά μόνιμα χαρακτηριστικά. </w:t>
      </w:r>
      <w:r w:rsidRPr="00BD4762">
        <w:rPr>
          <w:rFonts w:ascii="Times New Roman" w:eastAsia="Times New Roman" w:hAnsi="Times New Roman" w:cs="Times New Roman"/>
          <w:b/>
          <w:bCs/>
          <w:color w:val="161E29"/>
          <w:kern w:val="0"/>
          <w:lang w:eastAsia="el-GR"/>
          <w14:ligatures w14:val="none"/>
        </w:rPr>
        <w:t>Το 2013 οι γεννήσεις έπεσαν κάτω από το όριο των 100.000</w:t>
      </w:r>
      <w:r w:rsidRPr="00BD4762">
        <w:rPr>
          <w:rFonts w:ascii="Times New Roman" w:eastAsia="Times New Roman" w:hAnsi="Times New Roman" w:cs="Times New Roman"/>
          <w:color w:val="161E29"/>
          <w:kern w:val="0"/>
          <w:lang w:eastAsia="el-GR"/>
          <w14:ligatures w14:val="none"/>
        </w:rPr>
        <w:t xml:space="preserve"> για πρώτη φορά, ενώ </w:t>
      </w:r>
      <w:r w:rsidRPr="00BD4762">
        <w:rPr>
          <w:rFonts w:ascii="Times New Roman" w:eastAsia="Times New Roman" w:hAnsi="Times New Roman" w:cs="Times New Roman"/>
          <w:b/>
          <w:bCs/>
          <w:color w:val="161E29"/>
          <w:kern w:val="0"/>
          <w:lang w:eastAsia="el-GR"/>
          <w14:ligatures w14:val="none"/>
        </w:rPr>
        <w:t xml:space="preserve">από το 2011 και μετά, σταθερά, οι θάνατοι είναι περισσότεροι από τις γεννήσεις. </w:t>
      </w:r>
    </w:p>
    <w:p w14:paraId="053E65D0" w14:textId="77777777" w:rsidR="002A4D8B" w:rsidRPr="00BD4762" w:rsidRDefault="002A4D8B" w:rsidP="002A4D8B">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p>
    <w:p w14:paraId="45D48FBD" w14:textId="22A95927" w:rsidR="002A4D8B" w:rsidRPr="00BD4762" w:rsidRDefault="002A4D8B" w:rsidP="002A4D8B">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r w:rsidRPr="00BD4762">
        <w:rPr>
          <w:rFonts w:ascii="Times New Roman" w:eastAsia="Times New Roman" w:hAnsi="Times New Roman" w:cs="Times New Roman"/>
          <w:b/>
          <w:bCs/>
          <w:color w:val="161E29"/>
          <w:kern w:val="0"/>
          <w:lang w:eastAsia="el-GR"/>
          <w14:ligatures w14:val="none"/>
        </w:rPr>
        <w:t>Η συσχέτιση της ραγδαίας πτώσης των γεννήσεων με την αντίστοιχη τάση μαζικής φτωχοποίησης της ελληνικής κοινωνίας είναι αναπόφευκτη.</w:t>
      </w:r>
      <w:r w:rsidRPr="00BD4762">
        <w:rPr>
          <w:rFonts w:ascii="Times New Roman" w:eastAsia="Times New Roman" w:hAnsi="Times New Roman" w:cs="Times New Roman"/>
          <w:color w:val="161E29"/>
          <w:kern w:val="0"/>
          <w:lang w:eastAsia="el-GR"/>
          <w14:ligatures w14:val="none"/>
        </w:rPr>
        <w:t xml:space="preserve"> Τα χρόνια των μνημονίων και οι πολιτικές σκληρής λιτότητας, η εκτόξευση της ανεργίας και της εργασιακής ανασφάλειας σε συνδυασμό με τους χαμηλούς μισθούς, την ακρίβεια και τις ελαστικές σχέσεις εργασίας, </w:t>
      </w:r>
      <w:r w:rsidR="00814EFE" w:rsidRPr="00BD4762">
        <w:rPr>
          <w:rFonts w:ascii="Times New Roman" w:eastAsia="Times New Roman" w:hAnsi="Times New Roman" w:cs="Times New Roman"/>
          <w:b/>
          <w:bCs/>
          <w:color w:val="161E29"/>
          <w:kern w:val="0"/>
          <w:lang w:eastAsia="el-GR"/>
          <w14:ligatures w14:val="none"/>
        </w:rPr>
        <w:t>λίπαναν</w:t>
      </w:r>
      <w:r w:rsidRPr="00BD4762">
        <w:rPr>
          <w:rFonts w:ascii="Times New Roman" w:eastAsia="Times New Roman" w:hAnsi="Times New Roman" w:cs="Times New Roman"/>
          <w:color w:val="161E29"/>
          <w:kern w:val="0"/>
          <w:lang w:eastAsia="el-GR"/>
          <w14:ligatures w14:val="none"/>
        </w:rPr>
        <w:t xml:space="preserve"> </w:t>
      </w:r>
      <w:r w:rsidRPr="00BD4762">
        <w:rPr>
          <w:rFonts w:ascii="Times New Roman" w:eastAsia="Times New Roman" w:hAnsi="Times New Roman" w:cs="Times New Roman"/>
          <w:b/>
          <w:bCs/>
          <w:color w:val="161E29"/>
          <w:kern w:val="0"/>
          <w:lang w:eastAsia="el-GR"/>
          <w14:ligatures w14:val="none"/>
        </w:rPr>
        <w:t>το έδαφος της υπογεννητικότητας που με τη σειρά του οδηγεί μοιραία στη γήρανση του πληθυσμού</w:t>
      </w:r>
      <w:r w:rsidR="00814EFE" w:rsidRPr="00BD4762">
        <w:rPr>
          <w:rFonts w:ascii="Times New Roman" w:eastAsia="Times New Roman" w:hAnsi="Times New Roman" w:cs="Times New Roman"/>
          <w:b/>
          <w:bCs/>
          <w:color w:val="161E29"/>
          <w:kern w:val="0"/>
          <w:lang w:eastAsia="el-GR"/>
          <w14:ligatures w14:val="none"/>
        </w:rPr>
        <w:t xml:space="preserve"> και, ακολούθως, σε κρίση του ασφαλιστικού συστήματος</w:t>
      </w:r>
      <w:r w:rsidRPr="00BD4762">
        <w:rPr>
          <w:rFonts w:ascii="Times New Roman" w:eastAsia="Times New Roman" w:hAnsi="Times New Roman" w:cs="Times New Roman"/>
          <w:b/>
          <w:bCs/>
          <w:color w:val="161E29"/>
          <w:kern w:val="0"/>
          <w:lang w:eastAsia="el-GR"/>
          <w14:ligatures w14:val="none"/>
        </w:rPr>
        <w:t xml:space="preserve">. </w:t>
      </w:r>
      <w:r w:rsidRPr="00BD4762">
        <w:rPr>
          <w:rFonts w:ascii="Times New Roman" w:eastAsia="Times New Roman" w:hAnsi="Times New Roman" w:cs="Times New Roman"/>
          <w:color w:val="161E29"/>
          <w:kern w:val="0"/>
          <w:lang w:eastAsia="el-GR"/>
          <w14:ligatures w14:val="none"/>
        </w:rPr>
        <w:t xml:space="preserve">Το καθοδικό σπιράλ, ενώ αποτελεί σαφές αποτέλεσμα των αντιλαϊκών πολιτικών και της διάλυσης του κράτους πρόνοιας, ερμηνεύεται από την κυρίαρχη οικονομική σκέψη ως γήρανση του οικονομικά ενεργού πληθυσμού που πρέπει να αντιμετωπιστεί με νέα μέτρα όπως η αύξηση του χρόνου εργασίας, η αύξηση των ορίων συνταξιοδότησης (αφού οι νεότεροι εργαζόμενοι μειώνονται επομένως μειώνονται και τα έσοδα από τις εισφορές τους) και η μείωση των μισθών. Και βέβαια, όπως είναι λογικά αναμενόμενο, </w:t>
      </w:r>
      <w:r w:rsidRPr="00BD4762">
        <w:rPr>
          <w:rFonts w:ascii="Times New Roman" w:eastAsia="Times New Roman" w:hAnsi="Times New Roman" w:cs="Times New Roman"/>
          <w:b/>
          <w:bCs/>
          <w:color w:val="161E29"/>
          <w:kern w:val="0"/>
          <w:lang w:eastAsia="el-GR"/>
          <w14:ligatures w14:val="none"/>
        </w:rPr>
        <w:t>οι πολιτικές αυτές θα οδηγήσουν σε ακόμα μεγαλύτερη υπογεννητικότητα</w:t>
      </w:r>
      <w:r w:rsidRPr="00BD4762">
        <w:rPr>
          <w:rFonts w:ascii="Times New Roman" w:eastAsia="Times New Roman" w:hAnsi="Times New Roman" w:cs="Times New Roman"/>
          <w:color w:val="161E29"/>
          <w:kern w:val="0"/>
          <w:lang w:eastAsia="el-GR"/>
          <w14:ligatures w14:val="none"/>
        </w:rPr>
        <w:t>, σε μια πρωτοφανή κοινωνική παρακμή, σε ακόμα πιο καταστροφικά αποτελέσματα για την κοινωνική συνοχή.</w:t>
      </w:r>
    </w:p>
    <w:p w14:paraId="086D5F2B" w14:textId="6D7A67E6" w:rsidR="002A4D8B" w:rsidRPr="00BD4762" w:rsidRDefault="00814EFE" w:rsidP="002A4D8B">
      <w:pPr>
        <w:shd w:val="clear" w:color="auto" w:fill="FFFFFF"/>
        <w:spacing w:after="0" w:line="240" w:lineRule="auto"/>
        <w:jc w:val="both"/>
        <w:rPr>
          <w:rFonts w:ascii="Times New Roman" w:eastAsia="Times New Roman" w:hAnsi="Times New Roman" w:cs="Times New Roman"/>
          <w:color w:val="161E29"/>
          <w:kern w:val="0"/>
          <w:lang w:eastAsia="el-GR"/>
          <w14:ligatures w14:val="none"/>
        </w:rPr>
      </w:pPr>
      <w:r w:rsidRPr="00BD4762">
        <w:rPr>
          <w:rFonts w:ascii="Times New Roman" w:hAnsi="Times New Roman" w:cs="Times New Roman"/>
          <w:noProof/>
          <w:lang w:eastAsia="el-GR"/>
        </w:rPr>
        <w:drawing>
          <wp:anchor distT="0" distB="0" distL="114300" distR="114300" simplePos="0" relativeHeight="251662336" behindDoc="1" locked="0" layoutInCell="1" allowOverlap="1" wp14:anchorId="137C389B" wp14:editId="50977F8F">
            <wp:simplePos x="0" y="0"/>
            <wp:positionH relativeFrom="column">
              <wp:posOffset>2194560</wp:posOffset>
            </wp:positionH>
            <wp:positionV relativeFrom="paragraph">
              <wp:posOffset>36195</wp:posOffset>
            </wp:positionV>
            <wp:extent cx="5108575" cy="2625090"/>
            <wp:effectExtent l="0" t="0" r="0" b="3810"/>
            <wp:wrapTight wrapText="bothSides">
              <wp:wrapPolygon edited="0">
                <wp:start x="0" y="0"/>
                <wp:lineTo x="0" y="21475"/>
                <wp:lineTo x="21506" y="21475"/>
                <wp:lineTo x="21506" y="0"/>
                <wp:lineTo x="0" y="0"/>
              </wp:wrapPolygon>
            </wp:wrapTight>
            <wp:docPr id="1990435426" name="Εικόνα 1" descr="Εικόνα που περιέχει κείμενο, γράφημα, στιγμιότυπο οθόνης,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35426" name="Εικόνα 1" descr="Εικόνα που περιέχει κείμενο, γράφημα, στιγμιότυπο οθόνης, διάγραμμα&#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5108575" cy="2625090"/>
                    </a:xfrm>
                    <a:prstGeom prst="rect">
                      <a:avLst/>
                    </a:prstGeom>
                  </pic:spPr>
                </pic:pic>
              </a:graphicData>
            </a:graphic>
            <wp14:sizeRelH relativeFrom="page">
              <wp14:pctWidth>0</wp14:pctWidth>
            </wp14:sizeRelH>
            <wp14:sizeRelV relativeFrom="page">
              <wp14:pctHeight>0</wp14:pctHeight>
            </wp14:sizeRelV>
          </wp:anchor>
        </w:drawing>
      </w:r>
    </w:p>
    <w:p w14:paraId="66E89AFB" w14:textId="31498B86" w:rsidR="002A4D8B" w:rsidRPr="00BD4762" w:rsidRDefault="002A4D8B" w:rsidP="002A4D8B">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r w:rsidRPr="00BD4762">
        <w:rPr>
          <w:rFonts w:ascii="Times New Roman" w:eastAsia="Times New Roman" w:hAnsi="Times New Roman" w:cs="Times New Roman"/>
          <w:color w:val="161E29"/>
          <w:kern w:val="0"/>
          <w:lang w:eastAsia="el-GR"/>
          <w14:ligatures w14:val="none"/>
        </w:rPr>
        <w:t xml:space="preserve">Ταυτόχρονα, </w:t>
      </w:r>
      <w:r w:rsidRPr="00BD4762">
        <w:rPr>
          <w:rFonts w:ascii="Times New Roman" w:eastAsia="Times New Roman" w:hAnsi="Times New Roman" w:cs="Times New Roman"/>
          <w:b/>
          <w:bCs/>
          <w:color w:val="161E29"/>
          <w:kern w:val="0"/>
          <w:lang w:eastAsia="el-GR"/>
          <w14:ligatures w14:val="none"/>
        </w:rPr>
        <w:t>οι γεννήσεις καθορίζουν και το μαθητικό πληθυσμό</w:t>
      </w:r>
      <w:r w:rsidRPr="00BD4762">
        <w:rPr>
          <w:rFonts w:ascii="Times New Roman" w:eastAsia="Times New Roman" w:hAnsi="Times New Roman" w:cs="Times New Roman"/>
          <w:color w:val="161E29"/>
          <w:kern w:val="0"/>
          <w:lang w:eastAsia="el-GR"/>
          <w14:ligatures w14:val="none"/>
        </w:rPr>
        <w:t xml:space="preserve">, με ότι αυτό συνεπάγεται για τη λειτουργία των σχολείων. Η σημερινή πρώτη Δημοτικού, δηλαδή τα παιδιά του 2017 είναι 88.513, ενώ τα σημερινά προνήπια φτάνουν τα 83.763. </w:t>
      </w:r>
      <w:r w:rsidRPr="00BD4762">
        <w:rPr>
          <w:rFonts w:ascii="Times New Roman" w:eastAsia="Times New Roman" w:hAnsi="Times New Roman" w:cs="Times New Roman"/>
          <w:b/>
          <w:bCs/>
          <w:color w:val="161E29"/>
          <w:kern w:val="0"/>
          <w:lang w:eastAsia="el-GR"/>
          <w14:ligatures w14:val="none"/>
        </w:rPr>
        <w:t>Τα επόμενα τέσσερα χρόνια, οι γεννήσεις έπεσαν ακόμα περισσότερο για να φτάσουν το 2023 στις 73.000.</w:t>
      </w:r>
      <w:r w:rsidRPr="00BD4762">
        <w:rPr>
          <w:rFonts w:ascii="Times New Roman" w:eastAsia="Times New Roman" w:hAnsi="Times New Roman" w:cs="Times New Roman"/>
          <w:color w:val="161E29"/>
          <w:kern w:val="0"/>
          <w:lang w:eastAsia="el-GR"/>
          <w14:ligatures w14:val="none"/>
        </w:rPr>
        <w:t xml:space="preserve"> Με αυτή την τάση να ενισχύεται, σε μια πενταετία από τώρα θα δημιουργηθούν οι όροι για ακόμα πιο </w:t>
      </w:r>
      <w:r w:rsidRPr="00BD4762">
        <w:rPr>
          <w:rFonts w:ascii="Times New Roman" w:eastAsia="Times New Roman" w:hAnsi="Times New Roman" w:cs="Times New Roman"/>
          <w:b/>
          <w:bCs/>
          <w:color w:val="161E29"/>
          <w:kern w:val="0"/>
          <w:lang w:eastAsia="el-GR"/>
          <w14:ligatures w14:val="none"/>
        </w:rPr>
        <w:t xml:space="preserve">σαρωτικά κύματα συγχωνεύσεων-καταργήσεων σχολείων και απώλειας </w:t>
      </w:r>
      <w:r w:rsidRPr="00BD4762">
        <w:rPr>
          <w:rFonts w:ascii="Times New Roman" w:eastAsia="Times New Roman" w:hAnsi="Times New Roman" w:cs="Times New Roman"/>
          <w:color w:val="161E29"/>
          <w:kern w:val="0"/>
          <w:lang w:eastAsia="el-GR"/>
          <w14:ligatures w14:val="none"/>
        </w:rPr>
        <w:t>χιλιάδων οργανικών θέσεων, σε συγκέντρωση του μαθητικού πληθυσμού σε σχολικά κτίρια με χαρακτηριστικά τον μεγάλο αριθμό παιδιών, το ολοένα και πιο απρόσωπο και μαζικό πλαίσιο, περιβάλλον ιδανικό για την όξυνση της σχολικής βίας.</w:t>
      </w:r>
    </w:p>
    <w:p w14:paraId="048E8F64" w14:textId="4F7E403D" w:rsidR="002A4D8B" w:rsidRPr="00BD4762" w:rsidRDefault="002A4D8B" w:rsidP="00B17C81">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p>
    <w:p w14:paraId="437C29A7" w14:textId="411E6195" w:rsidR="00B17C81" w:rsidRPr="00BD4762" w:rsidRDefault="00B17C81" w:rsidP="00B17C81">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r w:rsidRPr="00BD4762">
        <w:rPr>
          <w:rFonts w:ascii="Times New Roman" w:hAnsi="Times New Roman" w:cs="Times New Roman"/>
          <w:b/>
          <w:bCs/>
          <w:color w:val="000000"/>
          <w:sz w:val="32"/>
          <w:szCs w:val="32"/>
          <w:highlight w:val="lightGray"/>
        </w:rPr>
        <w:t>4</w:t>
      </w:r>
      <w:r w:rsidRPr="00BD4762">
        <w:rPr>
          <w:rFonts w:ascii="Times New Roman" w:hAnsi="Times New Roman" w:cs="Times New Roman"/>
          <w:b/>
          <w:bCs/>
          <w:color w:val="000000"/>
          <w:sz w:val="32"/>
          <w:szCs w:val="32"/>
          <w:highlight w:val="lightGray"/>
          <w:vertAlign w:val="superscript"/>
        </w:rPr>
        <w:t>ο</w:t>
      </w:r>
      <w:r w:rsidRPr="00BD4762">
        <w:rPr>
          <w:rFonts w:ascii="Times New Roman" w:hAnsi="Times New Roman" w:cs="Times New Roman"/>
          <w:b/>
          <w:bCs/>
          <w:color w:val="000000"/>
          <w:sz w:val="32"/>
          <w:szCs w:val="32"/>
          <w:highlight w:val="lightGray"/>
        </w:rPr>
        <w:t xml:space="preserve"> ΣΥΜΠΕΡΑΣΜΑ: Ο ΜΙΣΘΟΣ ΠΟΥ ΠΑΙΡΝΟΥΜΕ ΑΝΤΙΣΤΟΙΧΕΙ ΣΤΗ ΔΥΝΑΤΟΤΗΤΑ ΠΟΥ ΕΧΟΥΜΕ ΝΑ ΑΓΩΝΙΣΤΟΥΜΕ ΣΥΛΛΟΓΙΚΑ</w:t>
      </w:r>
    </w:p>
    <w:p w14:paraId="60BB216F" w14:textId="45925B3C" w:rsidR="00B17C81" w:rsidRPr="00BD4762" w:rsidRDefault="00B17C81" w:rsidP="00B17C81">
      <w:pPr>
        <w:shd w:val="clear" w:color="auto" w:fill="FFFFFF"/>
        <w:spacing w:after="0" w:line="240" w:lineRule="auto"/>
        <w:ind w:left="5387" w:firstLine="284"/>
        <w:jc w:val="both"/>
        <w:rPr>
          <w:rFonts w:ascii="Times New Roman" w:eastAsia="Times New Roman" w:hAnsi="Times New Roman" w:cs="Times New Roman"/>
          <w:i/>
          <w:iCs/>
          <w:color w:val="161E29"/>
          <w:kern w:val="0"/>
          <w:lang w:eastAsia="el-GR"/>
          <w14:ligatures w14:val="none"/>
        </w:rPr>
      </w:pPr>
      <w:r w:rsidRPr="00BD4762">
        <w:rPr>
          <w:rFonts w:ascii="Times New Roman" w:hAnsi="Times New Roman" w:cs="Times New Roman"/>
          <w:noProof/>
          <w:lang w:eastAsia="el-GR"/>
        </w:rPr>
        <w:lastRenderedPageBreak/>
        <w:drawing>
          <wp:anchor distT="0" distB="0" distL="114300" distR="114300" simplePos="0" relativeHeight="251668480" behindDoc="1" locked="0" layoutInCell="1" allowOverlap="1" wp14:anchorId="0D56BF84" wp14:editId="1BA78327">
            <wp:simplePos x="0" y="0"/>
            <wp:positionH relativeFrom="column">
              <wp:posOffset>-75565</wp:posOffset>
            </wp:positionH>
            <wp:positionV relativeFrom="paragraph">
              <wp:posOffset>34290</wp:posOffset>
            </wp:positionV>
            <wp:extent cx="3394710" cy="2486025"/>
            <wp:effectExtent l="0" t="0" r="0" b="9525"/>
            <wp:wrapTight wrapText="bothSides">
              <wp:wrapPolygon edited="0">
                <wp:start x="0" y="0"/>
                <wp:lineTo x="0" y="21517"/>
                <wp:lineTo x="21455" y="21517"/>
                <wp:lineTo x="21455" y="0"/>
                <wp:lineTo x="0" y="0"/>
              </wp:wrapPolygon>
            </wp:wrapTight>
            <wp:docPr id="1423746841" name="Εικόνα 142374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92" t="22138"/>
                    <a:stretch/>
                  </pic:blipFill>
                  <pic:spPr bwMode="auto">
                    <a:xfrm>
                      <a:off x="0" y="0"/>
                      <a:ext cx="339471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762">
        <w:rPr>
          <w:rFonts w:ascii="Times New Roman" w:eastAsia="Times New Roman" w:hAnsi="Times New Roman" w:cs="Times New Roman"/>
          <w:i/>
          <w:iCs/>
          <w:color w:val="161E29"/>
          <w:kern w:val="0"/>
          <w:lang w:eastAsia="el-GR"/>
          <w14:ligatures w14:val="none"/>
        </w:rPr>
        <w:t>Ο κύριος Κόινερ διέσχιζε μια κοιλάδα, όταν έξαφνα πρόσεξε πως πατούσε στα νερά. Και τότε κατάλαβε πως η κοιλάδα του ήταν στην πραγματικότητα ένα θαλάσσιος βραχίονας, και πως πλησίαζε η ώρα της πλημμυρίδας. Σταμάτησε, λοιπόν, κοιτάζοντας γύρω του μήπως δει καμιά βάρκα, κι όσο κράτησε η ελπίδα του για τη βάρκα, δεν έκανε βήμα. Και καθώς η βάρκα δε φαινόταν πουθενά, εγκατέλειψε την πρώτη ελπίδα, κι άρχισε να ελπίζει πως το νερό δεν θα ανέβαινε άλλο. Μα όταν το νερό του έφτασε ως το σαγόνι, εγκατέλειψε κι αυτή την ελπίδα και κολύμπησε. Είχε καταλάβει, επιτέλους, πως αυτός ήταν η βάρκα.</w:t>
      </w:r>
    </w:p>
    <w:p w14:paraId="05FE8FF2" w14:textId="77777777" w:rsidR="00B17C81" w:rsidRPr="00BD4762" w:rsidRDefault="00B17C81" w:rsidP="00B17C81">
      <w:pPr>
        <w:shd w:val="clear" w:color="auto" w:fill="FFFFFF"/>
        <w:spacing w:after="0" w:line="240" w:lineRule="auto"/>
        <w:ind w:left="5387" w:firstLine="284"/>
        <w:jc w:val="both"/>
        <w:rPr>
          <w:rFonts w:ascii="Times New Roman" w:eastAsia="Times New Roman" w:hAnsi="Times New Roman" w:cs="Times New Roman"/>
          <w:i/>
          <w:iCs/>
          <w:color w:val="161E29"/>
          <w:kern w:val="0"/>
          <w:lang w:eastAsia="el-GR"/>
          <w14:ligatures w14:val="none"/>
        </w:rPr>
      </w:pPr>
    </w:p>
    <w:p w14:paraId="11E4EA9E" w14:textId="6A23A10D" w:rsidR="00B17C81" w:rsidRPr="00BD4762" w:rsidRDefault="00B17C81" w:rsidP="00B17C81">
      <w:pPr>
        <w:shd w:val="clear" w:color="auto" w:fill="FFFFFF"/>
        <w:spacing w:after="0" w:line="240" w:lineRule="auto"/>
        <w:ind w:left="5387" w:firstLine="284"/>
        <w:jc w:val="both"/>
        <w:rPr>
          <w:rFonts w:ascii="Times New Roman" w:eastAsia="Times New Roman" w:hAnsi="Times New Roman" w:cs="Times New Roman"/>
          <w:i/>
          <w:iCs/>
          <w:color w:val="161E29"/>
          <w:kern w:val="0"/>
          <w:lang w:eastAsia="el-GR"/>
          <w14:ligatures w14:val="none"/>
        </w:rPr>
      </w:pPr>
      <w:r w:rsidRPr="00BD4762">
        <w:rPr>
          <w:rFonts w:ascii="Times New Roman" w:eastAsia="Times New Roman" w:hAnsi="Times New Roman" w:cs="Times New Roman"/>
          <w:i/>
          <w:iCs/>
          <w:color w:val="161E29"/>
          <w:kern w:val="0"/>
          <w:lang w:eastAsia="el-GR"/>
          <w14:ligatures w14:val="none"/>
        </w:rPr>
        <w:t xml:space="preserve">Μ. </w:t>
      </w:r>
      <w:proofErr w:type="spellStart"/>
      <w:r w:rsidRPr="00BD4762">
        <w:rPr>
          <w:rFonts w:ascii="Times New Roman" w:eastAsia="Times New Roman" w:hAnsi="Times New Roman" w:cs="Times New Roman"/>
          <w:i/>
          <w:iCs/>
          <w:color w:val="161E29"/>
          <w:kern w:val="0"/>
          <w:lang w:eastAsia="el-GR"/>
          <w14:ligatures w14:val="none"/>
        </w:rPr>
        <w:t>Μπρεχτ</w:t>
      </w:r>
      <w:proofErr w:type="spellEnd"/>
      <w:r w:rsidRPr="00BD4762">
        <w:rPr>
          <w:rFonts w:ascii="Times New Roman" w:eastAsia="Times New Roman" w:hAnsi="Times New Roman" w:cs="Times New Roman"/>
          <w:i/>
          <w:iCs/>
          <w:color w:val="161E29"/>
          <w:kern w:val="0"/>
          <w:lang w:eastAsia="el-GR"/>
          <w14:ligatures w14:val="none"/>
        </w:rPr>
        <w:t xml:space="preserve"> - Ιστορίες του κυρίου Κόινερ</w:t>
      </w:r>
    </w:p>
    <w:p w14:paraId="440F1151" w14:textId="77777777" w:rsidR="00B17C81" w:rsidRPr="00BD4762" w:rsidRDefault="00B17C81" w:rsidP="00EC6C51">
      <w:pPr>
        <w:shd w:val="clear" w:color="auto" w:fill="FFFFFF"/>
        <w:spacing w:after="0" w:line="240" w:lineRule="auto"/>
        <w:jc w:val="both"/>
        <w:rPr>
          <w:rFonts w:ascii="Times New Roman" w:eastAsia="Times New Roman" w:hAnsi="Times New Roman" w:cs="Times New Roman"/>
          <w:color w:val="161E29"/>
          <w:kern w:val="0"/>
          <w:lang w:eastAsia="el-GR"/>
          <w14:ligatures w14:val="none"/>
        </w:rPr>
      </w:pPr>
    </w:p>
    <w:p w14:paraId="03904E83" w14:textId="02EFCD00" w:rsidR="002A4D8B" w:rsidRPr="00BD4762" w:rsidRDefault="00B17C81" w:rsidP="005B6161">
      <w:pPr>
        <w:shd w:val="clear" w:color="auto" w:fill="FFFFFF"/>
        <w:spacing w:after="0" w:line="240" w:lineRule="auto"/>
        <w:ind w:firstLine="284"/>
        <w:jc w:val="both"/>
        <w:rPr>
          <w:rFonts w:ascii="Times New Roman" w:eastAsia="Times New Roman" w:hAnsi="Times New Roman" w:cs="Times New Roman"/>
          <w:color w:val="161E29"/>
          <w:kern w:val="0"/>
          <w:lang w:eastAsia="el-GR"/>
          <w14:ligatures w14:val="none"/>
        </w:rPr>
      </w:pPr>
      <w:r w:rsidRPr="00BD4762">
        <w:rPr>
          <w:rFonts w:ascii="Times New Roman" w:eastAsia="Times New Roman" w:hAnsi="Times New Roman" w:cs="Times New Roman"/>
          <w:b/>
          <w:bCs/>
          <w:color w:val="161E29"/>
          <w:kern w:val="0"/>
          <w:lang w:eastAsia="el-GR"/>
          <w14:ligatures w14:val="none"/>
        </w:rPr>
        <w:t>Κανένας αγώνας δεν πήγε ποτέ χαμένος.</w:t>
      </w:r>
      <w:r w:rsidRPr="00BD4762">
        <w:rPr>
          <w:rFonts w:ascii="Times New Roman" w:eastAsia="Times New Roman" w:hAnsi="Times New Roman" w:cs="Times New Roman"/>
          <w:color w:val="161E29"/>
          <w:kern w:val="0"/>
          <w:lang w:eastAsia="el-GR"/>
          <w14:ligatures w14:val="none"/>
        </w:rPr>
        <w:t xml:space="preserve"> Οι εκπαιδευτικοί και οι εργαζόμενοι στον ιδιωτικό τομέα στις ΗΠΑ οργανώθηκαν σε συνδικάτα και ξεκίνησαν πέρσι απεργίες και διαδηλώσεις διαρκείας με βασικό αίτημα την αύξηση των μισθών και σε πολλές περιπτώσεις νίκησαν. Εμείς εδώ δεν κουνάμε το δαχτυλάκι μας, αρκούμαστε στην ψήφο και σε μια γκρίνια χωρίς κανένα αποτέλεσμα. Χρειάζεται </w:t>
      </w:r>
      <w:r w:rsidRPr="00BD4762">
        <w:rPr>
          <w:rFonts w:ascii="Times New Roman" w:eastAsia="Times New Roman" w:hAnsi="Times New Roman" w:cs="Times New Roman"/>
          <w:b/>
          <w:bCs/>
          <w:color w:val="161E29"/>
          <w:kern w:val="0"/>
          <w:lang w:eastAsia="el-GR"/>
          <w14:ligatures w14:val="none"/>
        </w:rPr>
        <w:t>οργάνωση κι αγώνας</w:t>
      </w:r>
      <w:r w:rsidRPr="00BD4762">
        <w:rPr>
          <w:rFonts w:ascii="Times New Roman" w:eastAsia="Times New Roman" w:hAnsi="Times New Roman" w:cs="Times New Roman"/>
          <w:color w:val="161E29"/>
          <w:kern w:val="0"/>
          <w:lang w:eastAsia="el-GR"/>
          <w14:ligatures w14:val="none"/>
        </w:rPr>
        <w:t xml:space="preserve"> για:</w:t>
      </w:r>
      <w:r w:rsidR="00EC6C51" w:rsidRPr="00BD4762">
        <w:rPr>
          <w:rFonts w:ascii="Times New Roman" w:eastAsia="Times New Roman" w:hAnsi="Times New Roman" w:cs="Times New Roman"/>
          <w:color w:val="161E29"/>
          <w:kern w:val="0"/>
          <w:lang w:eastAsia="el-GR"/>
          <w14:ligatures w14:val="none"/>
        </w:rPr>
        <w:t xml:space="preserve"> </w:t>
      </w:r>
      <w:r w:rsidRPr="00BD4762">
        <w:rPr>
          <w:rFonts w:ascii="Times New Roman" w:eastAsia="Times New Roman" w:hAnsi="Times New Roman" w:cs="Times New Roman"/>
          <w:color w:val="161E29"/>
          <w:kern w:val="0"/>
          <w:lang w:eastAsia="el-GR"/>
          <w14:ligatures w14:val="none"/>
        </w:rPr>
        <w:t>αυξήσεις στους μισθούς (κανένας πρώτος καθαρός μισθός στο δημόσιο κάτω από 1.000 ευρώ -για την εκπαίδευση με ανάλογη κλιμάκωση για όλες τις κατηγορίες- και αναπροσαρμογή όλων των ΜΚ με βάση το νέο κατώτατο καθαρό)/ κάλυψη όλων των απωλειών των μνημονίων/επαναφορά 13ου-14ου/επιστροφή ΜΚ/αφορολόγητο 12.000 ευρώ και 4.000 για κάθε παιδί), συνεχής αύξηση-αναπροσαρμογή των μισθών με βάση τον τιμάριθμο, καταπολέμηση της ακρίβειας (κατάργηση ΦΠΑ στα βασικά είδη/χρηματιστήριο ενέργειας/πλαφόν στις τιμές της ενέργειας)</w:t>
      </w:r>
      <w:r w:rsidR="00EC6C51" w:rsidRPr="00BD4762">
        <w:rPr>
          <w:rFonts w:ascii="Times New Roman" w:eastAsia="Times New Roman" w:hAnsi="Times New Roman" w:cs="Times New Roman"/>
          <w:color w:val="161E29"/>
          <w:kern w:val="0"/>
          <w:lang w:eastAsia="el-GR"/>
          <w14:ligatures w14:val="none"/>
        </w:rPr>
        <w:t>.</w:t>
      </w:r>
    </w:p>
    <w:p w14:paraId="27ACFED9" w14:textId="60B56D20" w:rsidR="005B6161" w:rsidRDefault="005B6161" w:rsidP="00993265">
      <w:pPr>
        <w:shd w:val="clear" w:color="auto" w:fill="FFFFFF"/>
        <w:spacing w:after="0" w:line="240" w:lineRule="auto"/>
        <w:ind w:firstLine="284"/>
        <w:jc w:val="center"/>
        <w:rPr>
          <w:rFonts w:ascii="Times New Roman" w:eastAsia="Times New Roman" w:hAnsi="Times New Roman" w:cs="Times New Roman"/>
          <w:b/>
          <w:bCs/>
          <w:color w:val="161E29"/>
          <w:kern w:val="0"/>
          <w:sz w:val="36"/>
          <w:szCs w:val="36"/>
          <w:lang w:eastAsia="el-GR"/>
          <w14:ligatures w14:val="none"/>
        </w:rPr>
      </w:pPr>
      <w:r w:rsidRPr="00BD4762">
        <w:rPr>
          <w:rFonts w:ascii="Times New Roman" w:eastAsia="Times New Roman" w:hAnsi="Times New Roman" w:cs="Times New Roman"/>
          <w:b/>
          <w:bCs/>
          <w:color w:val="161E29"/>
          <w:kern w:val="0"/>
          <w:sz w:val="36"/>
          <w:szCs w:val="36"/>
          <w:lang w:eastAsia="el-GR"/>
          <w14:ligatures w14:val="none"/>
        </w:rPr>
        <w:t>Αν μας δίδαξε κάτι η μάχη της αξιολόγησης είναι πως κανένας αντίπαλος δεν είναι ανίκητος. Εμπρός λοιπόν!</w:t>
      </w:r>
    </w:p>
    <w:p w14:paraId="2AE866FF" w14:textId="77777777" w:rsidR="00D54C9C" w:rsidRDefault="00D54C9C" w:rsidP="00993265">
      <w:pPr>
        <w:shd w:val="clear" w:color="auto" w:fill="FFFFFF"/>
        <w:spacing w:after="0" w:line="240" w:lineRule="auto"/>
        <w:ind w:firstLine="284"/>
        <w:jc w:val="center"/>
        <w:rPr>
          <w:rFonts w:ascii="Times New Roman" w:eastAsia="Times New Roman" w:hAnsi="Times New Roman" w:cs="Times New Roman"/>
          <w:b/>
          <w:bCs/>
          <w:color w:val="161E29"/>
          <w:kern w:val="0"/>
          <w:sz w:val="36"/>
          <w:szCs w:val="36"/>
          <w:lang w:eastAsia="el-GR"/>
          <w14:ligatures w14:val="none"/>
        </w:rPr>
      </w:pPr>
    </w:p>
    <w:p w14:paraId="50CF08C7" w14:textId="77777777" w:rsidR="00D54C9C" w:rsidRDefault="00D54C9C" w:rsidP="00D54C9C">
      <w:pPr>
        <w:spacing w:after="0" w:line="240" w:lineRule="auto"/>
        <w:jc w:val="center"/>
        <w:rPr>
          <w:rFonts w:ascii="Times New Roman" w:hAnsi="Times New Roman"/>
          <w:b/>
          <w:sz w:val="36"/>
          <w:szCs w:val="36"/>
        </w:rPr>
      </w:pPr>
      <w:r>
        <w:rPr>
          <w:rFonts w:ascii="Times New Roman" w:hAnsi="Times New Roman"/>
          <w:b/>
          <w:sz w:val="36"/>
          <w:szCs w:val="36"/>
        </w:rPr>
        <w:t xml:space="preserve">ΨΗΦΙΣΤΕ – ΣΤΗΡΙΞΤΕ ΤΗΝ </w:t>
      </w:r>
      <w:r>
        <w:rPr>
          <w:rFonts w:ascii="Times New Roman" w:hAnsi="Times New Roman"/>
          <w:b/>
          <w:sz w:val="44"/>
          <w:szCs w:val="44"/>
        </w:rPr>
        <w:t>ΔΙΕΞΟΔΟ</w:t>
      </w:r>
    </w:p>
    <w:p w14:paraId="31909E19" w14:textId="77777777" w:rsidR="00D54C9C" w:rsidRDefault="00D54C9C" w:rsidP="00D54C9C">
      <w:pPr>
        <w:spacing w:after="0" w:line="240" w:lineRule="auto"/>
        <w:jc w:val="center"/>
        <w:rPr>
          <w:rFonts w:ascii="Times New Roman" w:hAnsi="Times New Roman"/>
          <w:b/>
          <w:sz w:val="36"/>
          <w:szCs w:val="36"/>
        </w:rPr>
      </w:pPr>
      <w:r>
        <w:rPr>
          <w:rFonts w:ascii="Times New Roman" w:hAnsi="Times New Roman"/>
          <w:b/>
          <w:sz w:val="36"/>
          <w:szCs w:val="36"/>
        </w:rPr>
        <w:t>για Ταξικό Συνδικάτο στην υπηρεσία των μελών του.</w:t>
      </w:r>
    </w:p>
    <w:p w14:paraId="140DFCD3" w14:textId="77777777" w:rsidR="00D54C9C" w:rsidRDefault="00D54C9C" w:rsidP="00D54C9C">
      <w:pPr>
        <w:spacing w:after="0" w:line="240" w:lineRule="auto"/>
        <w:jc w:val="center"/>
        <w:rPr>
          <w:rFonts w:ascii="Times New Roman" w:hAnsi="Times New Roman"/>
          <w:b/>
          <w:sz w:val="36"/>
          <w:szCs w:val="36"/>
        </w:rPr>
      </w:pPr>
      <w:r>
        <w:rPr>
          <w:rFonts w:ascii="Times New Roman" w:hAnsi="Times New Roman"/>
          <w:b/>
          <w:sz w:val="36"/>
          <w:szCs w:val="36"/>
        </w:rPr>
        <w:t>ΣΤΟ ΨΗΦΟΔΕΛΤΙΟ ΣΥΜΜΕΤΕΧΟΥΝ</w:t>
      </w:r>
    </w:p>
    <w:p w14:paraId="77A8F906" w14:textId="77777777" w:rsidR="00D54C9C" w:rsidRDefault="00D54C9C" w:rsidP="00D54C9C">
      <w:pPr>
        <w:spacing w:after="0" w:line="240" w:lineRule="auto"/>
        <w:jc w:val="center"/>
        <w:rPr>
          <w:rFonts w:ascii="Times New Roman" w:hAnsi="Times New Roman"/>
          <w:b/>
          <w:sz w:val="32"/>
          <w:szCs w:val="32"/>
        </w:rPr>
      </w:pPr>
    </w:p>
    <w:p w14:paraId="28665B3C" w14:textId="77777777" w:rsidR="00D54C9C" w:rsidRDefault="00D54C9C" w:rsidP="00D54C9C">
      <w:pPr>
        <w:spacing w:after="0" w:line="240" w:lineRule="auto"/>
        <w:jc w:val="center"/>
        <w:rPr>
          <w:rFonts w:ascii="Times New Roman" w:hAnsi="Times New Roman"/>
          <w:b/>
          <w:sz w:val="32"/>
          <w:szCs w:val="32"/>
        </w:rPr>
      </w:pPr>
      <w:r>
        <w:rPr>
          <w:rFonts w:ascii="Times New Roman" w:hAnsi="Times New Roman"/>
          <w:b/>
          <w:sz w:val="32"/>
          <w:szCs w:val="32"/>
        </w:rPr>
        <w:t>Υ  Π  Ο  Ψ  Η  Φ  Ι  Ο  Ι</w:t>
      </w:r>
    </w:p>
    <w:p w14:paraId="3149FDF7" w14:textId="77777777" w:rsidR="00D21BF1" w:rsidRDefault="00D21BF1" w:rsidP="00D54C9C">
      <w:pPr>
        <w:spacing w:after="0" w:line="240" w:lineRule="auto"/>
        <w:jc w:val="center"/>
        <w:rPr>
          <w:rFonts w:ascii="Times New Roman" w:hAnsi="Times New Roman"/>
          <w:b/>
          <w:sz w:val="32"/>
          <w:szCs w:val="32"/>
        </w:rPr>
      </w:pPr>
      <w:bookmarkStart w:id="1" w:name="_GoBack"/>
      <w:bookmarkEnd w:id="1"/>
    </w:p>
    <w:p w14:paraId="79C6D09B" w14:textId="77777777" w:rsidR="00D54C9C" w:rsidRDefault="00D54C9C" w:rsidP="00D54C9C">
      <w:pPr>
        <w:spacing w:after="0" w:line="240" w:lineRule="auto"/>
        <w:jc w:val="center"/>
        <w:rPr>
          <w:rFonts w:ascii="Times New Roman" w:hAnsi="Times New Roman"/>
          <w:b/>
          <w:bCs/>
          <w:sz w:val="28"/>
          <w:szCs w:val="28"/>
        </w:rPr>
      </w:pPr>
      <w:r>
        <w:rPr>
          <w:rFonts w:ascii="Times New Roman" w:hAnsi="Times New Roman"/>
          <w:b/>
          <w:bCs/>
          <w:sz w:val="28"/>
          <w:szCs w:val="28"/>
        </w:rPr>
        <w:t>Γεωργοπούλου Ελένη Ψυχολόγος Ειδικό Δημοτικό Σχ. Αμαρουσίου (</w:t>
      </w:r>
      <w:proofErr w:type="spellStart"/>
      <w:r>
        <w:rPr>
          <w:rFonts w:ascii="Times New Roman" w:hAnsi="Times New Roman"/>
          <w:b/>
          <w:bCs/>
          <w:sz w:val="28"/>
          <w:szCs w:val="28"/>
        </w:rPr>
        <w:t>Σικιαρίδειο</w:t>
      </w:r>
      <w:proofErr w:type="spellEnd"/>
      <w:r>
        <w:rPr>
          <w:rFonts w:ascii="Times New Roman" w:hAnsi="Times New Roman"/>
          <w:b/>
          <w:bCs/>
          <w:sz w:val="28"/>
          <w:szCs w:val="28"/>
        </w:rPr>
        <w:t>)</w:t>
      </w:r>
    </w:p>
    <w:p w14:paraId="5B3DB2E8" w14:textId="77777777" w:rsidR="00D54C9C" w:rsidRDefault="00D54C9C" w:rsidP="00D54C9C">
      <w:pPr>
        <w:spacing w:before="60" w:after="0" w:line="240" w:lineRule="auto"/>
        <w:jc w:val="center"/>
        <w:rPr>
          <w:rFonts w:ascii="Times New Roman" w:eastAsia="Calibri" w:hAnsi="Times New Roman" w:cs="Times New Roman"/>
          <w:b/>
          <w:bCs/>
          <w:sz w:val="28"/>
          <w:szCs w:val="28"/>
        </w:rPr>
      </w:pPr>
      <w:proofErr w:type="spellStart"/>
      <w:r>
        <w:rPr>
          <w:rFonts w:ascii="Times New Roman" w:eastAsia="Calibri" w:hAnsi="Times New Roman" w:cs="Times New Roman"/>
          <w:b/>
          <w:bCs/>
          <w:sz w:val="28"/>
          <w:szCs w:val="28"/>
        </w:rPr>
        <w:t>Δάλλα</w:t>
      </w:r>
      <w:proofErr w:type="spellEnd"/>
      <w:r>
        <w:rPr>
          <w:rFonts w:ascii="Times New Roman" w:eastAsia="Calibri" w:hAnsi="Times New Roman" w:cs="Times New Roman"/>
          <w:b/>
          <w:bCs/>
          <w:sz w:val="28"/>
          <w:szCs w:val="28"/>
        </w:rPr>
        <w:t xml:space="preserve"> Λήδα Θεατρικής Αγωγής – Ειδικής Αγωγής  (</w:t>
      </w:r>
      <w:proofErr w:type="spellStart"/>
      <w:r>
        <w:rPr>
          <w:rFonts w:ascii="Times New Roman" w:eastAsia="Calibri" w:hAnsi="Times New Roman" w:cs="Times New Roman"/>
          <w:b/>
          <w:bCs/>
          <w:sz w:val="28"/>
          <w:szCs w:val="28"/>
        </w:rPr>
        <w:t>αναπλ</w:t>
      </w:r>
      <w:proofErr w:type="spellEnd"/>
      <w:r>
        <w:rPr>
          <w:rFonts w:ascii="Times New Roman" w:eastAsia="Calibri" w:hAnsi="Times New Roman" w:cs="Times New Roman"/>
          <w:b/>
          <w:bCs/>
          <w:sz w:val="28"/>
          <w:szCs w:val="28"/>
        </w:rPr>
        <w:t xml:space="preserve">.) Ειδικό Δημοτικό Σχολείο Αμαρουσίου </w:t>
      </w:r>
      <w:proofErr w:type="spellStart"/>
      <w:r>
        <w:rPr>
          <w:rFonts w:ascii="Times New Roman" w:eastAsia="Calibri" w:hAnsi="Times New Roman" w:cs="Times New Roman"/>
          <w:b/>
          <w:bCs/>
          <w:sz w:val="28"/>
          <w:szCs w:val="28"/>
        </w:rPr>
        <w:t>Σικιαρίδειο</w:t>
      </w:r>
      <w:proofErr w:type="spellEnd"/>
      <w:r>
        <w:rPr>
          <w:rFonts w:ascii="Times New Roman" w:eastAsia="Calibri" w:hAnsi="Times New Roman" w:cs="Times New Roman"/>
          <w:b/>
          <w:bCs/>
          <w:sz w:val="28"/>
          <w:szCs w:val="28"/>
        </w:rPr>
        <w:t xml:space="preserve"> </w:t>
      </w:r>
    </w:p>
    <w:p w14:paraId="69055DFF" w14:textId="77777777" w:rsidR="00D54C9C" w:rsidRDefault="00D54C9C" w:rsidP="00D54C9C">
      <w:pPr>
        <w:spacing w:after="0" w:line="240" w:lineRule="auto"/>
        <w:jc w:val="center"/>
        <w:rPr>
          <w:rFonts w:ascii="Times New Roman" w:hAnsi="Times New Roman"/>
          <w:b/>
          <w:bCs/>
          <w:sz w:val="28"/>
          <w:szCs w:val="28"/>
        </w:rPr>
      </w:pPr>
      <w:proofErr w:type="spellStart"/>
      <w:r>
        <w:rPr>
          <w:rFonts w:ascii="Times New Roman" w:hAnsi="Times New Roman"/>
          <w:b/>
          <w:bCs/>
          <w:sz w:val="28"/>
          <w:szCs w:val="28"/>
        </w:rPr>
        <w:t>Διαμάντη</w:t>
      </w:r>
      <w:proofErr w:type="spellEnd"/>
      <w:r>
        <w:rPr>
          <w:rFonts w:ascii="Times New Roman" w:hAnsi="Times New Roman"/>
          <w:b/>
          <w:bCs/>
          <w:sz w:val="28"/>
          <w:szCs w:val="28"/>
        </w:rPr>
        <w:t xml:space="preserve"> Εύα Θεατρικής Αγωγής (</w:t>
      </w:r>
      <w:proofErr w:type="spellStart"/>
      <w:r>
        <w:rPr>
          <w:rFonts w:ascii="Times New Roman" w:hAnsi="Times New Roman"/>
          <w:b/>
          <w:bCs/>
          <w:sz w:val="28"/>
          <w:szCs w:val="28"/>
        </w:rPr>
        <w:t>αναπλ</w:t>
      </w:r>
      <w:proofErr w:type="spellEnd"/>
      <w:r>
        <w:rPr>
          <w:rFonts w:ascii="Times New Roman" w:hAnsi="Times New Roman"/>
          <w:b/>
          <w:bCs/>
          <w:sz w:val="28"/>
          <w:szCs w:val="28"/>
        </w:rPr>
        <w:t xml:space="preserve">.) </w:t>
      </w:r>
      <w:proofErr w:type="spellStart"/>
      <w:r>
        <w:rPr>
          <w:rFonts w:ascii="Times New Roman" w:hAnsi="Times New Roman"/>
          <w:b/>
          <w:bCs/>
          <w:sz w:val="28"/>
          <w:szCs w:val="28"/>
        </w:rPr>
        <w:t>16</w:t>
      </w:r>
      <w:r>
        <w:rPr>
          <w:rFonts w:ascii="Times New Roman" w:hAnsi="Times New Roman"/>
          <w:b/>
          <w:bCs/>
          <w:sz w:val="28"/>
          <w:szCs w:val="28"/>
          <w:vertAlign w:val="superscript"/>
        </w:rPr>
        <w:t>ο</w:t>
      </w:r>
      <w:proofErr w:type="spellEnd"/>
      <w:r>
        <w:rPr>
          <w:rFonts w:ascii="Times New Roman" w:hAnsi="Times New Roman"/>
          <w:b/>
          <w:bCs/>
          <w:sz w:val="28"/>
          <w:szCs w:val="28"/>
        </w:rPr>
        <w:t xml:space="preserve"> </w:t>
      </w:r>
      <w:proofErr w:type="spellStart"/>
      <w:r>
        <w:rPr>
          <w:rFonts w:ascii="Times New Roman" w:hAnsi="Times New Roman"/>
          <w:b/>
          <w:bCs/>
          <w:sz w:val="28"/>
          <w:szCs w:val="28"/>
        </w:rPr>
        <w:t>Δημ</w:t>
      </w:r>
      <w:proofErr w:type="spellEnd"/>
      <w:r>
        <w:rPr>
          <w:rFonts w:ascii="Times New Roman" w:hAnsi="Times New Roman"/>
          <w:b/>
          <w:bCs/>
          <w:sz w:val="28"/>
          <w:szCs w:val="28"/>
        </w:rPr>
        <w:t>. Σχ. Αμαρουσίου</w:t>
      </w:r>
    </w:p>
    <w:p w14:paraId="0DF3F92C"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Ζαρωτιάδου</w:t>
      </w:r>
      <w:proofErr w:type="spellEnd"/>
      <w:r>
        <w:rPr>
          <w:rFonts w:ascii="Times New Roman" w:hAnsi="Times New Roman"/>
          <w:b/>
          <w:sz w:val="28"/>
          <w:szCs w:val="28"/>
        </w:rPr>
        <w:t xml:space="preserve"> Φωτεινή Δασκάλα </w:t>
      </w:r>
      <w:proofErr w:type="spellStart"/>
      <w:r>
        <w:rPr>
          <w:rFonts w:ascii="Times New Roman" w:hAnsi="Times New Roman"/>
          <w:b/>
          <w:sz w:val="28"/>
          <w:szCs w:val="28"/>
        </w:rPr>
        <w:t>2</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Κηφισιάς</w:t>
      </w:r>
    </w:p>
    <w:p w14:paraId="63AAD849"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Ζουρνατζή Δάφνη – Καλλιόπη Μουσικός (</w:t>
      </w:r>
      <w:proofErr w:type="spellStart"/>
      <w:r>
        <w:rPr>
          <w:rFonts w:ascii="Times New Roman" w:hAnsi="Times New Roman"/>
          <w:b/>
          <w:sz w:val="28"/>
          <w:szCs w:val="28"/>
        </w:rPr>
        <w:t>αναπλ</w:t>
      </w:r>
      <w:proofErr w:type="spellEnd"/>
      <w:r>
        <w:rPr>
          <w:rFonts w:ascii="Times New Roman" w:hAnsi="Times New Roman"/>
          <w:b/>
          <w:sz w:val="28"/>
          <w:szCs w:val="28"/>
        </w:rPr>
        <w:t xml:space="preserve">.) </w:t>
      </w:r>
      <w:proofErr w:type="spellStart"/>
      <w:r>
        <w:rPr>
          <w:rFonts w:ascii="Times New Roman" w:hAnsi="Times New Roman"/>
          <w:b/>
          <w:sz w:val="28"/>
          <w:szCs w:val="28"/>
        </w:rPr>
        <w:t>1</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2C38576A"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Ηλιάκης Γιάννης  Εικαστικών   </w:t>
      </w:r>
      <w:proofErr w:type="spellStart"/>
      <w:r>
        <w:rPr>
          <w:rFonts w:ascii="Times New Roman" w:hAnsi="Times New Roman"/>
          <w:b/>
          <w:sz w:val="28"/>
          <w:szCs w:val="28"/>
        </w:rPr>
        <w:t>15ο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087E50C2"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Καββαδία Φωτεινή Δασκάλα   </w:t>
      </w:r>
      <w:proofErr w:type="spellStart"/>
      <w:r>
        <w:rPr>
          <w:rFonts w:ascii="Times New Roman" w:hAnsi="Times New Roman"/>
          <w:b/>
          <w:sz w:val="28"/>
          <w:szCs w:val="28"/>
        </w:rPr>
        <w:t>3ο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70ECCE62"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Κεραμά</w:t>
      </w:r>
      <w:proofErr w:type="spellEnd"/>
      <w:r>
        <w:rPr>
          <w:rFonts w:ascii="Times New Roman" w:hAnsi="Times New Roman"/>
          <w:b/>
          <w:sz w:val="28"/>
          <w:szCs w:val="28"/>
        </w:rPr>
        <w:t xml:space="preserve"> </w:t>
      </w:r>
      <w:proofErr w:type="spellStart"/>
      <w:r>
        <w:rPr>
          <w:rFonts w:ascii="Times New Roman" w:hAnsi="Times New Roman"/>
          <w:b/>
          <w:sz w:val="28"/>
          <w:szCs w:val="28"/>
        </w:rPr>
        <w:t>Βίλη</w:t>
      </w:r>
      <w:proofErr w:type="spellEnd"/>
      <w:r>
        <w:rPr>
          <w:rFonts w:ascii="Times New Roman" w:hAnsi="Times New Roman"/>
          <w:b/>
          <w:sz w:val="28"/>
          <w:szCs w:val="28"/>
        </w:rPr>
        <w:t xml:space="preserve"> Δασκάλα </w:t>
      </w:r>
      <w:proofErr w:type="spellStart"/>
      <w:r>
        <w:rPr>
          <w:rFonts w:ascii="Times New Roman" w:hAnsi="Times New Roman"/>
          <w:b/>
          <w:sz w:val="28"/>
          <w:szCs w:val="28"/>
        </w:rPr>
        <w:t>4</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xml:space="preserve">. Σχ. Πεύκης (Ειδ. Αγωγής) </w:t>
      </w:r>
    </w:p>
    <w:p w14:paraId="47B67060"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Κοκκινομηλιώτης</w:t>
      </w:r>
      <w:proofErr w:type="spellEnd"/>
      <w:r>
        <w:rPr>
          <w:rFonts w:ascii="Times New Roman" w:hAnsi="Times New Roman"/>
          <w:b/>
          <w:sz w:val="28"/>
          <w:szCs w:val="28"/>
        </w:rPr>
        <w:t xml:space="preserve"> Γιώργος  Δάσκαλος  </w:t>
      </w:r>
      <w:proofErr w:type="spellStart"/>
      <w:r>
        <w:rPr>
          <w:rFonts w:ascii="Times New Roman" w:hAnsi="Times New Roman"/>
          <w:b/>
          <w:sz w:val="28"/>
          <w:szCs w:val="28"/>
        </w:rPr>
        <w:t>8ο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3D01E692"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Κοντοδίνας</w:t>
      </w:r>
      <w:proofErr w:type="spellEnd"/>
      <w:r>
        <w:rPr>
          <w:rFonts w:ascii="Times New Roman" w:hAnsi="Times New Roman"/>
          <w:b/>
          <w:sz w:val="28"/>
          <w:szCs w:val="28"/>
        </w:rPr>
        <w:t xml:space="preserve"> Αντώνης Δάσκαλος </w:t>
      </w:r>
      <w:proofErr w:type="spellStart"/>
      <w:r>
        <w:rPr>
          <w:rFonts w:ascii="Times New Roman" w:hAnsi="Times New Roman"/>
          <w:b/>
          <w:sz w:val="28"/>
          <w:szCs w:val="28"/>
        </w:rPr>
        <w:t>11</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0CF744C3"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Κουκουβίνου</w:t>
      </w:r>
      <w:proofErr w:type="spellEnd"/>
      <w:r>
        <w:rPr>
          <w:rFonts w:ascii="Times New Roman" w:hAnsi="Times New Roman"/>
          <w:b/>
          <w:sz w:val="28"/>
          <w:szCs w:val="28"/>
        </w:rPr>
        <w:t xml:space="preserve"> Βάση  Δασκάλα  </w:t>
      </w:r>
      <w:proofErr w:type="spellStart"/>
      <w:r>
        <w:rPr>
          <w:rFonts w:ascii="Times New Roman" w:hAnsi="Times New Roman"/>
          <w:b/>
          <w:sz w:val="28"/>
          <w:szCs w:val="28"/>
        </w:rPr>
        <w:t>5ο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05159887"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Κουράκης Νίκος Εικαστικών </w:t>
      </w:r>
      <w:proofErr w:type="spellStart"/>
      <w:r>
        <w:rPr>
          <w:rFonts w:ascii="Times New Roman" w:hAnsi="Times New Roman"/>
          <w:b/>
          <w:sz w:val="28"/>
          <w:szCs w:val="28"/>
        </w:rPr>
        <w:t>4</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Μελισσίων</w:t>
      </w:r>
    </w:p>
    <w:p w14:paraId="2889228D"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Κουτάντου</w:t>
      </w:r>
      <w:proofErr w:type="spellEnd"/>
      <w:r>
        <w:rPr>
          <w:rFonts w:ascii="Times New Roman" w:hAnsi="Times New Roman"/>
          <w:b/>
          <w:sz w:val="28"/>
          <w:szCs w:val="28"/>
        </w:rPr>
        <w:t xml:space="preserve"> </w:t>
      </w:r>
      <w:proofErr w:type="spellStart"/>
      <w:r>
        <w:rPr>
          <w:rFonts w:ascii="Times New Roman" w:hAnsi="Times New Roman"/>
          <w:b/>
          <w:sz w:val="28"/>
          <w:szCs w:val="28"/>
        </w:rPr>
        <w:t>Βάλια</w:t>
      </w:r>
      <w:proofErr w:type="spellEnd"/>
      <w:r>
        <w:rPr>
          <w:rFonts w:ascii="Times New Roman" w:hAnsi="Times New Roman"/>
          <w:b/>
          <w:sz w:val="28"/>
          <w:szCs w:val="28"/>
        </w:rPr>
        <w:t xml:space="preserve"> Δασκάλα (</w:t>
      </w:r>
      <w:proofErr w:type="spellStart"/>
      <w:r>
        <w:rPr>
          <w:rFonts w:ascii="Times New Roman" w:hAnsi="Times New Roman"/>
          <w:b/>
          <w:sz w:val="28"/>
          <w:szCs w:val="28"/>
        </w:rPr>
        <w:t>αναπλ</w:t>
      </w:r>
      <w:proofErr w:type="spellEnd"/>
      <w:r>
        <w:rPr>
          <w:rFonts w:ascii="Times New Roman" w:hAnsi="Times New Roman"/>
          <w:b/>
          <w:sz w:val="28"/>
          <w:szCs w:val="28"/>
        </w:rPr>
        <w:t xml:space="preserve">.) </w:t>
      </w:r>
      <w:proofErr w:type="spellStart"/>
      <w:r>
        <w:rPr>
          <w:rFonts w:ascii="Times New Roman" w:hAnsi="Times New Roman"/>
          <w:b/>
          <w:sz w:val="28"/>
          <w:szCs w:val="28"/>
        </w:rPr>
        <w:t>6</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2FFF34D8"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Λιάκος Αθανάσιος Δάσκαλος (</w:t>
      </w:r>
      <w:proofErr w:type="spellStart"/>
      <w:r>
        <w:rPr>
          <w:rFonts w:ascii="Times New Roman" w:hAnsi="Times New Roman"/>
          <w:b/>
          <w:sz w:val="28"/>
          <w:szCs w:val="28"/>
        </w:rPr>
        <w:t>νεοδ</w:t>
      </w:r>
      <w:proofErr w:type="spellEnd"/>
      <w:r>
        <w:rPr>
          <w:rFonts w:ascii="Times New Roman" w:hAnsi="Times New Roman"/>
          <w:b/>
          <w:sz w:val="28"/>
          <w:szCs w:val="28"/>
        </w:rPr>
        <w:t xml:space="preserve">.) </w:t>
      </w:r>
      <w:proofErr w:type="spellStart"/>
      <w:r>
        <w:rPr>
          <w:rFonts w:ascii="Times New Roman" w:hAnsi="Times New Roman"/>
          <w:b/>
          <w:sz w:val="28"/>
          <w:szCs w:val="28"/>
        </w:rPr>
        <w:t>8</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xml:space="preserve">. Σχ. Αμαρουσίου (Ειδ. Αγωγής) </w:t>
      </w:r>
    </w:p>
    <w:p w14:paraId="6C9B1018"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Μοναστήρας</w:t>
      </w:r>
      <w:proofErr w:type="spellEnd"/>
      <w:r>
        <w:rPr>
          <w:rFonts w:ascii="Times New Roman" w:hAnsi="Times New Roman"/>
          <w:b/>
          <w:sz w:val="28"/>
          <w:szCs w:val="28"/>
        </w:rPr>
        <w:t xml:space="preserve"> Κώστας Δάσκαλος   </w:t>
      </w:r>
      <w:proofErr w:type="spellStart"/>
      <w:r>
        <w:rPr>
          <w:rFonts w:ascii="Times New Roman" w:hAnsi="Times New Roman"/>
          <w:b/>
          <w:sz w:val="28"/>
          <w:szCs w:val="28"/>
        </w:rPr>
        <w:t>8ο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Κηφισιάς</w:t>
      </w:r>
    </w:p>
    <w:p w14:paraId="13C54974"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Νταλαμπέκη</w:t>
      </w:r>
      <w:proofErr w:type="spellEnd"/>
      <w:r>
        <w:rPr>
          <w:rFonts w:ascii="Times New Roman" w:hAnsi="Times New Roman"/>
          <w:b/>
          <w:sz w:val="28"/>
          <w:szCs w:val="28"/>
        </w:rPr>
        <w:t xml:space="preserve"> Ελένη Εικαστικών (</w:t>
      </w:r>
      <w:proofErr w:type="spellStart"/>
      <w:r>
        <w:rPr>
          <w:rFonts w:ascii="Times New Roman" w:hAnsi="Times New Roman"/>
          <w:b/>
          <w:sz w:val="28"/>
          <w:szCs w:val="28"/>
        </w:rPr>
        <w:t>αναπλ</w:t>
      </w:r>
      <w:proofErr w:type="spellEnd"/>
      <w:r>
        <w:rPr>
          <w:rFonts w:ascii="Times New Roman" w:hAnsi="Times New Roman"/>
          <w:b/>
          <w:sz w:val="28"/>
          <w:szCs w:val="28"/>
        </w:rPr>
        <w:t xml:space="preserve">.) </w:t>
      </w:r>
      <w:proofErr w:type="spellStart"/>
      <w:r>
        <w:rPr>
          <w:rFonts w:ascii="Times New Roman" w:hAnsi="Times New Roman"/>
          <w:b/>
          <w:sz w:val="28"/>
          <w:szCs w:val="28"/>
        </w:rPr>
        <w:t>16</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129FADCD"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Παπαγεωργίου Γιάννης  Δάσκαλος  </w:t>
      </w:r>
      <w:proofErr w:type="spellStart"/>
      <w:r>
        <w:rPr>
          <w:rFonts w:ascii="Times New Roman" w:hAnsi="Times New Roman"/>
          <w:b/>
          <w:sz w:val="28"/>
          <w:szCs w:val="28"/>
        </w:rPr>
        <w:t>4ο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Κηφισιάς</w:t>
      </w:r>
    </w:p>
    <w:p w14:paraId="12DB4FF7"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Πολυχρονιάδης Δημήτρης Δάσκαλος </w:t>
      </w:r>
      <w:proofErr w:type="spellStart"/>
      <w:r>
        <w:rPr>
          <w:rFonts w:ascii="Times New Roman" w:hAnsi="Times New Roman"/>
          <w:b/>
          <w:sz w:val="28"/>
          <w:szCs w:val="28"/>
        </w:rPr>
        <w:t>1ο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02977CF1"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Πρίφτη Χαρά Δασκάλα Ειδ. Αγωγής </w:t>
      </w:r>
      <w:proofErr w:type="spellStart"/>
      <w:r>
        <w:rPr>
          <w:rFonts w:ascii="Times New Roman" w:hAnsi="Times New Roman"/>
          <w:b/>
          <w:sz w:val="28"/>
          <w:szCs w:val="28"/>
        </w:rPr>
        <w:t>11</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08A0E499"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Ρέτσα</w:t>
      </w:r>
      <w:proofErr w:type="spellEnd"/>
      <w:r>
        <w:rPr>
          <w:rFonts w:ascii="Times New Roman" w:hAnsi="Times New Roman"/>
          <w:b/>
          <w:sz w:val="28"/>
          <w:szCs w:val="28"/>
        </w:rPr>
        <w:t xml:space="preserve"> Φαίη Νηπιαγωγός (</w:t>
      </w:r>
      <w:proofErr w:type="spellStart"/>
      <w:r>
        <w:rPr>
          <w:rFonts w:ascii="Times New Roman" w:hAnsi="Times New Roman"/>
          <w:b/>
          <w:sz w:val="28"/>
          <w:szCs w:val="28"/>
        </w:rPr>
        <w:t>αναπλ</w:t>
      </w:r>
      <w:proofErr w:type="spellEnd"/>
      <w:r>
        <w:rPr>
          <w:rFonts w:ascii="Times New Roman" w:hAnsi="Times New Roman"/>
          <w:b/>
          <w:sz w:val="28"/>
          <w:szCs w:val="28"/>
        </w:rPr>
        <w:t xml:space="preserve">.) </w:t>
      </w:r>
      <w:proofErr w:type="spellStart"/>
      <w:r>
        <w:rPr>
          <w:rFonts w:ascii="Times New Roman" w:hAnsi="Times New Roman"/>
          <w:b/>
          <w:sz w:val="28"/>
          <w:szCs w:val="28"/>
        </w:rPr>
        <w:t>18</w:t>
      </w:r>
      <w:r>
        <w:rPr>
          <w:rFonts w:ascii="Times New Roman" w:hAnsi="Times New Roman"/>
          <w:b/>
          <w:sz w:val="28"/>
          <w:szCs w:val="28"/>
          <w:vertAlign w:val="superscript"/>
        </w:rPr>
        <w:t>ο</w:t>
      </w:r>
      <w:proofErr w:type="spellEnd"/>
      <w:r>
        <w:rPr>
          <w:rFonts w:ascii="Times New Roman" w:hAnsi="Times New Roman"/>
          <w:b/>
          <w:sz w:val="28"/>
          <w:szCs w:val="28"/>
        </w:rPr>
        <w:t xml:space="preserve"> Νηπιαγωγείο Αμαρουσίου</w:t>
      </w:r>
    </w:p>
    <w:p w14:paraId="1F6E7A28"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Σιούτογλου</w:t>
      </w:r>
      <w:proofErr w:type="spellEnd"/>
      <w:r>
        <w:rPr>
          <w:rFonts w:ascii="Times New Roman" w:hAnsi="Times New Roman"/>
          <w:b/>
          <w:sz w:val="28"/>
          <w:szCs w:val="28"/>
        </w:rPr>
        <w:t xml:space="preserve"> Έφη Εικαστικών </w:t>
      </w:r>
      <w:proofErr w:type="spellStart"/>
      <w:r>
        <w:rPr>
          <w:rFonts w:ascii="Times New Roman" w:hAnsi="Times New Roman"/>
          <w:b/>
          <w:sz w:val="28"/>
          <w:szCs w:val="28"/>
        </w:rPr>
        <w:t>18ο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6C512051"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Σταμούλου Παναγιώτα Δασκάλα  </w:t>
      </w:r>
      <w:proofErr w:type="spellStart"/>
      <w:r>
        <w:rPr>
          <w:rFonts w:ascii="Times New Roman" w:hAnsi="Times New Roman"/>
          <w:b/>
          <w:sz w:val="28"/>
          <w:szCs w:val="28"/>
        </w:rPr>
        <w:t>1ο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7F51C589"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Συνοδινού Σοφία Μουσικής </w:t>
      </w:r>
      <w:proofErr w:type="spellStart"/>
      <w:r>
        <w:rPr>
          <w:rFonts w:ascii="Times New Roman" w:hAnsi="Times New Roman"/>
          <w:b/>
          <w:sz w:val="28"/>
          <w:szCs w:val="28"/>
        </w:rPr>
        <w:t>3ο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Μελισσίων</w:t>
      </w:r>
    </w:p>
    <w:p w14:paraId="7F1415F9"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Τσινιά</w:t>
      </w:r>
      <w:proofErr w:type="spellEnd"/>
      <w:r>
        <w:rPr>
          <w:rFonts w:ascii="Times New Roman" w:hAnsi="Times New Roman"/>
          <w:b/>
          <w:sz w:val="28"/>
          <w:szCs w:val="28"/>
        </w:rPr>
        <w:t xml:space="preserve"> Μαρία Εικαστικών(</w:t>
      </w:r>
      <w:proofErr w:type="spellStart"/>
      <w:r>
        <w:rPr>
          <w:rFonts w:ascii="Times New Roman" w:hAnsi="Times New Roman"/>
          <w:b/>
          <w:sz w:val="28"/>
          <w:szCs w:val="28"/>
        </w:rPr>
        <w:t>αναπλ</w:t>
      </w:r>
      <w:proofErr w:type="spellEnd"/>
      <w:r>
        <w:rPr>
          <w:rFonts w:ascii="Times New Roman" w:hAnsi="Times New Roman"/>
          <w:b/>
          <w:sz w:val="28"/>
          <w:szCs w:val="28"/>
        </w:rPr>
        <w:t xml:space="preserve">.) </w:t>
      </w:r>
      <w:proofErr w:type="spellStart"/>
      <w:r>
        <w:rPr>
          <w:rFonts w:ascii="Times New Roman" w:hAnsi="Times New Roman"/>
          <w:b/>
          <w:sz w:val="28"/>
          <w:szCs w:val="28"/>
        </w:rPr>
        <w:t>1</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409BDF61" w14:textId="77777777" w:rsidR="00D54C9C" w:rsidRDefault="00D54C9C" w:rsidP="00D54C9C">
      <w:pPr>
        <w:spacing w:after="0" w:line="240" w:lineRule="auto"/>
        <w:jc w:val="center"/>
        <w:rPr>
          <w:rFonts w:ascii="Times New Roman" w:hAnsi="Times New Roman"/>
          <w:b/>
          <w:sz w:val="28"/>
          <w:szCs w:val="28"/>
        </w:rPr>
      </w:pPr>
      <w:r>
        <w:rPr>
          <w:rFonts w:ascii="Times New Roman" w:hAnsi="Times New Roman"/>
          <w:b/>
          <w:sz w:val="28"/>
          <w:szCs w:val="28"/>
        </w:rPr>
        <w:t xml:space="preserve">Τσισμαλίδου Ιωάννα Δασκάλα </w:t>
      </w:r>
      <w:proofErr w:type="spellStart"/>
      <w:r>
        <w:rPr>
          <w:rFonts w:ascii="Times New Roman" w:hAnsi="Times New Roman"/>
          <w:b/>
          <w:sz w:val="28"/>
          <w:szCs w:val="28"/>
        </w:rPr>
        <w:t>15</w:t>
      </w:r>
      <w:r>
        <w:rPr>
          <w:rFonts w:ascii="Times New Roman" w:hAnsi="Times New Roman"/>
          <w:b/>
          <w:sz w:val="28"/>
          <w:szCs w:val="28"/>
          <w:vertAlign w:val="superscript"/>
        </w:rPr>
        <w:t>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Αμαρουσίου</w:t>
      </w:r>
    </w:p>
    <w:p w14:paraId="36D551B3" w14:textId="77777777" w:rsidR="00D54C9C" w:rsidRDefault="00D54C9C" w:rsidP="00D54C9C">
      <w:pPr>
        <w:spacing w:after="0" w:line="240" w:lineRule="auto"/>
        <w:jc w:val="center"/>
        <w:rPr>
          <w:rFonts w:ascii="Times New Roman" w:hAnsi="Times New Roman"/>
          <w:b/>
          <w:sz w:val="28"/>
          <w:szCs w:val="28"/>
        </w:rPr>
      </w:pPr>
      <w:proofErr w:type="spellStart"/>
      <w:r>
        <w:rPr>
          <w:rFonts w:ascii="Times New Roman" w:hAnsi="Times New Roman"/>
          <w:b/>
          <w:sz w:val="28"/>
          <w:szCs w:val="28"/>
        </w:rPr>
        <w:t>Χαψής</w:t>
      </w:r>
      <w:proofErr w:type="spellEnd"/>
      <w:r>
        <w:rPr>
          <w:rFonts w:ascii="Times New Roman" w:hAnsi="Times New Roman"/>
          <w:b/>
          <w:sz w:val="28"/>
          <w:szCs w:val="28"/>
        </w:rPr>
        <w:t xml:space="preserve"> Χρήστος  Δάσκαλος  </w:t>
      </w:r>
      <w:proofErr w:type="spellStart"/>
      <w:r>
        <w:rPr>
          <w:rFonts w:ascii="Times New Roman" w:hAnsi="Times New Roman"/>
          <w:b/>
          <w:sz w:val="28"/>
          <w:szCs w:val="28"/>
        </w:rPr>
        <w:t>1ο</w:t>
      </w:r>
      <w:proofErr w:type="spellEnd"/>
      <w:r>
        <w:rPr>
          <w:rFonts w:ascii="Times New Roman" w:hAnsi="Times New Roman"/>
          <w:b/>
          <w:sz w:val="28"/>
          <w:szCs w:val="28"/>
        </w:rPr>
        <w:t xml:space="preserve"> </w:t>
      </w:r>
      <w:proofErr w:type="spellStart"/>
      <w:r>
        <w:rPr>
          <w:rFonts w:ascii="Times New Roman" w:hAnsi="Times New Roman"/>
          <w:b/>
          <w:sz w:val="28"/>
          <w:szCs w:val="28"/>
        </w:rPr>
        <w:t>Δημ</w:t>
      </w:r>
      <w:proofErr w:type="spellEnd"/>
      <w:r>
        <w:rPr>
          <w:rFonts w:ascii="Times New Roman" w:hAnsi="Times New Roman"/>
          <w:b/>
          <w:sz w:val="28"/>
          <w:szCs w:val="28"/>
        </w:rPr>
        <w:t>. Σχ. Μελισσίων</w:t>
      </w:r>
    </w:p>
    <w:p w14:paraId="30AC021E" w14:textId="77777777" w:rsidR="00D54C9C" w:rsidRDefault="00D54C9C" w:rsidP="00D54C9C">
      <w:pPr>
        <w:spacing w:after="0" w:line="240" w:lineRule="auto"/>
        <w:jc w:val="center"/>
        <w:rPr>
          <w:rFonts w:ascii="Times New Roman" w:hAnsi="Times New Roman"/>
          <w:b/>
          <w:sz w:val="28"/>
          <w:szCs w:val="28"/>
        </w:rPr>
      </w:pPr>
    </w:p>
    <w:p w14:paraId="30C40D52" w14:textId="77777777" w:rsidR="00D54C9C" w:rsidRPr="00BD4762" w:rsidRDefault="00D54C9C" w:rsidP="00993265">
      <w:pPr>
        <w:shd w:val="clear" w:color="auto" w:fill="FFFFFF"/>
        <w:spacing w:after="0" w:line="240" w:lineRule="auto"/>
        <w:ind w:firstLine="284"/>
        <w:jc w:val="center"/>
        <w:rPr>
          <w:rFonts w:ascii="Times New Roman" w:eastAsia="Times New Roman" w:hAnsi="Times New Roman" w:cs="Times New Roman"/>
          <w:b/>
          <w:bCs/>
          <w:color w:val="161E29"/>
          <w:kern w:val="0"/>
          <w:sz w:val="36"/>
          <w:szCs w:val="36"/>
          <w:lang w:eastAsia="el-GR"/>
          <w14:ligatures w14:val="none"/>
        </w:rPr>
      </w:pPr>
    </w:p>
    <w:sectPr w:rsidR="00D54C9C" w:rsidRPr="00BD4762" w:rsidSect="00FB4BBA">
      <w:pgSz w:w="11906" w:h="16838"/>
      <w:pgMar w:top="567" w:right="424"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550FF"/>
    <w:multiLevelType w:val="hybridMultilevel"/>
    <w:tmpl w:val="C6986E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B2C1581"/>
    <w:multiLevelType w:val="hybridMultilevel"/>
    <w:tmpl w:val="767E5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01532EE"/>
    <w:multiLevelType w:val="hybridMultilevel"/>
    <w:tmpl w:val="174C33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C76"/>
    <w:rsid w:val="0008190E"/>
    <w:rsid w:val="000D58B2"/>
    <w:rsid w:val="001114E4"/>
    <w:rsid w:val="001D49A9"/>
    <w:rsid w:val="001E5DA8"/>
    <w:rsid w:val="001F2F56"/>
    <w:rsid w:val="002317C9"/>
    <w:rsid w:val="0028321A"/>
    <w:rsid w:val="002A4D8B"/>
    <w:rsid w:val="004D4F40"/>
    <w:rsid w:val="005B6161"/>
    <w:rsid w:val="005D1FE8"/>
    <w:rsid w:val="00646C76"/>
    <w:rsid w:val="00647CE7"/>
    <w:rsid w:val="00720A21"/>
    <w:rsid w:val="00777CFF"/>
    <w:rsid w:val="007D2B10"/>
    <w:rsid w:val="00814EFE"/>
    <w:rsid w:val="00843A85"/>
    <w:rsid w:val="00855D9B"/>
    <w:rsid w:val="0091334A"/>
    <w:rsid w:val="00993265"/>
    <w:rsid w:val="009C350F"/>
    <w:rsid w:val="00AF28E3"/>
    <w:rsid w:val="00B17C81"/>
    <w:rsid w:val="00B3518B"/>
    <w:rsid w:val="00BA3F8F"/>
    <w:rsid w:val="00BD30E6"/>
    <w:rsid w:val="00BD4762"/>
    <w:rsid w:val="00C4083C"/>
    <w:rsid w:val="00C9533B"/>
    <w:rsid w:val="00CB441A"/>
    <w:rsid w:val="00D03D6D"/>
    <w:rsid w:val="00D116FD"/>
    <w:rsid w:val="00D21BF1"/>
    <w:rsid w:val="00D358B6"/>
    <w:rsid w:val="00D54C9C"/>
    <w:rsid w:val="00DC788C"/>
    <w:rsid w:val="00DD39B5"/>
    <w:rsid w:val="00DE2F8E"/>
    <w:rsid w:val="00DE7987"/>
    <w:rsid w:val="00DF5AB3"/>
    <w:rsid w:val="00E351B2"/>
    <w:rsid w:val="00EC6C51"/>
    <w:rsid w:val="00EF1661"/>
    <w:rsid w:val="00F26151"/>
    <w:rsid w:val="00F42029"/>
    <w:rsid w:val="00F57D01"/>
    <w:rsid w:val="00FB4BBA"/>
    <w:rsid w:val="00FC24CC"/>
    <w:rsid w:val="00FC79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B92D7"/>
  <w15:chartTrackingRefBased/>
  <w15:docId w15:val="{0BBB5353-808A-413E-A2D4-822516E18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6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C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C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C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C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C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C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C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C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C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C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C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C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C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C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C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C76"/>
    <w:rPr>
      <w:rFonts w:eastAsiaTheme="majorEastAsia" w:cstheme="majorBidi"/>
      <w:color w:val="272727" w:themeColor="text1" w:themeTint="D8"/>
    </w:rPr>
  </w:style>
  <w:style w:type="paragraph" w:styleId="Title">
    <w:name w:val="Title"/>
    <w:basedOn w:val="Normal"/>
    <w:next w:val="Normal"/>
    <w:link w:val="TitleChar"/>
    <w:uiPriority w:val="10"/>
    <w:qFormat/>
    <w:rsid w:val="00646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C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C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C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C76"/>
    <w:pPr>
      <w:spacing w:before="160"/>
      <w:jc w:val="center"/>
    </w:pPr>
    <w:rPr>
      <w:i/>
      <w:iCs/>
      <w:color w:val="404040" w:themeColor="text1" w:themeTint="BF"/>
    </w:rPr>
  </w:style>
  <w:style w:type="character" w:customStyle="1" w:styleId="QuoteChar">
    <w:name w:val="Quote Char"/>
    <w:basedOn w:val="DefaultParagraphFont"/>
    <w:link w:val="Quote"/>
    <w:uiPriority w:val="29"/>
    <w:rsid w:val="00646C76"/>
    <w:rPr>
      <w:i/>
      <w:iCs/>
      <w:color w:val="404040" w:themeColor="text1" w:themeTint="BF"/>
    </w:rPr>
  </w:style>
  <w:style w:type="paragraph" w:styleId="ListParagraph">
    <w:name w:val="List Paragraph"/>
    <w:basedOn w:val="Normal"/>
    <w:uiPriority w:val="34"/>
    <w:qFormat/>
    <w:rsid w:val="00646C76"/>
    <w:pPr>
      <w:ind w:left="720"/>
      <w:contextualSpacing/>
    </w:pPr>
  </w:style>
  <w:style w:type="character" w:styleId="IntenseEmphasis">
    <w:name w:val="Intense Emphasis"/>
    <w:basedOn w:val="DefaultParagraphFont"/>
    <w:uiPriority w:val="21"/>
    <w:qFormat/>
    <w:rsid w:val="00646C76"/>
    <w:rPr>
      <w:i/>
      <w:iCs/>
      <w:color w:val="0F4761" w:themeColor="accent1" w:themeShade="BF"/>
    </w:rPr>
  </w:style>
  <w:style w:type="paragraph" w:styleId="IntenseQuote">
    <w:name w:val="Intense Quote"/>
    <w:basedOn w:val="Normal"/>
    <w:next w:val="Normal"/>
    <w:link w:val="IntenseQuoteChar"/>
    <w:uiPriority w:val="30"/>
    <w:qFormat/>
    <w:rsid w:val="00646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C76"/>
    <w:rPr>
      <w:i/>
      <w:iCs/>
      <w:color w:val="0F4761" w:themeColor="accent1" w:themeShade="BF"/>
    </w:rPr>
  </w:style>
  <w:style w:type="character" w:styleId="IntenseReference">
    <w:name w:val="Intense Reference"/>
    <w:basedOn w:val="DefaultParagraphFont"/>
    <w:uiPriority w:val="32"/>
    <w:qFormat/>
    <w:rsid w:val="00646C76"/>
    <w:rPr>
      <w:b/>
      <w:bCs/>
      <w:smallCaps/>
      <w:color w:val="0F4761" w:themeColor="accent1" w:themeShade="BF"/>
      <w:spacing w:val="5"/>
    </w:rPr>
  </w:style>
  <w:style w:type="table" w:styleId="TableGrid">
    <w:name w:val="Table Grid"/>
    <w:basedOn w:val="TableNormal"/>
    <w:uiPriority w:val="39"/>
    <w:rsid w:val="0064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6C76"/>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Hyperlink">
    <w:name w:val="Hyperlink"/>
    <w:basedOn w:val="DefaultParagraphFont"/>
    <w:uiPriority w:val="99"/>
    <w:semiHidden/>
    <w:unhideWhenUsed/>
    <w:rsid w:val="004D4F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93860">
      <w:bodyDiv w:val="1"/>
      <w:marLeft w:val="0"/>
      <w:marRight w:val="0"/>
      <w:marTop w:val="0"/>
      <w:marBottom w:val="0"/>
      <w:divBdr>
        <w:top w:val="none" w:sz="0" w:space="0" w:color="auto"/>
        <w:left w:val="none" w:sz="0" w:space="0" w:color="auto"/>
        <w:bottom w:val="none" w:sz="0" w:space="0" w:color="auto"/>
        <w:right w:val="none" w:sz="0" w:space="0" w:color="auto"/>
      </w:divBdr>
    </w:div>
    <w:div w:id="198784262">
      <w:bodyDiv w:val="1"/>
      <w:marLeft w:val="0"/>
      <w:marRight w:val="0"/>
      <w:marTop w:val="0"/>
      <w:marBottom w:val="0"/>
      <w:divBdr>
        <w:top w:val="none" w:sz="0" w:space="0" w:color="auto"/>
        <w:left w:val="none" w:sz="0" w:space="0" w:color="auto"/>
        <w:bottom w:val="none" w:sz="0" w:space="0" w:color="auto"/>
        <w:right w:val="none" w:sz="0" w:space="0" w:color="auto"/>
      </w:divBdr>
    </w:div>
    <w:div w:id="260987908">
      <w:bodyDiv w:val="1"/>
      <w:marLeft w:val="0"/>
      <w:marRight w:val="0"/>
      <w:marTop w:val="0"/>
      <w:marBottom w:val="0"/>
      <w:divBdr>
        <w:top w:val="none" w:sz="0" w:space="0" w:color="auto"/>
        <w:left w:val="none" w:sz="0" w:space="0" w:color="auto"/>
        <w:bottom w:val="none" w:sz="0" w:space="0" w:color="auto"/>
        <w:right w:val="none" w:sz="0" w:space="0" w:color="auto"/>
      </w:divBdr>
    </w:div>
    <w:div w:id="741564531">
      <w:bodyDiv w:val="1"/>
      <w:marLeft w:val="0"/>
      <w:marRight w:val="0"/>
      <w:marTop w:val="0"/>
      <w:marBottom w:val="0"/>
      <w:divBdr>
        <w:top w:val="none" w:sz="0" w:space="0" w:color="auto"/>
        <w:left w:val="none" w:sz="0" w:space="0" w:color="auto"/>
        <w:bottom w:val="none" w:sz="0" w:space="0" w:color="auto"/>
        <w:right w:val="none" w:sz="0" w:space="0" w:color="auto"/>
      </w:divBdr>
      <w:divsChild>
        <w:div w:id="1904951174">
          <w:marLeft w:val="0"/>
          <w:marRight w:val="0"/>
          <w:marTop w:val="0"/>
          <w:marBottom w:val="0"/>
          <w:divBdr>
            <w:top w:val="none" w:sz="0" w:space="0" w:color="auto"/>
            <w:left w:val="none" w:sz="0" w:space="0" w:color="auto"/>
            <w:bottom w:val="none" w:sz="0" w:space="0" w:color="auto"/>
            <w:right w:val="none" w:sz="0" w:space="0" w:color="auto"/>
          </w:divBdr>
        </w:div>
        <w:div w:id="179391085">
          <w:marLeft w:val="0"/>
          <w:marRight w:val="0"/>
          <w:marTop w:val="0"/>
          <w:marBottom w:val="0"/>
          <w:divBdr>
            <w:top w:val="none" w:sz="0" w:space="0" w:color="auto"/>
            <w:left w:val="none" w:sz="0" w:space="0" w:color="auto"/>
            <w:bottom w:val="none" w:sz="0" w:space="0" w:color="auto"/>
            <w:right w:val="none" w:sz="0" w:space="0" w:color="auto"/>
          </w:divBdr>
        </w:div>
        <w:div w:id="1639450856">
          <w:marLeft w:val="0"/>
          <w:marRight w:val="0"/>
          <w:marTop w:val="0"/>
          <w:marBottom w:val="0"/>
          <w:divBdr>
            <w:top w:val="none" w:sz="0" w:space="0" w:color="auto"/>
            <w:left w:val="none" w:sz="0" w:space="0" w:color="auto"/>
            <w:bottom w:val="none" w:sz="0" w:space="0" w:color="auto"/>
            <w:right w:val="none" w:sz="0" w:space="0" w:color="auto"/>
          </w:divBdr>
        </w:div>
        <w:div w:id="632174935">
          <w:marLeft w:val="0"/>
          <w:marRight w:val="0"/>
          <w:marTop w:val="0"/>
          <w:marBottom w:val="0"/>
          <w:divBdr>
            <w:top w:val="none" w:sz="0" w:space="0" w:color="auto"/>
            <w:left w:val="none" w:sz="0" w:space="0" w:color="auto"/>
            <w:bottom w:val="none" w:sz="0" w:space="0" w:color="auto"/>
            <w:right w:val="none" w:sz="0" w:space="0" w:color="auto"/>
          </w:divBdr>
        </w:div>
        <w:div w:id="1754622431">
          <w:marLeft w:val="0"/>
          <w:marRight w:val="0"/>
          <w:marTop w:val="0"/>
          <w:marBottom w:val="0"/>
          <w:divBdr>
            <w:top w:val="none" w:sz="0" w:space="0" w:color="auto"/>
            <w:left w:val="none" w:sz="0" w:space="0" w:color="auto"/>
            <w:bottom w:val="none" w:sz="0" w:space="0" w:color="auto"/>
            <w:right w:val="none" w:sz="0" w:space="0" w:color="auto"/>
          </w:divBdr>
        </w:div>
        <w:div w:id="1078987166">
          <w:marLeft w:val="0"/>
          <w:marRight w:val="0"/>
          <w:marTop w:val="0"/>
          <w:marBottom w:val="0"/>
          <w:divBdr>
            <w:top w:val="none" w:sz="0" w:space="0" w:color="auto"/>
            <w:left w:val="none" w:sz="0" w:space="0" w:color="auto"/>
            <w:bottom w:val="none" w:sz="0" w:space="0" w:color="auto"/>
            <w:right w:val="none" w:sz="0" w:space="0" w:color="auto"/>
          </w:divBdr>
        </w:div>
        <w:div w:id="207035749">
          <w:marLeft w:val="0"/>
          <w:marRight w:val="0"/>
          <w:marTop w:val="0"/>
          <w:marBottom w:val="0"/>
          <w:divBdr>
            <w:top w:val="none" w:sz="0" w:space="0" w:color="auto"/>
            <w:left w:val="none" w:sz="0" w:space="0" w:color="auto"/>
            <w:bottom w:val="none" w:sz="0" w:space="0" w:color="auto"/>
            <w:right w:val="none" w:sz="0" w:space="0" w:color="auto"/>
          </w:divBdr>
        </w:div>
        <w:div w:id="705837810">
          <w:marLeft w:val="0"/>
          <w:marRight w:val="0"/>
          <w:marTop w:val="0"/>
          <w:marBottom w:val="0"/>
          <w:divBdr>
            <w:top w:val="none" w:sz="0" w:space="0" w:color="auto"/>
            <w:left w:val="none" w:sz="0" w:space="0" w:color="auto"/>
            <w:bottom w:val="none" w:sz="0" w:space="0" w:color="auto"/>
            <w:right w:val="none" w:sz="0" w:space="0" w:color="auto"/>
          </w:divBdr>
        </w:div>
        <w:div w:id="1874532671">
          <w:marLeft w:val="0"/>
          <w:marRight w:val="0"/>
          <w:marTop w:val="0"/>
          <w:marBottom w:val="0"/>
          <w:divBdr>
            <w:top w:val="none" w:sz="0" w:space="0" w:color="auto"/>
            <w:left w:val="none" w:sz="0" w:space="0" w:color="auto"/>
            <w:bottom w:val="none" w:sz="0" w:space="0" w:color="auto"/>
            <w:right w:val="none" w:sz="0" w:space="0" w:color="auto"/>
          </w:divBdr>
        </w:div>
        <w:div w:id="295766872">
          <w:marLeft w:val="0"/>
          <w:marRight w:val="0"/>
          <w:marTop w:val="0"/>
          <w:marBottom w:val="0"/>
          <w:divBdr>
            <w:top w:val="none" w:sz="0" w:space="0" w:color="auto"/>
            <w:left w:val="none" w:sz="0" w:space="0" w:color="auto"/>
            <w:bottom w:val="none" w:sz="0" w:space="0" w:color="auto"/>
            <w:right w:val="none" w:sz="0" w:space="0" w:color="auto"/>
          </w:divBdr>
        </w:div>
      </w:divsChild>
    </w:div>
    <w:div w:id="967975327">
      <w:bodyDiv w:val="1"/>
      <w:marLeft w:val="0"/>
      <w:marRight w:val="0"/>
      <w:marTop w:val="0"/>
      <w:marBottom w:val="0"/>
      <w:divBdr>
        <w:top w:val="none" w:sz="0" w:space="0" w:color="auto"/>
        <w:left w:val="none" w:sz="0" w:space="0" w:color="auto"/>
        <w:bottom w:val="none" w:sz="0" w:space="0" w:color="auto"/>
        <w:right w:val="none" w:sz="0" w:space="0" w:color="auto"/>
      </w:divBdr>
    </w:div>
    <w:div w:id="985818977">
      <w:bodyDiv w:val="1"/>
      <w:marLeft w:val="0"/>
      <w:marRight w:val="0"/>
      <w:marTop w:val="0"/>
      <w:marBottom w:val="0"/>
      <w:divBdr>
        <w:top w:val="none" w:sz="0" w:space="0" w:color="auto"/>
        <w:left w:val="none" w:sz="0" w:space="0" w:color="auto"/>
        <w:bottom w:val="none" w:sz="0" w:space="0" w:color="auto"/>
        <w:right w:val="none" w:sz="0" w:space="0" w:color="auto"/>
      </w:divBdr>
    </w:div>
    <w:div w:id="1267618226">
      <w:bodyDiv w:val="1"/>
      <w:marLeft w:val="0"/>
      <w:marRight w:val="0"/>
      <w:marTop w:val="0"/>
      <w:marBottom w:val="0"/>
      <w:divBdr>
        <w:top w:val="none" w:sz="0" w:space="0" w:color="auto"/>
        <w:left w:val="none" w:sz="0" w:space="0" w:color="auto"/>
        <w:bottom w:val="none" w:sz="0" w:space="0" w:color="auto"/>
        <w:right w:val="none" w:sz="0" w:space="0" w:color="auto"/>
      </w:divBdr>
    </w:div>
    <w:div w:id="1375470170">
      <w:bodyDiv w:val="1"/>
      <w:marLeft w:val="0"/>
      <w:marRight w:val="0"/>
      <w:marTop w:val="0"/>
      <w:marBottom w:val="0"/>
      <w:divBdr>
        <w:top w:val="none" w:sz="0" w:space="0" w:color="auto"/>
        <w:left w:val="none" w:sz="0" w:space="0" w:color="auto"/>
        <w:bottom w:val="none" w:sz="0" w:space="0" w:color="auto"/>
        <w:right w:val="none" w:sz="0" w:space="0" w:color="auto"/>
      </w:divBdr>
    </w:div>
    <w:div w:id="1574463870">
      <w:bodyDiv w:val="1"/>
      <w:marLeft w:val="0"/>
      <w:marRight w:val="0"/>
      <w:marTop w:val="0"/>
      <w:marBottom w:val="0"/>
      <w:divBdr>
        <w:top w:val="none" w:sz="0" w:space="0" w:color="auto"/>
        <w:left w:val="none" w:sz="0" w:space="0" w:color="auto"/>
        <w:bottom w:val="none" w:sz="0" w:space="0" w:color="auto"/>
        <w:right w:val="none" w:sz="0" w:space="0" w:color="auto"/>
      </w:divBdr>
    </w:div>
    <w:div w:id="1726827853">
      <w:bodyDiv w:val="1"/>
      <w:marLeft w:val="0"/>
      <w:marRight w:val="0"/>
      <w:marTop w:val="0"/>
      <w:marBottom w:val="0"/>
      <w:divBdr>
        <w:top w:val="none" w:sz="0" w:space="0" w:color="auto"/>
        <w:left w:val="none" w:sz="0" w:space="0" w:color="auto"/>
        <w:bottom w:val="none" w:sz="0" w:space="0" w:color="auto"/>
        <w:right w:val="none" w:sz="0" w:space="0" w:color="auto"/>
      </w:divBdr>
    </w:div>
    <w:div w:id="1818834525">
      <w:bodyDiv w:val="1"/>
      <w:marLeft w:val="0"/>
      <w:marRight w:val="0"/>
      <w:marTop w:val="0"/>
      <w:marBottom w:val="0"/>
      <w:divBdr>
        <w:top w:val="none" w:sz="0" w:space="0" w:color="auto"/>
        <w:left w:val="none" w:sz="0" w:space="0" w:color="auto"/>
        <w:bottom w:val="none" w:sz="0" w:space="0" w:color="auto"/>
        <w:right w:val="none" w:sz="0" w:space="0" w:color="auto"/>
      </w:divBdr>
    </w:div>
    <w:div w:id="1882861389">
      <w:bodyDiv w:val="1"/>
      <w:marLeft w:val="0"/>
      <w:marRight w:val="0"/>
      <w:marTop w:val="0"/>
      <w:marBottom w:val="0"/>
      <w:divBdr>
        <w:top w:val="none" w:sz="0" w:space="0" w:color="auto"/>
        <w:left w:val="none" w:sz="0" w:space="0" w:color="auto"/>
        <w:bottom w:val="none" w:sz="0" w:space="0" w:color="auto"/>
        <w:right w:val="none" w:sz="0" w:space="0" w:color="auto"/>
      </w:divBdr>
    </w:div>
    <w:div w:id="189065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2385</Words>
  <Characters>12880</Characters>
  <Application>Microsoft Office Word</Application>
  <DocSecurity>0</DocSecurity>
  <Lines>107</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15235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ARGYRO MARIOLI</dc:creator>
  <cp:keywords/>
  <dc:description/>
  <cp:lastModifiedBy>Dimitris</cp:lastModifiedBy>
  <cp:revision>6</cp:revision>
  <dcterms:created xsi:type="dcterms:W3CDTF">2024-05-12T21:15:00Z</dcterms:created>
  <dcterms:modified xsi:type="dcterms:W3CDTF">2024-05-15T17:14:00Z</dcterms:modified>
</cp:coreProperties>
</file>