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E72" w:rsidRDefault="00FA4E72" w:rsidP="00FA4E72">
      <w:pPr>
        <w:spacing w:after="0" w:line="240" w:lineRule="auto"/>
        <w:rPr>
          <w:rFonts w:ascii="Times New Roman" w:hAnsi="Times New Roman"/>
          <w:b/>
          <w:sz w:val="24"/>
          <w:szCs w:val="24"/>
        </w:rPr>
      </w:pP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27 – 5 – 2024</w:t>
      </w:r>
      <w:r>
        <w:rPr>
          <w:rFonts w:ascii="Times New Roman" w:hAnsi="Times New Roman"/>
          <w:b/>
          <w:sz w:val="24"/>
          <w:szCs w:val="24"/>
        </w:rPr>
        <w:t xml:space="preserve">                                                                                                        </w:t>
      </w:r>
    </w:p>
    <w:p w:rsidR="00FA4E72" w:rsidRDefault="00FA4E72" w:rsidP="00FA4E72">
      <w:pPr>
        <w:spacing w:after="0" w:line="240" w:lineRule="auto"/>
        <w:rPr>
          <w:rFonts w:ascii="Times New Roman" w:eastAsia="SimSun" w:hAnsi="Times New Roman" w:cs="Arial"/>
          <w:b/>
          <w:kern w:val="2"/>
          <w:sz w:val="24"/>
          <w:szCs w:val="24"/>
          <w:lang w:eastAsia="ar-SA" w:bidi="hi-IN"/>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Pr>
          <w:rFonts w:ascii="Times New Roman" w:hAnsi="Times New Roman"/>
          <w:sz w:val="24"/>
          <w:szCs w:val="24"/>
        </w:rPr>
        <w:t xml:space="preserve">145 </w:t>
      </w:r>
    </w:p>
    <w:p w:rsidR="00FA4E72" w:rsidRDefault="00FA4E72" w:rsidP="00FA4E72">
      <w:pPr>
        <w:spacing w:after="0" w:line="240" w:lineRule="auto"/>
        <w:rPr>
          <w:rFonts w:ascii="Times New Roman" w:hAnsi="Times New Roman"/>
          <w:b/>
          <w:sz w:val="24"/>
          <w:szCs w:val="24"/>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FA4E72" w:rsidRDefault="00FA4E72" w:rsidP="00FA4E72">
      <w:pPr>
        <w:spacing w:after="0" w:line="240" w:lineRule="auto"/>
        <w:rPr>
          <w:rFonts w:ascii="Times New Roman" w:eastAsia="NSimSun" w:hAnsi="Times New Roman"/>
          <w:b/>
          <w:sz w:val="24"/>
          <w:szCs w:val="24"/>
          <w:lang w:eastAsia="zh-CN"/>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FA4E72" w:rsidRDefault="00FA4E72" w:rsidP="00FA4E72">
      <w:pPr>
        <w:spacing w:after="0" w:line="240" w:lineRule="auto"/>
        <w:rPr>
          <w:rFonts w:ascii="Times New Roman" w:hAnsi="Times New Roman"/>
          <w:b/>
          <w:sz w:val="24"/>
          <w:szCs w:val="24"/>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r>
        <w:rPr>
          <w:rFonts w:ascii="Times New Roman" w:hAnsi="Times New Roman"/>
          <w:b/>
          <w:sz w:val="24"/>
          <w:szCs w:val="24"/>
          <w:lang w:val="en-US"/>
        </w:rPr>
        <w:t>Fax</w:t>
      </w:r>
      <w:r>
        <w:rPr>
          <w:rFonts w:ascii="Times New Roman" w:hAnsi="Times New Roman"/>
          <w:b/>
          <w:sz w:val="24"/>
          <w:szCs w:val="24"/>
        </w:rPr>
        <w:t>:</w:t>
      </w:r>
      <w:r>
        <w:rPr>
          <w:rFonts w:ascii="Times New Roman" w:hAnsi="Times New Roman"/>
          <w:sz w:val="24"/>
          <w:szCs w:val="24"/>
        </w:rPr>
        <w:t>2108020788</w:t>
      </w:r>
      <w:r>
        <w:rPr>
          <w:rFonts w:ascii="Times New Roman" w:hAnsi="Times New Roman"/>
          <w:b/>
          <w:sz w:val="24"/>
          <w:szCs w:val="24"/>
        </w:rPr>
        <w:t xml:space="preserve">                                                       </w:t>
      </w:r>
    </w:p>
    <w:p w:rsidR="00FA4E72" w:rsidRDefault="00FA4E72" w:rsidP="00FA4E72">
      <w:pPr>
        <w:spacing w:after="0" w:line="240" w:lineRule="auto"/>
        <w:rPr>
          <w:rFonts w:ascii="Times New Roman" w:eastAsiaTheme="minorEastAsia" w:hAnsi="Times New Roman"/>
          <w:sz w:val="24"/>
          <w:szCs w:val="24"/>
          <w:lang w:eastAsia="zh-CN"/>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rsidR="00FA4E72" w:rsidRDefault="00FA4E72" w:rsidP="00FA4E72">
      <w:pPr>
        <w:spacing w:after="0" w:line="240" w:lineRule="auto"/>
        <w:rPr>
          <w:rFonts w:ascii="Times New Roman" w:hAnsi="Times New Roman"/>
          <w:b/>
          <w:sz w:val="24"/>
          <w:szCs w:val="24"/>
        </w:rPr>
      </w:pPr>
      <w:r>
        <w:rPr>
          <w:rFonts w:ascii="Times New Roman" w:hAnsi="Times New Roman"/>
          <w:b/>
          <w:sz w:val="24"/>
          <w:szCs w:val="24"/>
          <w:lang w:val="en-US"/>
        </w:rPr>
        <w:t>Email</w:t>
      </w:r>
      <w:r>
        <w:rPr>
          <w:rFonts w:ascii="Times New Roman" w:hAnsi="Times New Roman"/>
          <w:b/>
          <w:sz w:val="24"/>
          <w:szCs w:val="24"/>
        </w:rPr>
        <w:t>:</w:t>
      </w:r>
      <w:proofErr w:type="spellStart"/>
      <w:r>
        <w:rPr>
          <w:rFonts w:ascii="Times New Roman" w:hAnsi="Times New Roman"/>
          <w:b/>
          <w:sz w:val="24"/>
          <w:szCs w:val="24"/>
        </w:rPr>
        <w:t>syll2grafeio@gmail.com</w:t>
      </w:r>
      <w:proofErr w:type="spellEnd"/>
      <w:r>
        <w:rPr>
          <w:rFonts w:ascii="Times New Roman" w:hAnsi="Times New Roman"/>
          <w:b/>
          <w:sz w:val="24"/>
          <w:szCs w:val="24"/>
        </w:rPr>
        <w:t xml:space="preserve">                                           </w:t>
      </w:r>
    </w:p>
    <w:p w:rsidR="00FA4E72" w:rsidRDefault="00FA4E72" w:rsidP="00FA4E72">
      <w:pPr>
        <w:spacing w:after="0" w:line="240" w:lineRule="auto"/>
        <w:jc w:val="both"/>
        <w:rPr>
          <w:rFonts w:ascii="Times New Roman" w:hAnsi="Times New Roman"/>
          <w:sz w:val="24"/>
          <w:szCs w:val="24"/>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4" w:history="1">
        <w:r>
          <w:rPr>
            <w:rStyle w:val="Hyperlink"/>
            <w:rFonts w:ascii="Times New Roman" w:hAnsi="Times New Roman"/>
            <w:b/>
            <w:sz w:val="24"/>
            <w:szCs w:val="24"/>
            <w:lang w:val="en-US"/>
          </w:rPr>
          <w:t>www</w:t>
        </w:r>
        <w:r>
          <w:rPr>
            <w:rStyle w:val="Hyperlink"/>
            <w:rFonts w:ascii="Times New Roman" w:hAnsi="Times New Roman"/>
            <w:b/>
            <w:sz w:val="24"/>
            <w:szCs w:val="24"/>
          </w:rPr>
          <w:t>.</w:t>
        </w:r>
        <w:proofErr w:type="spellStart"/>
        <w:r>
          <w:rPr>
            <w:rStyle w:val="Hyperlink"/>
            <w:rFonts w:ascii="Times New Roman" w:hAnsi="Times New Roman"/>
            <w:b/>
            <w:sz w:val="24"/>
            <w:szCs w:val="24"/>
          </w:rPr>
          <w:t>syllogosekpaideutikonpeamarousiou.gr</w:t>
        </w:r>
        <w:proofErr w:type="spellEnd"/>
      </w:hyperlink>
    </w:p>
    <w:p w:rsidR="00FA4E72" w:rsidRDefault="00FA4E72" w:rsidP="00FA4E72">
      <w:pPr>
        <w:spacing w:after="0" w:line="240" w:lineRule="auto"/>
        <w:jc w:val="both"/>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p>
    <w:p w:rsidR="00FA4E72" w:rsidRDefault="00FA4E72" w:rsidP="00FA4E72">
      <w:pPr>
        <w:spacing w:after="0" w:line="240" w:lineRule="auto"/>
        <w:jc w:val="right"/>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ΠΡΟΣ : ΤΑ ΜΕΛΗ ΤΟΥ ΣΥΛΛΟΓΟΥ ΜΑΣ   </w:t>
      </w:r>
    </w:p>
    <w:p w:rsidR="00FA4E72" w:rsidRPr="00FA4E72" w:rsidRDefault="00FA4E72" w:rsidP="00FA4E72">
      <w:pPr>
        <w:spacing w:after="0" w:line="240" w:lineRule="auto"/>
        <w:jc w:val="right"/>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Κοινοποίηση: Δ.Ο.Ε. – Ο.Λ.Μ.Ε.,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&amp; Ε. Λ. Μ. Ε. της χώρας</w:t>
      </w:r>
    </w:p>
    <w:p w:rsidR="00FA4E72" w:rsidRDefault="00FA4E72" w:rsidP="00FA4E72">
      <w:pPr>
        <w:pStyle w:val="NormalWeb"/>
        <w:spacing w:before="0" w:beforeAutospacing="0" w:after="0" w:afterAutospacing="0"/>
        <w:rPr>
          <w:b/>
          <w:iCs/>
          <w:u w:val="single"/>
        </w:rPr>
      </w:pPr>
    </w:p>
    <w:p w:rsidR="00FA4E72" w:rsidRDefault="00FA4E72" w:rsidP="00446EA0">
      <w:pPr>
        <w:pStyle w:val="NormalWeb"/>
        <w:spacing w:before="0" w:beforeAutospacing="0" w:after="0" w:afterAutospacing="0"/>
        <w:jc w:val="center"/>
        <w:rPr>
          <w:b/>
          <w:iCs/>
          <w:u w:val="single"/>
        </w:rPr>
      </w:pPr>
    </w:p>
    <w:p w:rsidR="00FA4E72" w:rsidRDefault="00FA4E72" w:rsidP="00446EA0">
      <w:pPr>
        <w:pStyle w:val="NormalWeb"/>
        <w:spacing w:before="0" w:beforeAutospacing="0" w:after="0" w:afterAutospacing="0"/>
        <w:jc w:val="center"/>
        <w:rPr>
          <w:b/>
          <w:iCs/>
          <w:u w:val="single"/>
        </w:rPr>
      </w:pPr>
    </w:p>
    <w:p w:rsidR="00446EA0" w:rsidRPr="00446EA0" w:rsidRDefault="00446EA0" w:rsidP="00446EA0">
      <w:pPr>
        <w:pStyle w:val="NormalWeb"/>
        <w:spacing w:before="0" w:beforeAutospacing="0" w:after="0" w:afterAutospacing="0"/>
        <w:jc w:val="center"/>
        <w:rPr>
          <w:b/>
          <w:iCs/>
          <w:u w:val="single"/>
        </w:rPr>
      </w:pPr>
      <w:r w:rsidRPr="00446EA0">
        <w:rPr>
          <w:b/>
          <w:iCs/>
          <w:u w:val="single"/>
        </w:rPr>
        <w:t xml:space="preserve">ΨΗΦΙΣΜΑ </w:t>
      </w:r>
    </w:p>
    <w:p w:rsidR="00446EA0" w:rsidRDefault="00446EA0" w:rsidP="00446EA0">
      <w:pPr>
        <w:pStyle w:val="NormalWeb"/>
        <w:spacing w:before="0" w:beforeAutospacing="0" w:after="0" w:afterAutospacing="0"/>
        <w:jc w:val="both"/>
        <w:rPr>
          <w:iCs/>
        </w:rPr>
      </w:pPr>
    </w:p>
    <w:p w:rsidR="00446EA0" w:rsidRDefault="00446EA0" w:rsidP="00446EA0">
      <w:pPr>
        <w:pStyle w:val="NormalWeb"/>
        <w:spacing w:before="0" w:beforeAutospacing="0" w:after="0" w:afterAutospacing="0"/>
        <w:jc w:val="both"/>
        <w:rPr>
          <w:iCs/>
        </w:rPr>
      </w:pPr>
    </w:p>
    <w:p w:rsidR="00446EA0" w:rsidRPr="00FA4E72" w:rsidRDefault="00446EA0" w:rsidP="00FA4E72">
      <w:pPr>
        <w:pStyle w:val="NormalWeb"/>
        <w:spacing w:before="0" w:beforeAutospacing="0" w:after="0" w:afterAutospacing="0"/>
        <w:jc w:val="center"/>
        <w:rPr>
          <w:b/>
        </w:rPr>
      </w:pPr>
      <w:r w:rsidRPr="00FA4E72">
        <w:rPr>
          <w:b/>
          <w:iCs/>
        </w:rPr>
        <w:t xml:space="preserve">Ήταν έγκλημα, ήταν δολοφονία της κυβέρνησης ο πνιγμός των 600 προσφύγων στο ναυάγιο της </w:t>
      </w:r>
      <w:proofErr w:type="spellStart"/>
      <w:r w:rsidRPr="00FA4E72">
        <w:rPr>
          <w:b/>
          <w:iCs/>
        </w:rPr>
        <w:t>Πύλου</w:t>
      </w:r>
      <w:proofErr w:type="spellEnd"/>
      <w:r w:rsidR="00FA4E72" w:rsidRPr="00FA4E72">
        <w:rPr>
          <w:b/>
          <w:iCs/>
        </w:rPr>
        <w:t>.</w:t>
      </w:r>
    </w:p>
    <w:p w:rsidR="00446EA0" w:rsidRPr="00FA4E72" w:rsidRDefault="00446EA0" w:rsidP="00FA4E72">
      <w:pPr>
        <w:pStyle w:val="NormalWeb"/>
        <w:spacing w:before="0" w:beforeAutospacing="0" w:after="0" w:afterAutospacing="0"/>
        <w:jc w:val="center"/>
        <w:rPr>
          <w:b/>
        </w:rPr>
      </w:pPr>
      <w:r w:rsidRPr="00FA4E72">
        <w:rPr>
          <w:b/>
          <w:iCs/>
        </w:rPr>
        <w:t>Άμεση αποφυλάκιση των εννέα αθωωθέντων προσφύγων, τέλος στην εκδικητική κράτηση!</w:t>
      </w:r>
    </w:p>
    <w:p w:rsidR="00446EA0" w:rsidRPr="00446EA0" w:rsidRDefault="00446EA0" w:rsidP="00446EA0">
      <w:pPr>
        <w:pStyle w:val="NormalWeb"/>
        <w:spacing w:before="0" w:beforeAutospacing="0" w:after="0" w:afterAutospacing="0"/>
        <w:jc w:val="both"/>
      </w:pPr>
      <w:r w:rsidRPr="00446EA0">
        <w:rPr>
          <w:iCs/>
        </w:rPr>
        <w:t xml:space="preserve">Η εκδικητική διοικητική κράτηση των  εννέα επιζώντων προσφύγων του ναυαγίου της </w:t>
      </w:r>
      <w:proofErr w:type="spellStart"/>
      <w:r w:rsidRPr="00446EA0">
        <w:rPr>
          <w:iCs/>
        </w:rPr>
        <w:t>Πύλου</w:t>
      </w:r>
      <w:proofErr w:type="spellEnd"/>
      <w:r w:rsidRPr="00446EA0">
        <w:rPr>
          <w:iCs/>
        </w:rPr>
        <w:t xml:space="preserve"> είναι ένα δείγμα της απανθρωπιάς της κυβέρνησης και του πρωθυπουργού Κυριάκου Μητσοτάκη. Οι 9 επιζώντες και θύματα του ναυαγίου της </w:t>
      </w:r>
      <w:proofErr w:type="spellStart"/>
      <w:r w:rsidRPr="00446EA0">
        <w:rPr>
          <w:iCs/>
        </w:rPr>
        <w:t>Πύλου</w:t>
      </w:r>
      <w:proofErr w:type="spellEnd"/>
      <w:r w:rsidRPr="00446EA0">
        <w:rPr>
          <w:iCs/>
        </w:rPr>
        <w:t xml:space="preserve"> αθωώθηκαν πανηγυρικά στη δίκη της Καλαμάτας στις 21 Μάη</w:t>
      </w:r>
      <w:r w:rsidR="00FA4E72">
        <w:rPr>
          <w:iCs/>
        </w:rPr>
        <w:t xml:space="preserve"> 2024</w:t>
      </w:r>
      <w:r w:rsidRPr="00446EA0">
        <w:rPr>
          <w:iCs/>
        </w:rPr>
        <w:t xml:space="preserve"> για τις κατηγορίες της παράνομης μεταφοράς και της παράνομης εισόδου στη χώρα. Επίσης </w:t>
      </w:r>
      <w:r w:rsidR="00FA4E72">
        <w:rPr>
          <w:iCs/>
        </w:rPr>
        <w:t>το δικαστήριο κήρυξε απαράδεκτη την ποινική</w:t>
      </w:r>
      <w:r w:rsidRPr="00446EA0">
        <w:rPr>
          <w:iCs/>
        </w:rPr>
        <w:t xml:space="preserve"> τους δίωξη για εγκληματική οργάνωση και πρόκληση ναυαγίου. </w:t>
      </w:r>
    </w:p>
    <w:p w:rsidR="00446EA0" w:rsidRPr="00446EA0" w:rsidRDefault="00446EA0" w:rsidP="00446EA0">
      <w:pPr>
        <w:pStyle w:val="NormalWeb"/>
        <w:spacing w:before="0" w:beforeAutospacing="0" w:after="0" w:afterAutospacing="0"/>
        <w:jc w:val="both"/>
      </w:pPr>
      <w:r w:rsidRPr="00446EA0">
        <w:rPr>
          <w:iCs/>
        </w:rPr>
        <w:t xml:space="preserve">Η αλληλεγγύη του κόσμου, η μάχη ενάντια στη συγκάλυψη των ευθυνών του Λιμενικού για το ναυάγιο της </w:t>
      </w:r>
      <w:proofErr w:type="spellStart"/>
      <w:r w:rsidRPr="00446EA0">
        <w:rPr>
          <w:iCs/>
        </w:rPr>
        <w:t>Πύλου</w:t>
      </w:r>
      <w:proofErr w:type="spellEnd"/>
      <w:r w:rsidRPr="00446EA0">
        <w:rPr>
          <w:iCs/>
        </w:rPr>
        <w:t>, δεν άφησε να δικαστούν και να καταδικαστούν τα θύματα ως θύτες για τις πράξεις του ίδιου του Λιμενικού. Η προσπάθεια κατασκευής ενόχων από την πλευρά του Λιμενικού αλλά και του πρωθυπουργού Κυριάκου Μητσοτάκη, μιλώντας συνεχώς για τους «κακούς διακινητές και το καλό Λιμενικό» ήταν μια συνειδητή προσπάθεια να συγκαλύψουν την εγκληματική πολιτική των αποτροπών στα σύνορα. Αυτή η πολιτική οδήγησε το Λιμενικό στην βίαιη ρυμούλκηση προς την Ιταλία του πλοιαρίου των προσφύγων με αποτέλεσμα το αναποδογύρισμα, τη βύθιση και τον μαζικό πνιγμό</w:t>
      </w:r>
      <w:r w:rsidR="00DE38BC">
        <w:rPr>
          <w:iCs/>
        </w:rPr>
        <w:t>,</w:t>
      </w:r>
      <w:r w:rsidRPr="00446EA0">
        <w:rPr>
          <w:iCs/>
        </w:rPr>
        <w:t xml:space="preserve"> αφού δεν προχώρησαν σε διάσωση για πάνω από 15 ώρες εκείνη την ημέρα. Δεν έστειλαν ναυαγοσωστικό, δεν έριξαν ούτε ένα σωσίβιο, ούτε μία λέμβο στη θάλασσα. Η επιχείρηση διάσωσης </w:t>
      </w:r>
      <w:r w:rsidR="00DE38BC">
        <w:rPr>
          <w:iCs/>
        </w:rPr>
        <w:t xml:space="preserve"> ξεκίνησε αρκετή ώρα μετά</w:t>
      </w:r>
      <w:r w:rsidRPr="00446EA0">
        <w:rPr>
          <w:iCs/>
        </w:rPr>
        <w:t xml:space="preserve"> την βύθιση την οποία παρακολούθησαν και απομακρύνθηκαν ενώ πρόσφυγες</w:t>
      </w:r>
      <w:r w:rsidR="00C74B5C">
        <w:rPr>
          <w:iCs/>
        </w:rPr>
        <w:t xml:space="preserve"> </w:t>
      </w:r>
      <w:r w:rsidR="00C74B5C" w:rsidRPr="00C74B5C">
        <w:rPr>
          <w:iCs/>
        </w:rPr>
        <w:t xml:space="preserve"> </w:t>
      </w:r>
      <w:r w:rsidR="00C74B5C" w:rsidRPr="00446EA0">
        <w:rPr>
          <w:iCs/>
        </w:rPr>
        <w:t>πάλευαν</w:t>
      </w:r>
      <w:r w:rsidRPr="00446EA0">
        <w:rPr>
          <w:iCs/>
        </w:rPr>
        <w:t xml:space="preserve"> στη θάλασσα μέσα στα σκοτάδια για να σωθούν.</w:t>
      </w:r>
    </w:p>
    <w:p w:rsidR="00446EA0" w:rsidRPr="00446EA0" w:rsidRDefault="00446EA0" w:rsidP="00446EA0">
      <w:pPr>
        <w:pStyle w:val="NormalWeb"/>
        <w:spacing w:before="0" w:beforeAutospacing="0" w:after="0" w:afterAutospacing="0"/>
        <w:jc w:val="both"/>
      </w:pPr>
      <w:r w:rsidRPr="00446EA0">
        <w:rPr>
          <w:iCs/>
        </w:rPr>
        <w:t>Αυτό το έγκλημα</w:t>
      </w:r>
      <w:r w:rsidR="00C74B5C">
        <w:rPr>
          <w:iCs/>
        </w:rPr>
        <w:t>,</w:t>
      </w:r>
      <w:r w:rsidRPr="00446EA0">
        <w:rPr>
          <w:iCs/>
        </w:rPr>
        <w:t xml:space="preserve"> όπως και των Τεμπών</w:t>
      </w:r>
      <w:r w:rsidR="00C74B5C">
        <w:rPr>
          <w:iCs/>
        </w:rPr>
        <w:t>,</w:t>
      </w:r>
      <w:r w:rsidRPr="00446EA0">
        <w:rPr>
          <w:iCs/>
        </w:rPr>
        <w:t xml:space="preserve"> δεν μπορούν και δεν θα μείνουν ατιμώρητα. Η κυβέρνηση, ο πρωθυπουργός, οι υπουργοί του και τα στελέχη του Λιμενικού καθώς και της </w:t>
      </w:r>
      <w:proofErr w:type="spellStart"/>
      <w:r w:rsidRPr="00446EA0">
        <w:rPr>
          <w:iCs/>
          <w:lang w:val="en-US"/>
        </w:rPr>
        <w:t>FRONTEX</w:t>
      </w:r>
      <w:proofErr w:type="spellEnd"/>
      <w:r w:rsidRPr="00446EA0">
        <w:rPr>
          <w:iCs/>
        </w:rPr>
        <w:t xml:space="preserve"> που οδήγησαν στο θάνατο ανθρώπους που θα μπορούσαν να διασωθούν, όπως συμβαίνει όταν βυθίζεται μια θαλαμηγός πλούσιων Ευρωπαίων τουριστών, είναι ώρα να παραπεμφθούν σε δίκη και να τιμωρηθούν για το μεγαλύτερο ρατσιστικό έγκλημα στη μεταπολεμική Ευρώπη. </w:t>
      </w:r>
    </w:p>
    <w:p w:rsidR="00446EA0" w:rsidRPr="00446EA0" w:rsidRDefault="00446EA0" w:rsidP="00446EA0">
      <w:pPr>
        <w:pStyle w:val="NormalWeb"/>
        <w:spacing w:before="0" w:beforeAutospacing="0" w:after="0" w:afterAutospacing="0"/>
        <w:jc w:val="both"/>
      </w:pPr>
      <w:r w:rsidRPr="00446EA0">
        <w:rPr>
          <w:iCs/>
        </w:rPr>
        <w:t xml:space="preserve">Διεκδικούμε την άμεση αποφυλάκιση των εννέα Αιγύπτιων προσφύγων, την απόδοση ασύλου σε όλους τους επιζώντες του ναυαγίου. Διεκδικούμε άσυλο και στέγη για όλους </w:t>
      </w:r>
      <w:r w:rsidRPr="00446EA0">
        <w:rPr>
          <w:iCs/>
        </w:rPr>
        <w:lastRenderedPageBreak/>
        <w:t>τους πρόσφυγες, να κλείσουν τώρα τα στρατόπεδα συγκέντρωσης στα νησιά και την ενδοχώρα. Διεκδικούμε την κατάργηση του επαίσχυντου ρατσιστικού Συμφώνου Μετανάστευσης της Ε</w:t>
      </w:r>
      <w:r w:rsidR="00C74B5C">
        <w:rPr>
          <w:iCs/>
        </w:rPr>
        <w:t>.</w:t>
      </w:r>
      <w:r w:rsidRPr="00446EA0">
        <w:rPr>
          <w:iCs/>
        </w:rPr>
        <w:t>Ε</w:t>
      </w:r>
      <w:r w:rsidR="00C74B5C">
        <w:rPr>
          <w:iCs/>
        </w:rPr>
        <w:t>.</w:t>
      </w:r>
      <w:r w:rsidRPr="00446EA0">
        <w:rPr>
          <w:iCs/>
        </w:rPr>
        <w:t xml:space="preserve"> που στρώνει το έδαφος στην ακροδεξιά και τους φασίστες. Η κυβέρνηση για να διασωθεί προχωρά σε ανοίγματα στην ακροδεξιά και αποφυλακίζει τον </w:t>
      </w:r>
      <w:proofErr w:type="spellStart"/>
      <w:r w:rsidRPr="00446EA0">
        <w:rPr>
          <w:iCs/>
        </w:rPr>
        <w:t>Μιχαλολιάκο</w:t>
      </w:r>
      <w:proofErr w:type="spellEnd"/>
      <w:r w:rsidRPr="00446EA0">
        <w:rPr>
          <w:iCs/>
        </w:rPr>
        <w:t xml:space="preserve"> ενώ κρατά στη φυλακή για λόγους εκδίκησης τους εννέα Αιγύπτιους πρόσφυγες.</w:t>
      </w:r>
    </w:p>
    <w:p w:rsidR="00446EA0" w:rsidRPr="00446EA0" w:rsidRDefault="00446EA0" w:rsidP="00446EA0">
      <w:pPr>
        <w:pStyle w:val="NormalWeb"/>
        <w:spacing w:before="0" w:beforeAutospacing="0" w:after="0" w:afterAutospacing="0"/>
        <w:jc w:val="both"/>
      </w:pPr>
      <w:r w:rsidRPr="00446EA0">
        <w:rPr>
          <w:iCs/>
        </w:rPr>
        <w:t xml:space="preserve">Αγωνιζόμαστε για ανοιχτά σύνορα για την προσφυγιά. Να μπει ένα οριστικό τέλος στη δολοφονική πολιτική των κλειστών συνόρων, των φραχτών, των αποτροπών και των </w:t>
      </w:r>
      <w:proofErr w:type="spellStart"/>
      <w:r w:rsidRPr="00446EA0">
        <w:rPr>
          <w:iCs/>
        </w:rPr>
        <w:t>επαναπροωθήσεων</w:t>
      </w:r>
      <w:proofErr w:type="spellEnd"/>
      <w:r w:rsidRPr="00446EA0">
        <w:rPr>
          <w:iCs/>
        </w:rPr>
        <w:t xml:space="preserve"> που έχουν μετατρέψει την Μεσόγειο σε υγρό τάφο πάνω από 25.000 ανθρώπων από το 2013 μέχρι σήμερα.</w:t>
      </w:r>
    </w:p>
    <w:p w:rsidR="00446EA0" w:rsidRPr="00446EA0" w:rsidRDefault="00446EA0" w:rsidP="00446EA0">
      <w:pPr>
        <w:pStyle w:val="NormalWeb"/>
        <w:spacing w:before="0" w:beforeAutospacing="0" w:after="0" w:afterAutospacing="0"/>
        <w:jc w:val="both"/>
      </w:pPr>
      <w:r w:rsidRPr="00446EA0">
        <w:rPr>
          <w:iCs/>
        </w:rPr>
        <w:t xml:space="preserve">Με τους αγώνες των εργαζόμενων και της νεολαίας, ενός μαζικού ενωτικού αντιφασιστικού κινήματος, διαλύσαμε την δολοφονική ναζιστική συμμορία της Χρυσής Αυγής φτάνοντας στη καταδίκη ως εγκληματική οργάνωση των δολοφόνων του Παύλου Φύσσα και του </w:t>
      </w:r>
      <w:proofErr w:type="spellStart"/>
      <w:r w:rsidRPr="00446EA0">
        <w:rPr>
          <w:iCs/>
        </w:rPr>
        <w:t>Σαχζάτ</w:t>
      </w:r>
      <w:proofErr w:type="spellEnd"/>
      <w:r w:rsidRPr="00446EA0">
        <w:rPr>
          <w:iCs/>
        </w:rPr>
        <w:t xml:space="preserve"> </w:t>
      </w:r>
      <w:proofErr w:type="spellStart"/>
      <w:r w:rsidRPr="00446EA0">
        <w:rPr>
          <w:iCs/>
        </w:rPr>
        <w:t>Λουκμάν</w:t>
      </w:r>
      <w:proofErr w:type="spellEnd"/>
      <w:r w:rsidRPr="00446EA0">
        <w:rPr>
          <w:iCs/>
        </w:rPr>
        <w:t xml:space="preserve">. </w:t>
      </w:r>
    </w:p>
    <w:p w:rsidR="00446EA0" w:rsidRPr="00446EA0" w:rsidRDefault="00446EA0" w:rsidP="00446EA0">
      <w:pPr>
        <w:pStyle w:val="NormalWeb"/>
        <w:spacing w:before="0" w:beforeAutospacing="0" w:after="0" w:afterAutospacing="0"/>
        <w:jc w:val="both"/>
      </w:pPr>
      <w:r w:rsidRPr="00446EA0">
        <w:rPr>
          <w:iCs/>
        </w:rPr>
        <w:t xml:space="preserve">Καλούμε σε αγώνα για την δικαίωση των θυμάτων και των οικογενειών τους, να μην περάσει η συγκάλυψη του εγκλήματος της κυβέρνησης και της </w:t>
      </w:r>
      <w:proofErr w:type="spellStart"/>
      <w:r w:rsidRPr="00446EA0">
        <w:rPr>
          <w:iCs/>
          <w:lang w:val="en-US"/>
        </w:rPr>
        <w:t>FRONTEX</w:t>
      </w:r>
      <w:proofErr w:type="spellEnd"/>
      <w:r w:rsidRPr="00446EA0">
        <w:rPr>
          <w:iCs/>
        </w:rPr>
        <w:t xml:space="preserve">. </w:t>
      </w:r>
    </w:p>
    <w:p w:rsidR="00446EA0" w:rsidRDefault="00446EA0" w:rsidP="00446EA0">
      <w:pPr>
        <w:pStyle w:val="NormalWeb"/>
        <w:spacing w:before="0" w:beforeAutospacing="0" w:after="0" w:afterAutospacing="0"/>
        <w:jc w:val="both"/>
        <w:rPr>
          <w:b/>
          <w:iCs/>
        </w:rPr>
      </w:pPr>
      <w:r w:rsidRPr="00C74B5C">
        <w:rPr>
          <w:b/>
          <w:iCs/>
        </w:rPr>
        <w:t xml:space="preserve">Στις 14 Ιούνη, στον ένα χρόνο από το ναυάγιο της </w:t>
      </w:r>
      <w:proofErr w:type="spellStart"/>
      <w:r w:rsidRPr="00C74B5C">
        <w:rPr>
          <w:b/>
          <w:iCs/>
        </w:rPr>
        <w:t>Πύλου</w:t>
      </w:r>
      <w:proofErr w:type="spellEnd"/>
      <w:r w:rsidRPr="00C74B5C">
        <w:rPr>
          <w:b/>
          <w:iCs/>
        </w:rPr>
        <w:t xml:space="preserve"> καλούμε σε πανελλαδική και διεθνή κινητοποίηση, με συλ</w:t>
      </w:r>
      <w:r w:rsidR="00C74B5C" w:rsidRPr="00C74B5C">
        <w:rPr>
          <w:b/>
          <w:iCs/>
        </w:rPr>
        <w:t>λαλητήριο στα Προπύλαια στις 19:00</w:t>
      </w:r>
      <w:r w:rsidRPr="00C74B5C">
        <w:rPr>
          <w:b/>
          <w:iCs/>
        </w:rPr>
        <w:t xml:space="preserve">, σε άλλες πόλεις και έξω από τις ελληνικές πρεσβείες.  </w:t>
      </w:r>
    </w:p>
    <w:p w:rsidR="008600D0" w:rsidRPr="00C74B5C" w:rsidRDefault="008600D0" w:rsidP="00446EA0">
      <w:pPr>
        <w:pStyle w:val="NormalWeb"/>
        <w:spacing w:before="0" w:beforeAutospacing="0" w:after="0" w:afterAutospacing="0"/>
        <w:jc w:val="both"/>
        <w:rPr>
          <w:b/>
        </w:rPr>
      </w:pPr>
      <w:bookmarkStart w:id="0" w:name="_GoBack"/>
      <w:bookmarkEnd w:id="0"/>
    </w:p>
    <w:p w:rsidR="00800C7E" w:rsidRPr="00C74B5C" w:rsidRDefault="008600D0" w:rsidP="00446EA0">
      <w:pPr>
        <w:spacing w:after="0" w:line="240" w:lineRule="auto"/>
        <w:jc w:val="both"/>
        <w:rPr>
          <w:b/>
        </w:rPr>
      </w:pPr>
      <w:r>
        <w:rPr>
          <w:noProof/>
          <w:lang w:eastAsia="el-GR"/>
        </w:rPr>
        <w:drawing>
          <wp:inline distT="0" distB="0" distL="0" distR="0" wp14:anchorId="3157CAAF" wp14:editId="07C6057A">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800C7E" w:rsidRPr="00C74B5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EA0"/>
    <w:rsid w:val="00446EA0"/>
    <w:rsid w:val="00800C7E"/>
    <w:rsid w:val="008600D0"/>
    <w:rsid w:val="00C74B5C"/>
    <w:rsid w:val="00DE38BC"/>
    <w:rsid w:val="00FA4E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6B7F3-1849-4264-BA38-DF104C35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6EA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FA4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2933">
      <w:bodyDiv w:val="1"/>
      <w:marLeft w:val="0"/>
      <w:marRight w:val="0"/>
      <w:marTop w:val="0"/>
      <w:marBottom w:val="0"/>
      <w:divBdr>
        <w:top w:val="none" w:sz="0" w:space="0" w:color="auto"/>
        <w:left w:val="none" w:sz="0" w:space="0" w:color="auto"/>
        <w:bottom w:val="none" w:sz="0" w:space="0" w:color="auto"/>
        <w:right w:val="none" w:sz="0" w:space="0" w:color="auto"/>
      </w:divBdr>
    </w:div>
    <w:div w:id="16870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705</Words>
  <Characters>3813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6</cp:revision>
  <dcterms:created xsi:type="dcterms:W3CDTF">2024-05-27T12:59:00Z</dcterms:created>
  <dcterms:modified xsi:type="dcterms:W3CDTF">2024-05-27T19:23:00Z</dcterms:modified>
</cp:coreProperties>
</file>