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0B" w:rsidRDefault="00D0030B" w:rsidP="00D003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>
        <w:rPr>
          <w:rFonts w:ascii="Times New Roman" w:hAnsi="Times New Roman"/>
          <w:sz w:val="24"/>
          <w:szCs w:val="24"/>
        </w:rPr>
        <w:t xml:space="preserve"> 3 –  9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D0030B" w:rsidRDefault="00D0030B" w:rsidP="00D0030B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>224</w:t>
      </w:r>
    </w:p>
    <w:p w:rsidR="00D0030B" w:rsidRDefault="00D0030B" w:rsidP="00D00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D0030B" w:rsidRDefault="00D0030B" w:rsidP="00D0030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D0030B" w:rsidRDefault="00D0030B" w:rsidP="00D0030B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D0030B" w:rsidRDefault="00D0030B" w:rsidP="00D003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D0030B" w:rsidRDefault="00D0030B" w:rsidP="00D003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D0030B" w:rsidRDefault="00D0030B" w:rsidP="00D0030B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5" w:history="1">
        <w:proofErr w:type="spellStart"/>
        <w:r>
          <w:rPr>
            <w:rStyle w:val="Hyperlink"/>
            <w:rFonts w:ascii="Times New Roman" w:hAnsi="Times New Roman"/>
            <w:b/>
            <w:color w:val="000080"/>
            <w:sz w:val="24"/>
            <w:szCs w:val="24"/>
          </w:rPr>
          <w:t>www.syllogosekpaideutikonpeamarousiou.gr</w:t>
        </w:r>
        <w:proofErr w:type="spellEnd"/>
      </w:hyperlink>
    </w:p>
    <w:p w:rsidR="00D0030B" w:rsidRDefault="00D0030B" w:rsidP="00D00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030B" w:rsidRDefault="00D0030B" w:rsidP="00D00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30B" w:rsidRDefault="000D0417" w:rsidP="00D00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ΠΡΟΣ: Σύλλογο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«Ο Περικλής»</w:t>
      </w:r>
      <w:r w:rsidR="00D0030B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0030B" w:rsidRDefault="00D0030B" w:rsidP="00D003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Κοινοποίηση: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ΥΠΑΙΘΑ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Περιφερειακή Δ/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&amp; Δ.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σης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Αττικής, </w:t>
      </w:r>
      <w:r w:rsidR="000D0417">
        <w:rPr>
          <w:rFonts w:ascii="Times New Roman" w:hAnsi="Times New Roman"/>
          <w:b/>
          <w:bCs/>
          <w:sz w:val="24"/>
          <w:szCs w:val="24"/>
        </w:rPr>
        <w:t>Δ/</w:t>
      </w:r>
      <w:proofErr w:type="spellStart"/>
      <w:r w:rsidR="000D0417">
        <w:rPr>
          <w:rFonts w:ascii="Times New Roman" w:hAnsi="Times New Roman"/>
          <w:b/>
          <w:bCs/>
          <w:sz w:val="24"/>
          <w:szCs w:val="24"/>
        </w:rPr>
        <w:t>νση</w:t>
      </w:r>
      <w:proofErr w:type="spellEnd"/>
      <w:r w:rsidR="000D0417">
        <w:rPr>
          <w:rFonts w:ascii="Times New Roman" w:hAnsi="Times New Roman"/>
          <w:b/>
          <w:bCs/>
          <w:sz w:val="24"/>
          <w:szCs w:val="24"/>
        </w:rPr>
        <w:t xml:space="preserve"> Π. Ε. Β΄ Αθήνας, </w:t>
      </w:r>
      <w:r>
        <w:rPr>
          <w:rFonts w:ascii="Times New Roman" w:hAnsi="Times New Roman"/>
          <w:b/>
          <w:bCs/>
          <w:sz w:val="24"/>
          <w:szCs w:val="24"/>
        </w:rPr>
        <w:t xml:space="preserve">Δ. Ο. Ε., Συλλόγους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της χώρας,  ΤΑ ΜΕΛΗ ΤΟΥ ΣΥΛΛΟΓΟΥ ΜΑΣ  </w:t>
      </w:r>
    </w:p>
    <w:p w:rsidR="00D0030B" w:rsidRDefault="00D0030B" w:rsidP="00D003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030B" w:rsidRDefault="00D0030B" w:rsidP="00033D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030B" w:rsidRPr="00D0030B" w:rsidRDefault="00D0030B" w:rsidP="00A4496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D0030B">
        <w:rPr>
          <w:rFonts w:ascii="Times New Roman" w:hAnsi="Times New Roman"/>
          <w:b/>
          <w:sz w:val="24"/>
          <w:szCs w:val="24"/>
          <w:u w:val="single"/>
        </w:rPr>
        <w:t>ΨΗΦΙΣΜ</w:t>
      </w:r>
      <w:r w:rsidRPr="00D0030B">
        <w:rPr>
          <w:rFonts w:ascii="Times New Roman" w:hAnsi="Times New Roman"/>
          <w:b/>
          <w:caps/>
          <w:sz w:val="24"/>
          <w:szCs w:val="24"/>
          <w:u w:val="single"/>
        </w:rPr>
        <w:t xml:space="preserve">Α </w:t>
      </w:r>
    </w:p>
    <w:p w:rsidR="00D0030B" w:rsidRPr="00D0030B" w:rsidRDefault="00D0030B" w:rsidP="00A4496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Στηριξησ της διωκομενησ συναδελφου κ. </w:t>
      </w:r>
      <w:proofErr w:type="spellStart"/>
      <w:r>
        <w:rPr>
          <w:rFonts w:ascii="Times New Roman" w:hAnsi="Times New Roman"/>
          <w:b/>
          <w:caps/>
          <w:sz w:val="24"/>
          <w:szCs w:val="24"/>
        </w:rPr>
        <w:t>μπουρμπουλη</w:t>
      </w:r>
      <w:proofErr w:type="spellEnd"/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D0030B" w:rsidRDefault="00D0030B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30B" w:rsidRDefault="00D0030B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030B" w:rsidRDefault="00D0030B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96F" w:rsidRPr="00A4496F" w:rsidRDefault="00A4496F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6F">
        <w:rPr>
          <w:rFonts w:ascii="Times New Roman" w:hAnsi="Times New Roman"/>
          <w:b/>
          <w:sz w:val="24"/>
          <w:szCs w:val="24"/>
        </w:rPr>
        <w:t>Κάτω τα χέρια από τους /τις απεργούς!</w:t>
      </w:r>
    </w:p>
    <w:p w:rsidR="00A4496F" w:rsidRPr="00A4496F" w:rsidRDefault="00A4496F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6F">
        <w:rPr>
          <w:rFonts w:ascii="Times New Roman" w:hAnsi="Times New Roman"/>
          <w:b/>
          <w:sz w:val="24"/>
          <w:szCs w:val="24"/>
        </w:rPr>
        <w:t xml:space="preserve">Καταγγέλλουμε τη νέα επιχείρηση επιβολής ποινής σε </w:t>
      </w:r>
      <w:proofErr w:type="spellStart"/>
      <w:r w:rsidRPr="00A4496F">
        <w:rPr>
          <w:rFonts w:ascii="Times New Roman" w:hAnsi="Times New Roman"/>
          <w:b/>
          <w:sz w:val="24"/>
          <w:szCs w:val="24"/>
        </w:rPr>
        <w:t>συναδέλφισσα</w:t>
      </w:r>
      <w:proofErr w:type="spellEnd"/>
      <w:r w:rsidRPr="00A4496F">
        <w:rPr>
          <w:rFonts w:ascii="Times New Roman" w:hAnsi="Times New Roman"/>
          <w:b/>
          <w:sz w:val="24"/>
          <w:szCs w:val="24"/>
        </w:rPr>
        <w:t xml:space="preserve"> απεργό!</w:t>
      </w:r>
    </w:p>
    <w:p w:rsidR="00A4496F" w:rsidRPr="00A4496F" w:rsidRDefault="00A4496F" w:rsidP="00A44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Στηρίζουμε και υπερασπίζουμε τη  </w:t>
      </w:r>
      <w:proofErr w:type="spellStart"/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>συναδέλφισσά</w:t>
      </w:r>
      <w:proofErr w:type="spellEnd"/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μας!</w:t>
      </w:r>
    </w:p>
    <w:p w:rsidR="00A4496F" w:rsidRPr="00A4496F" w:rsidRDefault="00A4496F" w:rsidP="00A44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A4496F" w:rsidRPr="00A4496F" w:rsidRDefault="00A4496F" w:rsidP="00A44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A4496F" w:rsidRPr="00A4496F" w:rsidRDefault="00A4496F" w:rsidP="00A4496F">
      <w:pPr>
        <w:spacing w:after="0" w:line="240" w:lineRule="auto"/>
        <w:ind w:right="-766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Είμαστε  </w:t>
      </w:r>
      <w:r w:rsidRPr="00A4496F">
        <w:rPr>
          <w:rFonts w:ascii="Times New Roman" w:hAnsi="Times New Roman"/>
          <w:b/>
          <w:bCs/>
          <w:sz w:val="24"/>
          <w:szCs w:val="24"/>
        </w:rPr>
        <w:t>ΟΛΟΙ και ΟΛΕΣ ΣΤΟ ΠΛΕΥΡΟ ΤΗΣ</w:t>
      </w:r>
    </w:p>
    <w:p w:rsidR="00A4496F" w:rsidRPr="00A4496F" w:rsidRDefault="00A4496F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6F">
        <w:rPr>
          <w:rFonts w:ascii="Times New Roman" w:hAnsi="Times New Roman"/>
          <w:b/>
          <w:sz w:val="24"/>
          <w:szCs w:val="24"/>
        </w:rPr>
        <w:t>Είμαστε όλες και όλοι οι Απεργοί!</w:t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96F">
        <w:rPr>
          <w:rFonts w:ascii="Times New Roman" w:hAnsi="Times New Roman"/>
          <w:sz w:val="24"/>
          <w:szCs w:val="24"/>
        </w:rPr>
        <w:t>Συναδέλφισσες</w:t>
      </w:r>
      <w:proofErr w:type="spellEnd"/>
      <w:r w:rsidRPr="00A4496F">
        <w:rPr>
          <w:rFonts w:ascii="Times New Roman" w:hAnsi="Times New Roman"/>
          <w:sz w:val="24"/>
          <w:szCs w:val="24"/>
        </w:rPr>
        <w:t xml:space="preserve">, συνάδελφοι, </w:t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rPr>
          <w:rFonts w:ascii="Times New Roman" w:hAnsi="Times New Roman"/>
          <w:color w:val="1D2228"/>
          <w:sz w:val="24"/>
          <w:szCs w:val="24"/>
          <w:shd w:val="clear" w:color="auto" w:fill="FFFFFF"/>
        </w:rPr>
      </w:pP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Η Διεύθυνση Π. Ε. </w:t>
      </w:r>
      <w:proofErr w:type="spellStart"/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Β΄Αθήνας</w:t>
      </w:r>
      <w:proofErr w:type="spellEnd"/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,  με πράξη  που υπογράφεται  από την Αναπληρώτρια Διευθύντρια Π. Ε.</w:t>
      </w:r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Β΄Αθήνας</w:t>
      </w:r>
      <w:proofErr w:type="spellEnd"/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, επιβάλλει ποινή παύσης από τα καθήκοντά της  ως Προϊσταμένης  του </w:t>
      </w:r>
      <w:proofErr w:type="spellStart"/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ου</w:t>
      </w:r>
      <w:proofErr w:type="spellEnd"/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Νηπιαγωγείου Χολαργού,  σε </w:t>
      </w:r>
      <w:proofErr w:type="spellStart"/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συνα</w:t>
      </w:r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δέλφισσα</w:t>
      </w:r>
      <w:proofErr w:type="spellEnd"/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 μέλος του Συλλόγου </w:t>
      </w:r>
      <w:proofErr w:type="spellStart"/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Εκπ</w:t>
      </w:r>
      <w:proofErr w:type="spellEnd"/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κών</w:t>
      </w:r>
      <w:proofErr w:type="spellEnd"/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Π. Ε. «Ο Περικλής»</w:t>
      </w: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που  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είναι νεοδιό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ριστη και συμμετέχει στην απεργία – 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αποχή της ΔΟΕ από την ατομική αξιολόγηση. </w:t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rPr>
          <w:rFonts w:ascii="Times New Roman" w:hAnsi="Times New Roman"/>
          <w:sz w:val="24"/>
          <w:szCs w:val="24"/>
        </w:rPr>
      </w:pPr>
      <w:r w:rsidRPr="00A4496F">
        <w:rPr>
          <w:rFonts w:ascii="Times New Roman" w:hAnsi="Times New Roman"/>
          <w:sz w:val="24"/>
          <w:szCs w:val="24"/>
        </w:rPr>
        <w:t xml:space="preserve">Η Απεργία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A4496F">
        <w:rPr>
          <w:rFonts w:ascii="Times New Roman" w:hAnsi="Times New Roman"/>
          <w:sz w:val="24"/>
          <w:szCs w:val="24"/>
        </w:rPr>
        <w:t xml:space="preserve">Αποχή της Ολομέλειας Προέδρων της </w:t>
      </w:r>
      <w:proofErr w:type="spellStart"/>
      <w:r w:rsidRPr="00A4496F">
        <w:rPr>
          <w:rFonts w:ascii="Times New Roman" w:hAnsi="Times New Roman"/>
          <w:sz w:val="24"/>
          <w:szCs w:val="24"/>
        </w:rPr>
        <w:t>1ης</w:t>
      </w:r>
      <w:proofErr w:type="spellEnd"/>
      <w:r w:rsidRPr="00A4496F">
        <w:rPr>
          <w:rFonts w:ascii="Times New Roman" w:hAnsi="Times New Roman"/>
          <w:sz w:val="24"/>
          <w:szCs w:val="24"/>
        </w:rPr>
        <w:t xml:space="preserve"> Απρίλη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4496F">
        <w:rPr>
          <w:rFonts w:ascii="Times New Roman" w:hAnsi="Times New Roman"/>
          <w:sz w:val="24"/>
          <w:szCs w:val="24"/>
        </w:rPr>
        <w:t xml:space="preserve"> είναι σε πλήρη ισχύ και  με </w:t>
      </w:r>
      <w:proofErr w:type="spellStart"/>
      <w:r w:rsidRPr="00A4496F">
        <w:rPr>
          <w:rFonts w:ascii="Times New Roman" w:hAnsi="Times New Roman"/>
          <w:sz w:val="24"/>
          <w:szCs w:val="24"/>
        </w:rPr>
        <w:t>επαναπροκήρυξη</w:t>
      </w:r>
      <w:proofErr w:type="spellEnd"/>
      <w:r w:rsidRPr="00A4496F">
        <w:rPr>
          <w:rFonts w:ascii="Times New Roman" w:hAnsi="Times New Roman"/>
          <w:sz w:val="24"/>
          <w:szCs w:val="24"/>
        </w:rPr>
        <w:t xml:space="preserve"> και από την </w:t>
      </w:r>
      <w:proofErr w:type="spellStart"/>
      <w:r w:rsidRPr="00A4496F">
        <w:rPr>
          <w:rFonts w:ascii="Times New Roman" w:hAnsi="Times New Roman"/>
          <w:sz w:val="24"/>
          <w:szCs w:val="24"/>
        </w:rPr>
        <w:t>93η</w:t>
      </w:r>
      <w:proofErr w:type="spellEnd"/>
      <w:r w:rsidRPr="00A4496F">
        <w:rPr>
          <w:rFonts w:ascii="Times New Roman" w:hAnsi="Times New Roman"/>
          <w:sz w:val="24"/>
          <w:szCs w:val="24"/>
        </w:rPr>
        <w:t xml:space="preserve"> 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4496F"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>.</w:t>
      </w:r>
      <w:r w:rsidRPr="00A4496F">
        <w:rPr>
          <w:rFonts w:ascii="Times New Roman" w:hAnsi="Times New Roman"/>
          <w:sz w:val="24"/>
          <w:szCs w:val="24"/>
        </w:rPr>
        <w:t xml:space="preserve">  της ΔΟΕ. Το Υπουργείο και τα στελέχη της Διοίκησης το γνωρίζουν καλά. </w:t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rPr>
          <w:rFonts w:ascii="Times New Roman" w:hAnsi="Times New Roman"/>
          <w:color w:val="1D2228"/>
          <w:sz w:val="24"/>
          <w:szCs w:val="24"/>
          <w:shd w:val="clear" w:color="auto" w:fill="FFFFFF"/>
        </w:rPr>
      </w:pP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Πρόκειται για μια νέα αυταρχική ενέ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ργεια Δ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ιευθυντικού στελέχους 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της Διεύθυνσης 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Π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. 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Ε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.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Β΄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Αθήνας απέναντι σε απεργό εκπαιδευτικό που επέλεξε να υπηρετήσει τις συλλογικές αποφάσεις του κλάδου, υπερασπιζόμενη το δημόσιο σχολείο και τα μορφωτικά δικαιώματα των παιδιών. </w:t>
      </w: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Αποτελεί νέα αυταρχική εκτροπή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 και  προστίθεται στο μέτωπο της επίθεσης που εξαπολύουν μέσα στο καλοκαίρι το Υ</w:t>
      </w:r>
      <w:r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>πουργείο και τα στελέχη της Διοί</w:t>
      </w:r>
      <w:r w:rsidRPr="00A4496F">
        <w:rPr>
          <w:rFonts w:ascii="Times New Roman" w:hAnsi="Times New Roman"/>
          <w:color w:val="1D2228"/>
          <w:sz w:val="24"/>
          <w:szCs w:val="24"/>
          <w:shd w:val="clear" w:color="auto" w:fill="FFFFFF"/>
        </w:rPr>
        <w:t xml:space="preserve">κησης με στόχο την </w:t>
      </w: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αμφισβήτηση  - ποινικοποίηση  του δικαιώματος  στην απεργία.</w:t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rPr>
          <w:rFonts w:ascii="Times New Roman" w:hAnsi="Times New Roman"/>
          <w:color w:val="000000"/>
          <w:sz w:val="24"/>
          <w:szCs w:val="24"/>
        </w:rPr>
      </w:pPr>
      <w:r w:rsidRPr="00A4496F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Μπροστά στη μαχητική στάση του εκπαιδευτικού κινήματος ενάντια στην αξιολόγηση τρία χρόνια τώρα,</w:t>
      </w:r>
      <w:r w:rsidRPr="00A4496F">
        <w:rPr>
          <w:rFonts w:ascii="Times New Roman" w:hAnsi="Times New Roman"/>
          <w:color w:val="000000"/>
          <w:sz w:val="24"/>
          <w:szCs w:val="24"/>
        </w:rPr>
        <w:t xml:space="preserve"> το </w:t>
      </w:r>
      <w:proofErr w:type="spellStart"/>
      <w:r w:rsidRPr="00A4496F">
        <w:rPr>
          <w:rFonts w:ascii="Times New Roman" w:hAnsi="Times New Roman"/>
          <w:color w:val="000000"/>
          <w:sz w:val="24"/>
          <w:szCs w:val="24"/>
        </w:rPr>
        <w:t>ΥΠΑΙΘΑ</w:t>
      </w:r>
      <w:proofErr w:type="spellEnd"/>
      <w:r w:rsidRPr="00A4496F">
        <w:rPr>
          <w:rFonts w:ascii="Times New Roman" w:hAnsi="Times New Roman"/>
          <w:color w:val="000000"/>
          <w:sz w:val="24"/>
          <w:szCs w:val="24"/>
        </w:rPr>
        <w:t xml:space="preserve">  διαπιστώνει ότι ο σχεδιασμός του δεν προχωράει. Εκπαιδευτικοί και διευθυντές/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A4496F">
        <w:rPr>
          <w:rFonts w:ascii="Times New Roman" w:hAnsi="Times New Roman"/>
          <w:color w:val="000000"/>
          <w:sz w:val="24"/>
          <w:szCs w:val="24"/>
        </w:rPr>
        <w:t>ντριες</w:t>
      </w:r>
      <w:proofErr w:type="spellEnd"/>
      <w:r w:rsidRPr="00A4496F">
        <w:rPr>
          <w:rFonts w:ascii="Times New Roman" w:hAnsi="Times New Roman"/>
          <w:color w:val="000000"/>
          <w:sz w:val="24"/>
          <w:szCs w:val="24"/>
        </w:rPr>
        <w:t xml:space="preserve"> και </w:t>
      </w:r>
      <w:proofErr w:type="spellStart"/>
      <w:r w:rsidRPr="00A4496F">
        <w:rPr>
          <w:rFonts w:ascii="Times New Roman" w:hAnsi="Times New Roman"/>
          <w:color w:val="000000"/>
          <w:sz w:val="24"/>
          <w:szCs w:val="24"/>
        </w:rPr>
        <w:t>προϊσταμένες</w:t>
      </w:r>
      <w:proofErr w:type="spellEnd"/>
      <w:r w:rsidRPr="00A4496F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A4496F">
        <w:rPr>
          <w:rFonts w:ascii="Times New Roman" w:hAnsi="Times New Roman"/>
          <w:color w:val="000000"/>
          <w:sz w:val="24"/>
          <w:szCs w:val="24"/>
        </w:rPr>
        <w:t xml:space="preserve">οι, συνεχίζουν αποφασιστικά την απεργία αποχή μετά από 14 φορές που έχει στείλει το </w:t>
      </w:r>
      <w:proofErr w:type="spellStart"/>
      <w:r w:rsidRPr="00A4496F">
        <w:rPr>
          <w:rFonts w:ascii="Times New Roman" w:hAnsi="Times New Roman"/>
          <w:color w:val="000000"/>
          <w:sz w:val="24"/>
          <w:szCs w:val="24"/>
        </w:rPr>
        <w:t>ΥΠΑΙΘΑ</w:t>
      </w:r>
      <w:proofErr w:type="spellEnd"/>
      <w:r w:rsidRPr="00A4496F">
        <w:rPr>
          <w:rFonts w:ascii="Times New Roman" w:hAnsi="Times New Roman"/>
          <w:color w:val="000000"/>
          <w:sz w:val="24"/>
          <w:szCs w:val="24"/>
        </w:rPr>
        <w:t xml:space="preserve"> στα δικαστήρια τις αποφάσεις των ομοσπονδιών. Το </w:t>
      </w:r>
      <w:proofErr w:type="spellStart"/>
      <w:r w:rsidRPr="00A4496F">
        <w:rPr>
          <w:rFonts w:ascii="Times New Roman" w:hAnsi="Times New Roman"/>
          <w:color w:val="000000"/>
          <w:sz w:val="24"/>
          <w:szCs w:val="24"/>
        </w:rPr>
        <w:t>ΥΠΑΙΘΑ</w:t>
      </w:r>
      <w:proofErr w:type="spellEnd"/>
      <w:r w:rsidRPr="00A4496F">
        <w:rPr>
          <w:rFonts w:ascii="Times New Roman" w:hAnsi="Times New Roman"/>
          <w:color w:val="000000"/>
          <w:sz w:val="24"/>
          <w:szCs w:val="24"/>
        </w:rPr>
        <w:t xml:space="preserve"> λοιπόν αποφασίζει μέσα στο καλοκαίρι να επιτεθεί στο πιο αγωνιστικό κομμάτι μετά τις απειλές του 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96F">
        <w:rPr>
          <w:rFonts w:ascii="Times New Roman" w:hAnsi="Times New Roman"/>
          <w:color w:val="000000"/>
          <w:sz w:val="24"/>
          <w:szCs w:val="24"/>
        </w:rPr>
        <w:t>Γ. Κατσαρού τον Απρίλιο για αντικατάσταση των διευθυντών/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A4496F">
        <w:rPr>
          <w:rFonts w:ascii="Times New Roman" w:hAnsi="Times New Roman"/>
          <w:color w:val="000000"/>
          <w:sz w:val="24"/>
          <w:szCs w:val="24"/>
        </w:rPr>
        <w:t>ντριών</w:t>
      </w:r>
      <w:proofErr w:type="spellEnd"/>
      <w:r w:rsidRPr="00A4496F">
        <w:rPr>
          <w:rFonts w:ascii="Times New Roman" w:hAnsi="Times New Roman"/>
          <w:color w:val="000000"/>
          <w:sz w:val="24"/>
          <w:szCs w:val="24"/>
        </w:rPr>
        <w:t xml:space="preserve"> και προϊσταμένων που δεν συμμετείχαν στην αξιολόγηση, με την οδηγία Νικολόπουλου, αμφισβητώντας ξανά ευθέως το δικαίωμα στην απεργία αποχή!</w:t>
      </w:r>
    </w:p>
    <w:p w:rsidR="00A4496F" w:rsidRPr="00A4496F" w:rsidRDefault="00A4496F" w:rsidP="00A4496F">
      <w:pPr>
        <w:pStyle w:val="NormalWeb"/>
        <w:spacing w:before="0" w:beforeAutospacing="0" w:after="0" w:afterAutospacing="0"/>
        <w:ind w:left="-851" w:right="-766"/>
        <w:jc w:val="both"/>
        <w:textAlignment w:val="baseline"/>
        <w:rPr>
          <w:rStyle w:val="Strong"/>
          <w:color w:val="2B2B2B"/>
          <w:bdr w:val="none" w:sz="0" w:space="0" w:color="auto" w:frame="1"/>
        </w:rPr>
      </w:pPr>
      <w:r w:rsidRPr="00A4496F">
        <w:rPr>
          <w:rStyle w:val="Strong"/>
          <w:color w:val="2B2B2B"/>
          <w:bdr w:val="none" w:sz="0" w:space="0" w:color="auto" w:frame="1"/>
        </w:rPr>
        <w:lastRenderedPageBreak/>
        <w:t xml:space="preserve">Καταγγέλλουμε σε όλους τους τόνους την απαράδεκτη στάση της </w:t>
      </w:r>
      <w:r w:rsidRPr="00A4496F">
        <w:rPr>
          <w:rStyle w:val="Strong"/>
          <w:color w:val="2B2B2B"/>
          <w:bdr w:val="none" w:sz="0" w:space="0" w:color="auto" w:frame="1"/>
          <w:shd w:val="clear" w:color="auto" w:fill="FFFFFF"/>
        </w:rPr>
        <w:t>Αναπληρώτριας Διευθύντριας Π</w:t>
      </w:r>
      <w:r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. </w:t>
      </w:r>
      <w:r w:rsidRPr="00A4496F">
        <w:rPr>
          <w:rStyle w:val="Strong"/>
          <w:color w:val="2B2B2B"/>
          <w:bdr w:val="none" w:sz="0" w:space="0" w:color="auto" w:frame="1"/>
          <w:shd w:val="clear" w:color="auto" w:fill="FFFFFF"/>
        </w:rPr>
        <w:t>Ε</w:t>
      </w:r>
      <w:r>
        <w:rPr>
          <w:rStyle w:val="Strong"/>
          <w:color w:val="2B2B2B"/>
          <w:bdr w:val="none" w:sz="0" w:space="0" w:color="auto" w:frame="1"/>
          <w:shd w:val="clear" w:color="auto" w:fill="FFFFFF"/>
        </w:rPr>
        <w:t>.</w:t>
      </w:r>
      <w:r w:rsidRPr="00A4496F"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 Β΄</w:t>
      </w:r>
      <w:r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 Αθήνας</w:t>
      </w:r>
      <w:r w:rsidRPr="00A4496F">
        <w:rPr>
          <w:rStyle w:val="Strong"/>
          <w:color w:val="2B2B2B"/>
          <w:bdr w:val="none" w:sz="0" w:space="0" w:color="auto" w:frame="1"/>
          <w:shd w:val="clear" w:color="auto" w:fill="FFFFFF"/>
        </w:rPr>
        <w:t xml:space="preserve">, </w:t>
      </w:r>
      <w:r w:rsidRPr="00A4496F">
        <w:rPr>
          <w:rStyle w:val="Strong"/>
          <w:color w:val="2B2B2B"/>
          <w:bdr w:val="none" w:sz="0" w:space="0" w:color="auto" w:frame="1"/>
        </w:rPr>
        <w:t xml:space="preserve"> η οποία έσπευσε να επιβάλλει ποινή στη </w:t>
      </w:r>
      <w:proofErr w:type="spellStart"/>
      <w:r w:rsidRPr="00A4496F">
        <w:rPr>
          <w:rStyle w:val="Strong"/>
          <w:color w:val="2B2B2B"/>
          <w:bdr w:val="none" w:sz="0" w:space="0" w:color="auto" w:frame="1"/>
        </w:rPr>
        <w:t>συναδέλφισσα</w:t>
      </w:r>
      <w:proofErr w:type="spellEnd"/>
      <w:r w:rsidRPr="00A4496F">
        <w:rPr>
          <w:rStyle w:val="Strong"/>
          <w:color w:val="2B2B2B"/>
          <w:bdr w:val="none" w:sz="0" w:space="0" w:color="auto" w:frame="1"/>
        </w:rPr>
        <w:t xml:space="preserve">.  </w:t>
      </w:r>
    </w:p>
    <w:p w:rsidR="00A4496F" w:rsidRPr="00A4496F" w:rsidRDefault="00A4496F" w:rsidP="00A4496F">
      <w:pPr>
        <w:pStyle w:val="NormalWeb"/>
        <w:spacing w:before="0" w:beforeAutospacing="0" w:after="0" w:afterAutospacing="0"/>
        <w:ind w:left="-851" w:right="-766"/>
        <w:jc w:val="both"/>
        <w:textAlignment w:val="baseline"/>
        <w:rPr>
          <w:rStyle w:val="Strong"/>
          <w:color w:val="2B2B2B"/>
          <w:bdr w:val="none" w:sz="0" w:space="0" w:color="auto" w:frame="1"/>
        </w:rPr>
      </w:pPr>
    </w:p>
    <w:p w:rsidR="00A4496F" w:rsidRPr="00A4496F" w:rsidRDefault="00A4496F" w:rsidP="00A4496F">
      <w:pPr>
        <w:spacing w:after="0" w:line="240" w:lineRule="auto"/>
        <w:ind w:left="-851" w:right="-766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el-GR"/>
        </w:rPr>
        <w:t>Δεν τρομοκρατούμαστε,  δεν υποχωρούμε!</w:t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el-GR"/>
        </w:rPr>
      </w:pPr>
    </w:p>
    <w:p w:rsidR="00A4496F" w:rsidRPr="00A4496F" w:rsidRDefault="00A4496F" w:rsidP="00A4496F">
      <w:pPr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/>
          <w:color w:val="2B2B2B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>Είναι πολύ επικίνδυνοι οι δρόμοι που</w:t>
      </w:r>
      <w:r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 επιλέγει η Διεύθυνση </w:t>
      </w: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>Π</w:t>
      </w:r>
      <w:r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. </w:t>
      </w: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. </w:t>
      </w: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 Β΄</w:t>
      </w:r>
      <w:r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 </w:t>
      </w: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>Αθήνας  για να ασκήσει διοίκηση και θυμίζουν άλλες εποχές, τις ξεπερνούν κι</w:t>
      </w:r>
      <w:r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όλας. Οι κινήσεις που κάνει η Διεύθυνση </w:t>
      </w: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>Π</w:t>
      </w:r>
      <w:r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. </w:t>
      </w: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>Ε</w:t>
      </w:r>
      <w:r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>.</w:t>
      </w: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 Β΄</w:t>
      </w:r>
      <w:r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 </w:t>
      </w: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>Αθήνας το τελευταίο διάστημα δείχνει μια Διεύθυνση σε πανικό που αδυνατεί να ασκήσει διοίκηση όπως προβλέπεται και πράττει την μία αυθαιρεσία μετά την άλλη.</w:t>
      </w:r>
    </w:p>
    <w:p w:rsidR="00A4496F" w:rsidRPr="00A4496F" w:rsidRDefault="00A4496F" w:rsidP="00A4496F">
      <w:pPr>
        <w:pStyle w:val="NormalWeb"/>
        <w:spacing w:before="0" w:beforeAutospacing="0" w:after="0" w:afterAutospacing="0"/>
        <w:ind w:left="-851" w:right="-766"/>
        <w:jc w:val="both"/>
        <w:textAlignment w:val="baseline"/>
        <w:rPr>
          <w:rStyle w:val="Strong"/>
          <w:color w:val="2B2B2B"/>
          <w:bdr w:val="none" w:sz="0" w:space="0" w:color="auto" w:frame="1"/>
        </w:rPr>
      </w:pPr>
      <w:r w:rsidRPr="00A4496F">
        <w:rPr>
          <w:rStyle w:val="Strong"/>
          <w:color w:val="2B2B2B"/>
          <w:bdr w:val="none" w:sz="0" w:space="0" w:color="auto" w:frame="1"/>
        </w:rPr>
        <w:t>Το τονίζουμε ακόμη μια φορά, δεν θα επιτρέψουμε κανένας/καμία να εκβιαστεί είτε με παύση από τη θέση της προϊσταμένης είτε με άλλη κύρωση από αυτές που αυθαίρετα εξαπολύει η Διεύθυνση.</w:t>
      </w:r>
    </w:p>
    <w:p w:rsidR="00A4496F" w:rsidRPr="00A4496F" w:rsidRDefault="00A4496F" w:rsidP="00A4496F">
      <w:pPr>
        <w:pStyle w:val="NormalWeb"/>
        <w:spacing w:before="0" w:beforeAutospacing="0" w:after="0" w:afterAutospacing="0"/>
        <w:ind w:left="-851" w:right="-766"/>
        <w:jc w:val="both"/>
        <w:textAlignment w:val="baseline"/>
        <w:rPr>
          <w:color w:val="2B2B2B"/>
        </w:rPr>
      </w:pPr>
    </w:p>
    <w:p w:rsidR="00A4496F" w:rsidRPr="00A4496F" w:rsidRDefault="00A4496F" w:rsidP="00A4496F">
      <w:pPr>
        <w:numPr>
          <w:ilvl w:val="0"/>
          <w:numId w:val="4"/>
        </w:num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Διαμηνύουμε στα στελέχη  εκπαίδευσης (Διευθυντή /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Αναπλ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. Διευθύντρια  Εκπαίδευσης, το συμβούλιο επιλογής και το υπηρεσιακό  συμβούλιο) που καλούνται να υλοποιήσουν τις αυθαίρετες  πράξεις του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ΥΠΑΙΘΑ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  ότι οι συνάδελφοι είναι απεργοί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Το δικαί</w:t>
      </w: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ωμα στην απεργία δεν καταργείται! </w:t>
      </w:r>
    </w:p>
    <w:p w:rsidR="00A4496F" w:rsidRPr="00A4496F" w:rsidRDefault="00A4496F" w:rsidP="00A4496F">
      <w:pPr>
        <w:numPr>
          <w:ilvl w:val="0"/>
          <w:numId w:val="4"/>
        </w:num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Απαιτούμε από τα μέλη των συμβουλίων επιλογής και των υπηρεσιακών συμβουλίων  να μη σκεφτούν ούτε στιγμή να στραφούν ενάντια στους/στις εκπαιδευτικούς που βρίσκονται σε κηρυγμένη απεργία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 – αποχή </w:t>
      </w: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των Ομοσπονδιών και  των σωματείων τους!</w:t>
      </w:r>
    </w:p>
    <w:p w:rsidR="00A4496F" w:rsidRPr="00A4496F" w:rsidRDefault="00A4496F" w:rsidP="00A4496F">
      <w:pPr>
        <w:numPr>
          <w:ilvl w:val="0"/>
          <w:numId w:val="4"/>
        </w:num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Καλούμε,  καμία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συναδέλφισσα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να μην αποδεχτεί  τη θέση ευθύνης της 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συναδέλφισσας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που έχει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παυθεί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επειδή συμμετέχει στον συλλογικό αγώνα του κλάδου. </w:t>
      </w:r>
    </w:p>
    <w:p w:rsidR="00A4496F" w:rsidRPr="00A4496F" w:rsidRDefault="00A4496F" w:rsidP="00A4496F">
      <w:pPr>
        <w:numPr>
          <w:ilvl w:val="0"/>
          <w:numId w:val="4"/>
        </w:num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Δηλώνουμε προς πάσα κατεύθυνση ότι θα αξιοποιήσουμε κάθε μέσο σε περίπτωση που  επιχειρήσουν να πλήξουν έστω και στο ελάχιστο απεργούς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συναδέλφισσες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/</w:t>
      </w:r>
      <w:r>
        <w:rPr>
          <w:rFonts w:ascii="Times New Roman" w:eastAsia="Times New Roman" w:hAnsi="Times New Roman"/>
          <w:sz w:val="24"/>
          <w:szCs w:val="24"/>
          <w:lang w:eastAsia="el-GR"/>
        </w:rPr>
        <w:t>-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ους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!</w:t>
      </w:r>
      <w:r w:rsidRPr="00A4496F"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br/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/>
          <w:b/>
          <w:color w:val="2B2B2B"/>
          <w:sz w:val="24"/>
          <w:szCs w:val="24"/>
          <w:lang w:eastAsia="el-GR"/>
        </w:rPr>
      </w:pPr>
    </w:p>
    <w:p w:rsidR="00A4496F" w:rsidRPr="00A4496F" w:rsidRDefault="00A4496F" w:rsidP="00A4496F">
      <w:pPr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/>
          <w:b/>
          <w:color w:val="2B2B2B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color w:val="2B2B2B"/>
          <w:sz w:val="24"/>
          <w:szCs w:val="24"/>
          <w:lang w:eastAsia="el-GR"/>
        </w:rPr>
        <w:t xml:space="preserve">Το Δ.Σ. του Συλλόγου μας : </w:t>
      </w:r>
    </w:p>
    <w:p w:rsidR="00A4496F" w:rsidRPr="00A4496F" w:rsidRDefault="00A4496F" w:rsidP="00A4496F">
      <w:pPr>
        <w:pStyle w:val="ListParagraph"/>
        <w:numPr>
          <w:ilvl w:val="0"/>
          <w:numId w:val="1"/>
        </w:numPr>
        <w:spacing w:after="0" w:line="240" w:lineRule="auto"/>
        <w:ind w:left="-851" w:right="-766"/>
        <w:jc w:val="both"/>
        <w:textAlignment w:val="baseline"/>
        <w:rPr>
          <w:rStyle w:val="Strong"/>
          <w:rFonts w:ascii="Times New Roman" w:eastAsia="Times New Roman" w:hAnsi="Times New Roman"/>
          <w:b w:val="0"/>
          <w:bCs w:val="0"/>
          <w:color w:val="2B2B2B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color w:val="2B2B2B"/>
          <w:sz w:val="24"/>
          <w:szCs w:val="24"/>
          <w:lang w:eastAsia="el-GR"/>
        </w:rPr>
        <w:t xml:space="preserve">Απαιτεί την άμεση ακύρωση της πράξης της  </w:t>
      </w: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Αναπληρώτριας Διευθύντριας Π</w:t>
      </w:r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Ε</w:t>
      </w:r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Β΄</w:t>
      </w:r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Αθήνας  για παύση από τα καθήκοντά της,  της </w:t>
      </w:r>
      <w:proofErr w:type="spellStart"/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συναδέλφισσας</w:t>
      </w:r>
      <w:proofErr w:type="spellEnd"/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προϊσταμένης</w:t>
      </w:r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του </w:t>
      </w:r>
      <w:proofErr w:type="spellStart"/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ου</w:t>
      </w:r>
      <w:proofErr w:type="spellEnd"/>
      <w:r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 Νηπιαγωγείου Χολαργού</w:t>
      </w:r>
      <w:r w:rsidRPr="00A4496F">
        <w:rPr>
          <w:rStyle w:val="Strong"/>
          <w:rFonts w:ascii="Times New Roman" w:hAnsi="Times New Roman"/>
          <w:color w:val="2B2B2B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A4496F" w:rsidRPr="00A4496F" w:rsidRDefault="00A4496F" w:rsidP="00A4496F">
      <w:pPr>
        <w:pStyle w:val="ListParagraph"/>
        <w:spacing w:after="0" w:line="240" w:lineRule="auto"/>
        <w:ind w:left="-851" w:right="-766"/>
        <w:jc w:val="both"/>
        <w:textAlignment w:val="baseline"/>
        <w:rPr>
          <w:rStyle w:val="Strong"/>
          <w:rFonts w:ascii="Times New Roman" w:eastAsia="Times New Roman" w:hAnsi="Times New Roman"/>
          <w:b w:val="0"/>
          <w:bCs w:val="0"/>
          <w:color w:val="2B2B2B"/>
          <w:sz w:val="24"/>
          <w:szCs w:val="24"/>
          <w:lang w:eastAsia="el-GR"/>
        </w:rPr>
      </w:pPr>
    </w:p>
    <w:p w:rsidR="00A4496F" w:rsidRPr="00A4496F" w:rsidRDefault="00A4496F" w:rsidP="00A4496F">
      <w:pPr>
        <w:pStyle w:val="ListParagraph"/>
        <w:numPr>
          <w:ilvl w:val="0"/>
          <w:numId w:val="1"/>
        </w:numPr>
        <w:spacing w:after="0" w:line="240" w:lineRule="auto"/>
        <w:ind w:left="-851" w:right="-766"/>
        <w:jc w:val="both"/>
        <w:textAlignment w:val="baseline"/>
        <w:rPr>
          <w:rFonts w:ascii="Times New Roman" w:eastAsia="Times New Roman" w:hAnsi="Times New Roman"/>
          <w:color w:val="2B2B2B"/>
          <w:sz w:val="24"/>
          <w:szCs w:val="24"/>
          <w:lang w:eastAsia="el-GR"/>
        </w:rPr>
      </w:pPr>
      <w:r>
        <w:rPr>
          <w:rFonts w:ascii="Times New Roman" w:hAnsi="Times New Roman"/>
          <w:color w:val="1D2228"/>
          <w:sz w:val="24"/>
          <w:szCs w:val="24"/>
        </w:rPr>
        <w:t xml:space="preserve">Συμμετέχουμε στην </w:t>
      </w:r>
      <w:r w:rsidRPr="00A4496F">
        <w:rPr>
          <w:rFonts w:ascii="Times New Roman" w:hAnsi="Times New Roman"/>
          <w:color w:val="1D2228"/>
          <w:sz w:val="24"/>
          <w:szCs w:val="24"/>
        </w:rPr>
        <w:t>παράσταση</w:t>
      </w:r>
      <w:r>
        <w:rPr>
          <w:rFonts w:ascii="Times New Roman" w:hAnsi="Times New Roman"/>
          <w:color w:val="1D2228"/>
          <w:sz w:val="24"/>
          <w:szCs w:val="24"/>
        </w:rPr>
        <w:t xml:space="preserve"> διαμαρτυρίας που διοργανώνει ο Σύλλογος </w:t>
      </w:r>
      <w:proofErr w:type="spellStart"/>
      <w:r>
        <w:rPr>
          <w:rFonts w:ascii="Times New Roman" w:hAnsi="Times New Roman"/>
          <w:color w:val="1D2228"/>
          <w:sz w:val="24"/>
          <w:szCs w:val="24"/>
        </w:rPr>
        <w:t>Εκπ</w:t>
      </w:r>
      <w:proofErr w:type="spellEnd"/>
      <w:r>
        <w:rPr>
          <w:rFonts w:ascii="Times New Roman" w:hAnsi="Times New Roman"/>
          <w:color w:val="1D222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1D2228"/>
          <w:sz w:val="24"/>
          <w:szCs w:val="24"/>
        </w:rPr>
        <w:t>κών</w:t>
      </w:r>
      <w:proofErr w:type="spellEnd"/>
      <w:r>
        <w:rPr>
          <w:rFonts w:ascii="Times New Roman" w:hAnsi="Times New Roman"/>
          <w:color w:val="1D2228"/>
          <w:sz w:val="24"/>
          <w:szCs w:val="24"/>
        </w:rPr>
        <w:t xml:space="preserve"> Π. Ε. «Ο Περικλής»</w:t>
      </w:r>
      <w:r w:rsidRPr="00A4496F">
        <w:rPr>
          <w:rFonts w:ascii="Times New Roman" w:hAnsi="Times New Roman"/>
          <w:color w:val="1D2228"/>
          <w:sz w:val="24"/>
          <w:szCs w:val="24"/>
        </w:rPr>
        <w:t xml:space="preserve"> στη</w:t>
      </w:r>
      <w:r>
        <w:rPr>
          <w:rFonts w:ascii="Times New Roman" w:hAnsi="Times New Roman"/>
          <w:color w:val="1D2228"/>
          <w:sz w:val="24"/>
          <w:szCs w:val="24"/>
        </w:rPr>
        <w:t>ν έδρα της  Διεύ</w:t>
      </w:r>
      <w:r w:rsidRPr="00A4496F">
        <w:rPr>
          <w:rFonts w:ascii="Times New Roman" w:hAnsi="Times New Roman"/>
          <w:color w:val="1D2228"/>
          <w:sz w:val="24"/>
          <w:szCs w:val="24"/>
        </w:rPr>
        <w:t>θυνση</w:t>
      </w:r>
      <w:r>
        <w:rPr>
          <w:rFonts w:ascii="Times New Roman" w:hAnsi="Times New Roman"/>
          <w:color w:val="1D2228"/>
          <w:sz w:val="24"/>
          <w:szCs w:val="24"/>
        </w:rPr>
        <w:t>ς</w:t>
      </w:r>
      <w:r w:rsidRPr="00A4496F">
        <w:rPr>
          <w:rFonts w:ascii="Times New Roman" w:hAnsi="Times New Roman"/>
          <w:color w:val="1D2228"/>
          <w:sz w:val="24"/>
          <w:szCs w:val="24"/>
        </w:rPr>
        <w:t xml:space="preserve"> Π. Ε. Β΄</w:t>
      </w:r>
      <w:r>
        <w:rPr>
          <w:rFonts w:ascii="Times New Roman" w:hAnsi="Times New Roman"/>
          <w:color w:val="1D2228"/>
          <w:sz w:val="24"/>
          <w:szCs w:val="24"/>
        </w:rPr>
        <w:t xml:space="preserve"> Αθήνας</w:t>
      </w:r>
      <w:r w:rsidRPr="00A4496F">
        <w:rPr>
          <w:rFonts w:ascii="Times New Roman" w:hAnsi="Times New Roman"/>
          <w:sz w:val="24"/>
          <w:szCs w:val="24"/>
        </w:rPr>
        <w:t xml:space="preserve"> την </w:t>
      </w:r>
      <w:r>
        <w:rPr>
          <w:rFonts w:ascii="Times New Roman" w:hAnsi="Times New Roman"/>
          <w:sz w:val="24"/>
          <w:szCs w:val="24"/>
        </w:rPr>
        <w:t xml:space="preserve">Πέμπτη 5 – </w:t>
      </w:r>
      <w:r w:rsidRPr="00A4496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– 2024  στις </w:t>
      </w:r>
      <w:r w:rsidRPr="00A4496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3:30 και </w:t>
      </w:r>
      <w:r>
        <w:rPr>
          <w:rFonts w:ascii="Times New Roman" w:hAnsi="Times New Roman"/>
          <w:b/>
          <w:sz w:val="24"/>
          <w:szCs w:val="24"/>
        </w:rPr>
        <w:t>κ</w:t>
      </w:r>
      <w:r w:rsidRPr="00A4496F">
        <w:rPr>
          <w:rFonts w:ascii="Times New Roman" w:hAnsi="Times New Roman"/>
          <w:b/>
          <w:sz w:val="24"/>
          <w:szCs w:val="24"/>
        </w:rPr>
        <w:t>αλούμ</w:t>
      </w:r>
      <w:r>
        <w:rPr>
          <w:rFonts w:ascii="Times New Roman" w:hAnsi="Times New Roman"/>
          <w:b/>
          <w:sz w:val="24"/>
          <w:szCs w:val="24"/>
        </w:rPr>
        <w:t>ε όλους τους συναδέλφους και τι</w:t>
      </w:r>
      <w:r w:rsidRPr="00A4496F">
        <w:rPr>
          <w:rFonts w:ascii="Times New Roman" w:hAnsi="Times New Roman"/>
          <w:b/>
          <w:sz w:val="24"/>
          <w:szCs w:val="24"/>
        </w:rPr>
        <w:t xml:space="preserve">ς </w:t>
      </w:r>
      <w:proofErr w:type="spellStart"/>
      <w:r w:rsidRPr="00A4496F">
        <w:rPr>
          <w:rFonts w:ascii="Times New Roman" w:hAnsi="Times New Roman"/>
          <w:b/>
          <w:sz w:val="24"/>
          <w:szCs w:val="24"/>
        </w:rPr>
        <w:t>συναδέλφισσες</w:t>
      </w:r>
      <w:proofErr w:type="spellEnd"/>
      <w:r w:rsidRPr="00A4496F">
        <w:rPr>
          <w:rFonts w:ascii="Times New Roman" w:hAnsi="Times New Roman"/>
          <w:b/>
          <w:sz w:val="24"/>
          <w:szCs w:val="24"/>
        </w:rPr>
        <w:t xml:space="preserve">  τους συλλόγου μας, να συμμετάσχουν μαζικά </w:t>
      </w:r>
    </w:p>
    <w:p w:rsidR="00A4496F" w:rsidRPr="00A4496F" w:rsidRDefault="00A4496F" w:rsidP="00A4496F">
      <w:pPr>
        <w:pStyle w:val="NormalWeb"/>
        <w:shd w:val="clear" w:color="auto" w:fill="FFFFFF"/>
        <w:spacing w:after="0" w:afterAutospacing="0"/>
        <w:ind w:left="-851" w:right="-908"/>
        <w:jc w:val="center"/>
        <w:rPr>
          <w:b/>
          <w:color w:val="1D2228"/>
        </w:rPr>
      </w:pPr>
      <w:r w:rsidRPr="00A4496F">
        <w:rPr>
          <w:b/>
        </w:rPr>
        <w:t xml:space="preserve">στην </w:t>
      </w:r>
      <w:r w:rsidR="004C5106">
        <w:rPr>
          <w:b/>
          <w:color w:val="1D2228"/>
        </w:rPr>
        <w:t>κινητοποίηση στη Διεύ</w:t>
      </w:r>
      <w:r w:rsidRPr="00A4496F">
        <w:rPr>
          <w:b/>
          <w:color w:val="1D2228"/>
        </w:rPr>
        <w:t>θυνση Π. Ε. Β΄</w:t>
      </w:r>
      <w:r w:rsidR="00D0030B">
        <w:rPr>
          <w:b/>
          <w:color w:val="1D2228"/>
        </w:rPr>
        <w:t xml:space="preserve"> </w:t>
      </w:r>
      <w:r w:rsidRPr="00A4496F">
        <w:rPr>
          <w:b/>
          <w:color w:val="1D2228"/>
        </w:rPr>
        <w:t>Αθήνας</w:t>
      </w:r>
    </w:p>
    <w:p w:rsidR="00A4496F" w:rsidRPr="00A4496F" w:rsidRDefault="004C5106" w:rsidP="00A4496F">
      <w:pPr>
        <w:pStyle w:val="NormalWeb"/>
        <w:shd w:val="clear" w:color="auto" w:fill="FFFFFF"/>
        <w:spacing w:after="0" w:afterAutospacing="0"/>
        <w:ind w:left="-851" w:right="-908"/>
        <w:jc w:val="center"/>
        <w:rPr>
          <w:b/>
        </w:rPr>
      </w:pPr>
      <w:r>
        <w:rPr>
          <w:b/>
        </w:rPr>
        <w:t xml:space="preserve">την Πέμπτη 5 – </w:t>
      </w:r>
      <w:r w:rsidR="00A4496F" w:rsidRPr="00A4496F">
        <w:rPr>
          <w:b/>
        </w:rPr>
        <w:t>9</w:t>
      </w:r>
      <w:r>
        <w:rPr>
          <w:b/>
        </w:rPr>
        <w:t xml:space="preserve"> – 2024  ώρα 13: 30</w:t>
      </w:r>
    </w:p>
    <w:p w:rsidR="00A4496F" w:rsidRPr="00A4496F" w:rsidRDefault="00A4496F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6F">
        <w:rPr>
          <w:rFonts w:ascii="Times New Roman" w:hAnsi="Times New Roman"/>
          <w:b/>
          <w:sz w:val="24"/>
          <w:szCs w:val="24"/>
        </w:rPr>
        <w:t>Να είμαστε όλοι και όλες εκεί!</w:t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A4496F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el-GR"/>
        </w:rPr>
        <w:t xml:space="preserve">                        Δεν τρομοκρατούμαστε! </w:t>
      </w:r>
      <w:r w:rsidRPr="00A4496F">
        <w:rPr>
          <w:rFonts w:ascii="Times New Roman" w:hAnsi="Times New Roman"/>
          <w:b/>
          <w:sz w:val="24"/>
          <w:szCs w:val="24"/>
        </w:rPr>
        <w:t>Δεν υποχωρούμε! Δεν υποτασσόμαστε!</w:t>
      </w:r>
    </w:p>
    <w:p w:rsidR="00A4496F" w:rsidRPr="00A4496F" w:rsidRDefault="00A4496F" w:rsidP="00A4496F">
      <w:pPr>
        <w:spacing w:after="0" w:line="240" w:lineRule="auto"/>
        <w:ind w:left="-851" w:right="-766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el-GR"/>
        </w:rPr>
      </w:pPr>
    </w:p>
    <w:p w:rsidR="00A4496F" w:rsidRPr="00A4496F" w:rsidRDefault="00A4496F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6F">
        <w:rPr>
          <w:rFonts w:ascii="Times New Roman" w:hAnsi="Times New Roman"/>
          <w:b/>
          <w:sz w:val="24"/>
          <w:szCs w:val="24"/>
        </w:rPr>
        <w:t xml:space="preserve">Η </w:t>
      </w:r>
      <w:proofErr w:type="spellStart"/>
      <w:r w:rsidRPr="00A4496F">
        <w:rPr>
          <w:rFonts w:ascii="Times New Roman" w:hAnsi="Times New Roman"/>
          <w:b/>
          <w:sz w:val="24"/>
          <w:szCs w:val="24"/>
        </w:rPr>
        <w:t>συναδέλφισσά</w:t>
      </w:r>
      <w:proofErr w:type="spellEnd"/>
      <w:r w:rsidRPr="00A4496F">
        <w:rPr>
          <w:rFonts w:ascii="Times New Roman" w:hAnsi="Times New Roman"/>
          <w:b/>
          <w:sz w:val="24"/>
          <w:szCs w:val="24"/>
        </w:rPr>
        <w:t xml:space="preserve"> μας θα δικαιωθεί! </w:t>
      </w:r>
    </w:p>
    <w:p w:rsidR="00A4496F" w:rsidRPr="00A4496F" w:rsidRDefault="00A4496F" w:rsidP="00A449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6F">
        <w:rPr>
          <w:rFonts w:ascii="Times New Roman" w:hAnsi="Times New Roman"/>
          <w:b/>
          <w:sz w:val="24"/>
          <w:szCs w:val="24"/>
        </w:rPr>
        <w:t>Η ποινικοποίηση της απεργίας και των αγώνων ΔΕΝ θα περάσει!</w:t>
      </w:r>
    </w:p>
    <w:p w:rsidR="00A4496F" w:rsidRPr="00A4496F" w:rsidRDefault="00A4496F" w:rsidP="00A449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496F" w:rsidRPr="00A4496F" w:rsidRDefault="00A4496F" w:rsidP="00A449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496F" w:rsidRPr="00A4496F" w:rsidRDefault="004C5106" w:rsidP="004C5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ΚΑΛΟΥΜΕ ΤΑ ΜΕΛΗ ΤΟΥ ΣΩΜΑΤΕΙΟΥ ΜΑΣ ΝΑ ΠΡΟΣΥΠΟΓΡΑΨΟΥΝ ΤΟ ΠΑΡΑΚΑΤΩ ΚΕΙΜΕΝΟ ΣΤΗΡΙΞΗΣ ΤΗΣ ΣΥΝΑΔΕΛΦΟΥ ΜΑΣ</w:t>
      </w:r>
    </w:p>
    <w:p w:rsidR="00A4496F" w:rsidRPr="00A4496F" w:rsidRDefault="00A4496F" w:rsidP="004C5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496F" w:rsidRPr="00A4496F" w:rsidRDefault="00A4496F" w:rsidP="004C5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6F">
        <w:rPr>
          <w:rFonts w:ascii="Times New Roman" w:hAnsi="Times New Roman"/>
          <w:b/>
          <w:sz w:val="24"/>
          <w:szCs w:val="24"/>
        </w:rPr>
        <w:t>ΚΕΙΜΕΝΟ ΥΠΟΓΡΑΦΩΝ ΕΚΠΑΙΔΕΥΤΙΚΩΝ</w:t>
      </w:r>
      <w:r w:rsidR="004C5106">
        <w:rPr>
          <w:rFonts w:ascii="Times New Roman" w:hAnsi="Times New Roman"/>
          <w:b/>
          <w:sz w:val="24"/>
          <w:szCs w:val="24"/>
        </w:rPr>
        <w:t xml:space="preserve"> </w:t>
      </w:r>
      <w:r w:rsidRPr="00A4496F">
        <w:rPr>
          <w:rFonts w:ascii="Times New Roman" w:hAnsi="Times New Roman"/>
          <w:b/>
          <w:sz w:val="24"/>
          <w:szCs w:val="24"/>
        </w:rPr>
        <w:t>της πρωτοβάθμιας και δευτεροβάθμιας     εκπαίδευσης και αλληλέγγυων εργαζομένων</w:t>
      </w:r>
    </w:p>
    <w:p w:rsidR="00A4496F" w:rsidRPr="00A4496F" w:rsidRDefault="00A4496F" w:rsidP="004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Απαιτούμε  την  ανάκληση ΤΩΡΑ  της αυθαίρετης και παράνομης ενέργειας επιβολής ποινής στη </w:t>
      </w:r>
      <w:proofErr w:type="spellStart"/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>συναδέλφισσα</w:t>
      </w:r>
      <w:proofErr w:type="spellEnd"/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απεργό  Κυριακή </w:t>
      </w:r>
      <w:proofErr w:type="spellStart"/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>Μπουρμπούλη</w:t>
      </w:r>
      <w:proofErr w:type="spellEnd"/>
    </w:p>
    <w:p w:rsidR="00A4496F" w:rsidRPr="00A4496F" w:rsidRDefault="00A4496F" w:rsidP="00A449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                                   Κάτω τα χέρια από την απεργία! </w:t>
      </w: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                               Δεν μας τρομοκρατούν ! Μας πεισμώνουν! </w:t>
      </w: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color w:val="FF0000"/>
          <w:sz w:val="24"/>
          <w:szCs w:val="24"/>
          <w:lang w:eastAsia="el-GR"/>
        </w:rPr>
        <w:t xml:space="preserve">           </w:t>
      </w: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            Στηρίζουμε και υπερασπίζουμε τη  διωκόμενη </w:t>
      </w:r>
      <w:proofErr w:type="spellStart"/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συναδέλφισσα</w:t>
      </w:r>
      <w:proofErr w:type="spellEnd"/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!</w:t>
      </w: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                                   Είμαστε  όλοι και όλες  στο πλευρό της!</w:t>
      </w: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A4496F" w:rsidRPr="00A4496F" w:rsidRDefault="00A4496F" w:rsidP="004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i/>
          <w:color w:val="1D2228"/>
          <w:sz w:val="24"/>
          <w:szCs w:val="24"/>
          <w:lang w:eastAsia="el-GR"/>
        </w:rPr>
        <w:t>Αυτοί που σε διδάσκουν να πετάς δεν μπορεί να σέρνονται!</w:t>
      </w: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A4496F" w:rsidRPr="00A4496F" w:rsidRDefault="00A4496F" w:rsidP="00A449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                                           </w:t>
      </w:r>
    </w:p>
    <w:p w:rsidR="00A4496F" w:rsidRPr="00A4496F" w:rsidRDefault="00A4496F" w:rsidP="00A44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A4496F" w:rsidRPr="00A4496F" w:rsidRDefault="00A4496F" w:rsidP="004C51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Ο Διευθυντής Π.</w:t>
      </w:r>
      <w:r w:rsidR="004C5106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Ε. Β΄ Αθήνας  Χ.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Μπαμπαρούτσης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επέβαλε  με απόφασή του ποινή  ανάκλησης χορήγησης μισθολογικού κλιμακίου  και αναδρομική επιστροφή των σχετικών αποδοχών που της είχαν καταβληθεί στη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συναδέλφισσα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νηπιαγωγό Κυριακή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Μπουρμπούλη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, η οποία συμμετείχε ως προϊσταμένη του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4</w:t>
      </w:r>
      <w:r w:rsidRPr="00A4496F">
        <w:rPr>
          <w:rFonts w:ascii="Times New Roman" w:eastAsia="Times New Roman" w:hAnsi="Times New Roman"/>
          <w:sz w:val="24"/>
          <w:szCs w:val="24"/>
          <w:vertAlign w:val="superscript"/>
          <w:lang w:eastAsia="el-GR"/>
        </w:rPr>
        <w:t>ου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Νηπιαγωγείου Ν. Ψυχικού στην απεργία αποχή που έχει κηρύξει ο σύλλογος Εκπαιδευτικών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Π.Ε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.  «Ο Περικλής» από την αξιολόγηση του εκπαιδευτικού έργου της σχολικής μονάδας. Η  εφαρμογή της απόφασής του σημαίνει και τη μισθολογική καθήλωσή της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επ’αόριστον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, με τη μη απόδοση των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ΜΚ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με τα χρόνια υπηρεσίας.</w:t>
      </w:r>
    </w:p>
    <w:p w:rsidR="00A4496F" w:rsidRPr="00A4496F" w:rsidRDefault="00A4496F" w:rsidP="004C51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A4496F" w:rsidRPr="00A4496F" w:rsidRDefault="00A4496F" w:rsidP="004C510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Η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συναδέλφισσα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δεν ανάρτησε αρχικά τίποτα στην πλατφόρμα του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ΙΕΠ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στη συνέχεια ανάρτησε το κείμενο ΑΠΕΡΓΙΑΣ-ΑΠΟΧΗΣ των συλλόγων όπως κάνουν τα 3 τελευταία έτη και άλλοι δ/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ντες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και  προϊστάμενες καθώς και δεκάδες συντονιστές ομάδων δράσης!  </w:t>
      </w:r>
    </w:p>
    <w:p w:rsidR="00A4496F" w:rsidRPr="00A4496F" w:rsidRDefault="00A4496F" w:rsidP="004C5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A4496F" w:rsidRPr="00A4496F" w:rsidRDefault="00A4496F" w:rsidP="004C5106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</w:rPr>
      </w:pPr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Η ενέργεια αυτή του </w:t>
      </w:r>
      <w:proofErr w:type="spellStart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ΔΙΠΕ</w:t>
      </w:r>
      <w:proofErr w:type="spellEnd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Β’ Αθήνας, </w:t>
      </w: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αποτελεί τη μοναδική περίπτωση αυθαίρετης και παράνομης επιβολής ποινής σε μια από τους 114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δντές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/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ντιρες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προϊσταμένες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/νους σε συνέχεια του εγγράφου του πρώην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ΓΓ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ΥΠΑΙΘ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Κόπτση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για επιβολή της ποινής «Αναστολή εξέλιξης στελέχους ...» που συμμετείχε και συμμετέχει στην απεργία αποχή που έχει κηρύξει ο Σύλλογος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Π.Ε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. «Ο Περικλής»  από την αξιολόγηση του εκπαιδευτικού έργου της σχολικής μονάδας. Η ποινή αυτή επιβάλλεται στη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συναδέλφισσα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 ενώ σε όλα τα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ΠΥΣΠΕ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, όλες και όλοι οι διωκόμενοι συνάδελφοι απαλλάχτηκαν λόγω της συμμετοχής τους  στη νόμιμα προκηρυγμένη απεργία αποχή των πρωτοβάθμιων σωματείων τους. . Επιβάλλεται  με ετεροχρονισμένη μάλιστα εφαρμογή - ενάμιση χρόνο αργότερα - με πρωτοφανή διοικητική αυθαιρεσία - και τον ισχυρισμό ότι υπήρχε από τότε και «εκ παραδρομής » δεν εφαρμόστηκε  στη συνάδελφο. Η ποινή επιβάλλεται εκ των υστέρων και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επ΄αόριστον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παρότι η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συναδέλφισσα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έχει παραιτηθεί από τη θέση της προϊσταμένης και δεν ασκεί πλέον καθήκοντα από τον Σεπτέμβριο του 2022. Πρόκειται για αυθαιρεσία και μοναδική πρωτοφανή ερμηνεία ακόμα και του εγγράφου του τότε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ΓΓ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του Υπ.  Παιδείας 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Α.Κόπτση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καθώς επιβάλλεται στη συνάδελφο για τη στάση της ως </w:t>
      </w:r>
      <w:proofErr w:type="spellStart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προϊσταμενη</w:t>
      </w:r>
      <w:proofErr w:type="spellEnd"/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 xml:space="preserve"> απέναντι στην αξιολόγηση της  σχολικής μονάδας σε   χρόνο που δεν   ασκεί  πλέον  καθήκοντα   προϊσταμένης . Πρόκειται για  μια εκδικητική απόφαση απέναντι στη συνάδελφο επειδή συνεχίζει ακόμα και σήμερα να δηλώνει απεργία αποχή από την αξιολόγηση της μονάδας - ως απλή συνάδελφος καθώς δεν βρίσκεται σε θέση ευθύνης. Η απόφαση σκοπεύει  να κατασκευάσει  θύμα για παραδειγματισμό ώστε να τρομοκρατήσει όσους αγωνίζονται ενάντια στην αξιολόγηση και συμμετέχουν στην απεργία αποχή των σωματείων τους. Προστίθεται </w:t>
      </w:r>
      <w:r w:rsidRPr="00A4496F">
        <w:rPr>
          <w:rFonts w:ascii="Times New Roman" w:hAnsi="Times New Roman"/>
          <w:sz w:val="24"/>
          <w:szCs w:val="24"/>
        </w:rPr>
        <w:t xml:space="preserve"> στις δεκάδες διώξεις και κατηγορίες που απαγγέλλονται σε δεκάδες συναδέλφους στη χώρα, οι οποίοι αγωνίζονται με τα σωματεία τους ενάντια στην </w:t>
      </w:r>
      <w:r w:rsidRPr="00A4496F">
        <w:rPr>
          <w:rFonts w:ascii="Times New Roman" w:hAnsi="Times New Roman"/>
          <w:sz w:val="24"/>
          <w:szCs w:val="24"/>
        </w:rPr>
        <w:lastRenderedPageBreak/>
        <w:t>αξιολόγηση.</w:t>
      </w:r>
      <w:r w:rsidRPr="00A4496F">
        <w:rPr>
          <w:rFonts w:ascii="Times New Roman" w:hAnsi="Times New Roman"/>
          <w:bCs/>
          <w:sz w:val="24"/>
          <w:szCs w:val="24"/>
        </w:rPr>
        <w:t xml:space="preserve"> Οι διώξεις αυτές στο σύνολό τους καταδεικνύουν την εντεινόμενη προσπάθεια κυβέρνησης και </w:t>
      </w:r>
      <w:proofErr w:type="spellStart"/>
      <w:r w:rsidRPr="00A4496F">
        <w:rPr>
          <w:rFonts w:ascii="Times New Roman" w:hAnsi="Times New Roman"/>
          <w:bCs/>
          <w:sz w:val="24"/>
          <w:szCs w:val="24"/>
        </w:rPr>
        <w:t>ΥΠΑΙΘ</w:t>
      </w:r>
      <w:proofErr w:type="spellEnd"/>
      <w:r w:rsidRPr="00A4496F">
        <w:rPr>
          <w:rFonts w:ascii="Times New Roman" w:hAnsi="Times New Roman"/>
          <w:bCs/>
          <w:sz w:val="24"/>
          <w:szCs w:val="24"/>
        </w:rPr>
        <w:t xml:space="preserve"> να επιβάλει την αξιολόγηση δια της τρομοκρατίας και των εκβιασμών ενώ ταυτόχρονα ανάγουν τη βία και την τρομοκρατία σε δομικό στοιχείο της πολιτικής τους. </w:t>
      </w:r>
    </w:p>
    <w:p w:rsidR="00A4496F" w:rsidRPr="00A4496F" w:rsidRDefault="00A4496F" w:rsidP="004C5106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Η νέα αυτή προκλητική επίθεση της Διοίκησης,</w:t>
      </w:r>
      <w:r w:rsidRPr="00A4496F">
        <w:rPr>
          <w:rFonts w:ascii="Times New Roman" w:eastAsia="Times New Roman" w:hAnsi="Times New Roman"/>
          <w:color w:val="FF0000"/>
          <w:sz w:val="24"/>
          <w:szCs w:val="24"/>
          <w:lang w:eastAsia="el-GR"/>
        </w:rPr>
        <w:t xml:space="preserve"> </w:t>
      </w:r>
      <w:r w:rsidRPr="00A4496F">
        <w:rPr>
          <w:rFonts w:ascii="Times New Roman" w:eastAsia="Times New Roman" w:hAnsi="Times New Roman"/>
          <w:sz w:val="24"/>
          <w:szCs w:val="24"/>
          <w:lang w:eastAsia="el-GR"/>
        </w:rPr>
        <w:t>που είναι και διοικητικά έωλη,</w:t>
      </w:r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αποτελεί νέα αυταρχική εκτροπή που αμφισβητεί - </w:t>
      </w:r>
      <w:proofErr w:type="spellStart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ποινικοποιεί</w:t>
      </w:r>
      <w:proofErr w:type="spellEnd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το δικαίωμα στην απεργία.  </w:t>
      </w:r>
    </w:p>
    <w:p w:rsidR="00A4496F" w:rsidRPr="00A4496F" w:rsidRDefault="00A4496F" w:rsidP="004C510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4496F">
        <w:rPr>
          <w:rFonts w:ascii="Times New Roman" w:hAnsi="Times New Roman"/>
          <w:b/>
          <w:bCs/>
          <w:sz w:val="24"/>
          <w:szCs w:val="24"/>
        </w:rPr>
        <w:t>Δεν θα το επιτρέψουμε!</w:t>
      </w:r>
    </w:p>
    <w:p w:rsidR="00A4496F" w:rsidRPr="00A4496F" w:rsidRDefault="00A4496F" w:rsidP="004C510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4496F">
        <w:rPr>
          <w:rFonts w:ascii="Times New Roman" w:hAnsi="Times New Roman"/>
          <w:sz w:val="24"/>
          <w:szCs w:val="24"/>
        </w:rPr>
        <w:t>Ε</w:t>
      </w:r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κφράζουμε  τη συμπαράσταση και την αλληλεγγύη μας   στη </w:t>
      </w:r>
      <w:proofErr w:type="spellStart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συναδέλφισσα</w:t>
      </w:r>
      <w:proofErr w:type="spellEnd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 νηπιαγωγό Κυριακή </w:t>
      </w:r>
      <w:proofErr w:type="spellStart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Μπουρμπούλη</w:t>
      </w:r>
      <w:proofErr w:type="spellEnd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και   </w:t>
      </w:r>
      <w:r w:rsidRPr="00A4496F">
        <w:rPr>
          <w:rFonts w:ascii="Times New Roman" w:hAnsi="Times New Roman"/>
          <w:sz w:val="24"/>
          <w:szCs w:val="24"/>
        </w:rPr>
        <w:t xml:space="preserve">δίπλα της  βρισκόμαστε  συνάδελφοι και </w:t>
      </w:r>
      <w:proofErr w:type="spellStart"/>
      <w:r w:rsidRPr="00A4496F">
        <w:rPr>
          <w:rFonts w:ascii="Times New Roman" w:hAnsi="Times New Roman"/>
          <w:sz w:val="24"/>
          <w:szCs w:val="24"/>
        </w:rPr>
        <w:t>συναδέλφισσες</w:t>
      </w:r>
      <w:proofErr w:type="spellEnd"/>
      <w:r w:rsidRPr="00A4496F">
        <w:rPr>
          <w:rFonts w:ascii="Times New Roman" w:hAnsi="Times New Roman"/>
          <w:sz w:val="24"/>
          <w:szCs w:val="24"/>
        </w:rPr>
        <w:t xml:space="preserve"> που έχουμε αγωνιστεί χέρι-χέρι και συνεχίζουμε να αγωνιζόμαστε για ένα  δημόσιο σχολείο για όλα τα παιδιά, όλους τους εκπαιδευτικούς και όλη τη γνώση ,  για τα δικαιώματα των εκπαιδευτικών, για παιδαγωγική ελευθερία και δημοκρατία στο σχολείο. Αφορά πολλούς και πολλές από εμάς: Είμαστε χιλιάδες και δεν θα σιωπήσουμε, δεν θα τρομοκρατηθούμε!</w:t>
      </w:r>
    </w:p>
    <w:p w:rsidR="00A4496F" w:rsidRPr="00A4496F" w:rsidRDefault="00A4496F" w:rsidP="004C510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4496F">
        <w:rPr>
          <w:rFonts w:ascii="Times New Roman" w:hAnsi="Times New Roman"/>
          <w:sz w:val="24"/>
          <w:szCs w:val="24"/>
        </w:rPr>
        <w:t xml:space="preserve">Είμαστε με τη σωστή πλευρά της ιστορίας, μαχόμαστε για εμάς και τους συναδέλφους μας , για τις μελλοντικές γενιές και τις μαθήτριες και τους μαθητές μας, για το δημόσιο σχολείο. </w:t>
      </w:r>
    </w:p>
    <w:p w:rsidR="00A4496F" w:rsidRPr="00A4496F" w:rsidRDefault="00A4496F" w:rsidP="004C5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A4496F" w:rsidRPr="00A4496F" w:rsidRDefault="00A4496F" w:rsidP="004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Απαιτούμε την άμεση ανάκληση της αυθαίρετης και παράνομης ενέργειας του </w:t>
      </w:r>
      <w:proofErr w:type="spellStart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ΔΙΠΕ</w:t>
      </w:r>
      <w:proofErr w:type="spellEnd"/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Β΄</w:t>
      </w:r>
      <w:r w:rsidR="004C5106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 xml:space="preserve"> </w:t>
      </w:r>
      <w:r w:rsidRPr="00A4496F">
        <w:rPr>
          <w:rFonts w:ascii="Times New Roman" w:eastAsia="Times New Roman" w:hAnsi="Times New Roman"/>
          <w:color w:val="1D2228"/>
          <w:sz w:val="24"/>
          <w:szCs w:val="24"/>
          <w:lang w:eastAsia="el-GR"/>
        </w:rPr>
        <w:t>Αθήνας.</w:t>
      </w:r>
    </w:p>
    <w:p w:rsidR="00A4496F" w:rsidRPr="00A4496F" w:rsidRDefault="00A4496F" w:rsidP="004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D2228"/>
          <w:sz w:val="24"/>
          <w:szCs w:val="24"/>
          <w:lang w:eastAsia="el-GR"/>
        </w:rPr>
      </w:pPr>
    </w:p>
    <w:p w:rsidR="00A4496F" w:rsidRPr="00A4496F" w:rsidRDefault="00A4496F" w:rsidP="004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Η </w:t>
      </w:r>
      <w:proofErr w:type="spellStart"/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συναδέλφισσά</w:t>
      </w:r>
      <w:proofErr w:type="spellEnd"/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 xml:space="preserve"> μας θα δικαιωθεί!</w:t>
      </w:r>
    </w:p>
    <w:p w:rsidR="00A4496F" w:rsidRPr="00A4496F" w:rsidRDefault="00A4496F" w:rsidP="004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A4496F" w:rsidRPr="00A4496F" w:rsidRDefault="00A4496F" w:rsidP="004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Δεν υποχωρούμε! Δεν υποτασσόμαστε!</w:t>
      </w:r>
    </w:p>
    <w:p w:rsidR="00A4496F" w:rsidRPr="00A4496F" w:rsidRDefault="00A4496F" w:rsidP="004C5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032821" w:rsidRDefault="00A4496F" w:rsidP="004C5106">
      <w:pPr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  <w:r w:rsidRPr="00A4496F"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  <w:t>Η ποινικοποίηση της απεργίας και των αγώνων ΔΕΝ θα περάσει</w:t>
      </w:r>
    </w:p>
    <w:p w:rsidR="00C817D0" w:rsidRDefault="00C817D0" w:rsidP="004C5106">
      <w:pPr>
        <w:spacing w:after="0" w:line="240" w:lineRule="auto"/>
        <w:jc w:val="center"/>
        <w:rPr>
          <w:rFonts w:ascii="Times New Roman" w:eastAsia="Times New Roman" w:hAnsi="Times New Roman"/>
          <w:b/>
          <w:color w:val="1D2228"/>
          <w:sz w:val="24"/>
          <w:szCs w:val="24"/>
          <w:lang w:eastAsia="el-GR"/>
        </w:rPr>
      </w:pPr>
    </w:p>
    <w:p w:rsidR="00C817D0" w:rsidRPr="00A4496F" w:rsidRDefault="00C817D0" w:rsidP="004C51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F169D3A" wp14:editId="519A99D4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17D0" w:rsidRPr="00A4496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6F6"/>
    <w:multiLevelType w:val="hybridMultilevel"/>
    <w:tmpl w:val="13F28B86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2C64790"/>
    <w:multiLevelType w:val="hybridMultilevel"/>
    <w:tmpl w:val="61A20E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355F"/>
    <w:multiLevelType w:val="hybridMultilevel"/>
    <w:tmpl w:val="743A44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169C7"/>
    <w:multiLevelType w:val="hybridMultilevel"/>
    <w:tmpl w:val="6454760A"/>
    <w:lvl w:ilvl="0" w:tplc="04080001">
      <w:start w:val="1"/>
      <w:numFmt w:val="bullet"/>
      <w:lvlText w:val=""/>
      <w:lvlJc w:val="left"/>
      <w:pPr>
        <w:ind w:left="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6F"/>
    <w:rsid w:val="00032821"/>
    <w:rsid w:val="00033D1B"/>
    <w:rsid w:val="000D0417"/>
    <w:rsid w:val="004C5106"/>
    <w:rsid w:val="00652F90"/>
    <w:rsid w:val="00A4496F"/>
    <w:rsid w:val="00C817D0"/>
    <w:rsid w:val="00D0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7C847-719A-4E2D-83F5-D99FDDC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6F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449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A4496F"/>
    <w:rPr>
      <w:b/>
      <w:bCs/>
    </w:rPr>
  </w:style>
  <w:style w:type="paragraph" w:styleId="ListParagraph">
    <w:name w:val="List Paragraph"/>
    <w:basedOn w:val="Normal"/>
    <w:uiPriority w:val="34"/>
    <w:qFormat/>
    <w:rsid w:val="00A4496F"/>
    <w:pPr>
      <w:spacing w:after="200" w:line="276" w:lineRule="auto"/>
      <w:ind w:left="720"/>
      <w:contextualSpacing/>
    </w:pPr>
  </w:style>
  <w:style w:type="character" w:styleId="Hyperlink">
    <w:name w:val="Hyperlink"/>
    <w:semiHidden/>
    <w:unhideWhenUsed/>
    <w:rsid w:val="00D003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syllogosekpaideutikonpeamarousio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2024-09-03T15:54:00Z</dcterms:created>
  <dcterms:modified xsi:type="dcterms:W3CDTF">2024-09-03T18:39:00Z</dcterms:modified>
</cp:coreProperties>
</file>