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8D" w:rsidRPr="00846D8D" w:rsidRDefault="00846D8D" w:rsidP="0084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46D8D">
        <w:rPr>
          <w:rFonts w:ascii="Times New Roman" w:hAnsi="Times New Roman" w:cs="Times New Roman"/>
          <w:b/>
          <w:sz w:val="24"/>
          <w:szCs w:val="24"/>
        </w:rPr>
        <w:t xml:space="preserve">ΣΥΛΛΟΓΟΣ ΕΚΠΑΙΔΕΥΤΙΚΩΝ Π. Ε.                    Μαρούσι </w:t>
      </w:r>
      <w:r w:rsidRPr="00846D8D">
        <w:rPr>
          <w:rFonts w:ascii="Times New Roman" w:hAnsi="Times New Roman" w:cs="Times New Roman"/>
          <w:sz w:val="24"/>
          <w:szCs w:val="24"/>
        </w:rPr>
        <w:t xml:space="preserve"> 17 –  9 – 2024</w:t>
      </w:r>
      <w:r w:rsidRPr="00846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846D8D" w:rsidRPr="00846D8D" w:rsidRDefault="00846D8D" w:rsidP="00846D8D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846D8D">
        <w:rPr>
          <w:rFonts w:ascii="Times New Roman" w:hAnsi="Times New Roman" w:cs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Αρ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Πρ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846D8D">
        <w:rPr>
          <w:rFonts w:ascii="Times New Roman" w:hAnsi="Times New Roman" w:cs="Times New Roman"/>
          <w:sz w:val="24"/>
          <w:szCs w:val="24"/>
        </w:rPr>
        <w:t>236</w:t>
      </w:r>
    </w:p>
    <w:p w:rsidR="00846D8D" w:rsidRPr="00846D8D" w:rsidRDefault="00846D8D" w:rsidP="00846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Ταχ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>. Δ/</w:t>
      </w: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νση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6D8D">
        <w:rPr>
          <w:rFonts w:ascii="Times New Roman" w:hAnsi="Times New Roman" w:cs="Times New Roman"/>
          <w:sz w:val="24"/>
          <w:szCs w:val="24"/>
        </w:rPr>
        <w:t xml:space="preserve">Μαραθωνοδρόμου 54 </w:t>
      </w:r>
      <w:r w:rsidRPr="00846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846D8D" w:rsidRPr="00846D8D" w:rsidRDefault="00846D8D" w:rsidP="00846D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46D8D">
        <w:rPr>
          <w:rFonts w:ascii="Times New Roman" w:hAnsi="Times New Roman" w:cs="Times New Roman"/>
          <w:b/>
          <w:sz w:val="24"/>
          <w:szCs w:val="24"/>
        </w:rPr>
        <w:t xml:space="preserve">Τ. Κ. </w:t>
      </w:r>
      <w:r w:rsidRPr="00846D8D">
        <w:rPr>
          <w:rFonts w:ascii="Times New Roman" w:hAnsi="Times New Roman" w:cs="Times New Roman"/>
          <w:sz w:val="24"/>
          <w:szCs w:val="24"/>
        </w:rPr>
        <w:t xml:space="preserve">15124 Μαρούσι  </w:t>
      </w:r>
      <w:r w:rsidRPr="00846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846D8D" w:rsidRPr="00846D8D" w:rsidRDefault="00846D8D" w:rsidP="00846D8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</w:pP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.: </w:t>
      </w:r>
      <w:r w:rsidRPr="00846D8D">
        <w:rPr>
          <w:rFonts w:ascii="Times New Roman" w:hAnsi="Times New Roman" w:cs="Times New Roman"/>
          <w:sz w:val="24"/>
          <w:szCs w:val="24"/>
        </w:rPr>
        <w:t xml:space="preserve">2108020788 </w:t>
      </w: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Fax:</w:t>
      </w:r>
      <w:r w:rsidRPr="00846D8D">
        <w:rPr>
          <w:rFonts w:ascii="Times New Roman" w:hAnsi="Times New Roman" w:cs="Times New Roman"/>
          <w:sz w:val="24"/>
          <w:szCs w:val="24"/>
        </w:rPr>
        <w:t>2108020788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846D8D" w:rsidRPr="00846D8D" w:rsidRDefault="00846D8D" w:rsidP="00846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D8D">
        <w:rPr>
          <w:rFonts w:ascii="Times New Roman" w:hAnsi="Times New Roman" w:cs="Times New Roman"/>
          <w:b/>
          <w:sz w:val="24"/>
          <w:szCs w:val="24"/>
        </w:rPr>
        <w:t xml:space="preserve">Πληροφ.: Δ. Πολυχρονιάδης 6945394406  </w:t>
      </w:r>
      <w:r w:rsidRPr="00846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846D8D" w:rsidRPr="00846D8D" w:rsidRDefault="00846D8D" w:rsidP="00846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Email:syll2grafeio@gmail.com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846D8D" w:rsidRPr="00846D8D" w:rsidRDefault="00846D8D" w:rsidP="00846D8D">
      <w:pPr>
        <w:spacing w:after="0" w:line="240" w:lineRule="auto"/>
        <w:jc w:val="both"/>
        <w:rPr>
          <w:rFonts w:ascii="Times New Roman" w:hAnsi="Times New Roman" w:cs="Times New Roman"/>
          <w:color w:val="000080"/>
          <w:sz w:val="24"/>
          <w:szCs w:val="24"/>
          <w:u w:val="single"/>
        </w:rPr>
      </w:pPr>
      <w:r w:rsidRPr="00846D8D">
        <w:rPr>
          <w:rFonts w:ascii="Times New Roman" w:hAnsi="Times New Roman" w:cs="Times New Roman"/>
          <w:b/>
          <w:sz w:val="24"/>
          <w:szCs w:val="24"/>
        </w:rPr>
        <w:t xml:space="preserve">Δικτυακός τόπος: </w:t>
      </w:r>
      <w:proofErr w:type="spellStart"/>
      <w:r w:rsidRPr="00846D8D">
        <w:rPr>
          <w:rFonts w:ascii="Times New Roman" w:hAnsi="Times New Roman" w:cs="Times New Roman"/>
          <w:b/>
          <w:sz w:val="24"/>
          <w:szCs w:val="24"/>
        </w:rPr>
        <w:t>http</w:t>
      </w:r>
      <w:proofErr w:type="spellEnd"/>
      <w:r w:rsidRPr="00846D8D">
        <w:rPr>
          <w:rFonts w:ascii="Times New Roman" w:hAnsi="Times New Roman" w:cs="Times New Roman"/>
          <w:b/>
          <w:sz w:val="24"/>
          <w:szCs w:val="24"/>
        </w:rPr>
        <w:t xml:space="preserve">//: </w:t>
      </w:r>
      <w:hyperlink r:id="rId4" w:history="1">
        <w:proofErr w:type="spellStart"/>
        <w:r w:rsidRPr="00846D8D">
          <w:rPr>
            <w:rStyle w:val="Hyperlink"/>
            <w:rFonts w:ascii="Times New Roman" w:hAnsi="Times New Roman" w:cs="Times New Roman"/>
            <w:b/>
            <w:color w:val="000080"/>
            <w:sz w:val="24"/>
            <w:szCs w:val="24"/>
          </w:rPr>
          <w:t>www.syllogosekpaideutikonpeamarousiou.gr</w:t>
        </w:r>
        <w:proofErr w:type="spellEnd"/>
      </w:hyperlink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ΠΡΟΣ: </w:t>
      </w:r>
      <w:r w:rsidRPr="00846D8D">
        <w:rPr>
          <w:rFonts w:ascii="Times New Roman" w:hAnsi="Times New Roman" w:cs="Times New Roman"/>
          <w:b/>
          <w:bCs/>
          <w:sz w:val="24"/>
          <w:szCs w:val="24"/>
        </w:rPr>
        <w:t>Δ/</w:t>
      </w:r>
      <w:proofErr w:type="spellStart"/>
      <w:r w:rsidRPr="00846D8D">
        <w:rPr>
          <w:rFonts w:ascii="Times New Roman" w:hAnsi="Times New Roman" w:cs="Times New Roman"/>
          <w:b/>
          <w:bCs/>
          <w:sz w:val="24"/>
          <w:szCs w:val="24"/>
        </w:rPr>
        <w:t>νση</w:t>
      </w:r>
      <w:proofErr w:type="spellEnd"/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 Π. Ε. Β΄ Αθήνας, </w:t>
      </w:r>
      <w:proofErr w:type="spellStart"/>
      <w:r w:rsidRPr="00846D8D">
        <w:rPr>
          <w:rFonts w:ascii="Times New Roman" w:hAnsi="Times New Roman" w:cs="Times New Roman"/>
          <w:b/>
          <w:bCs/>
          <w:sz w:val="24"/>
          <w:szCs w:val="24"/>
        </w:rPr>
        <w:t>ΚΤΥΠ</w:t>
      </w:r>
      <w:proofErr w:type="spellEnd"/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 Α. Ε., Δήμο Κηφισιάς </w:t>
      </w: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Κοινοποίηση: Δ.Ο.Ε.,    </w:t>
      </w: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Συλλόγους </w:t>
      </w:r>
      <w:proofErr w:type="spellStart"/>
      <w:r w:rsidRPr="00846D8D">
        <w:rPr>
          <w:rFonts w:ascii="Times New Roman" w:hAnsi="Times New Roman" w:cs="Times New Roman"/>
          <w:b/>
          <w:bCs/>
          <w:sz w:val="24"/>
          <w:szCs w:val="24"/>
        </w:rPr>
        <w:t>Εκπ</w:t>
      </w:r>
      <w:proofErr w:type="spellEnd"/>
      <w:r w:rsidRPr="00846D8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846D8D">
        <w:rPr>
          <w:rFonts w:ascii="Times New Roman" w:hAnsi="Times New Roman" w:cs="Times New Roman"/>
          <w:b/>
          <w:bCs/>
          <w:sz w:val="24"/>
          <w:szCs w:val="24"/>
        </w:rPr>
        <w:t>κών</w:t>
      </w:r>
      <w:proofErr w:type="spellEnd"/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 Π. Ε. της χώρας</w:t>
      </w:r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, Ένωση Γονέων &amp; Κηδεμόνων Δήμου Κηφισιάς, </w:t>
      </w:r>
      <w:r w:rsidRPr="00846D8D">
        <w:rPr>
          <w:rFonts w:ascii="Times New Roman" w:hAnsi="Times New Roman" w:cs="Times New Roman"/>
          <w:b/>
          <w:bCs/>
          <w:sz w:val="24"/>
          <w:szCs w:val="24"/>
        </w:rPr>
        <w:t xml:space="preserve"> ΤΑ ΜΕΛΗ ΤΟΥ ΣΥΛΛΟΓΟΥ ΜΑΣ </w:t>
      </w: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46D8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Θέμα: « Αναφορικά με την άμεση αποκατάσταση – αποπεράτωση όλων των εκκρεμοτήτων (επικίνδυνων σημείων) στο ανακαινισθέν διδακτήριο του </w:t>
      </w:r>
      <w:proofErr w:type="spellStart"/>
      <w:r w:rsidRPr="00846D8D">
        <w:rPr>
          <w:rFonts w:ascii="Times New Roman" w:hAnsi="Times New Roman" w:cs="Times New Roman"/>
          <w:b/>
          <w:bCs/>
          <w:kern w:val="36"/>
          <w:sz w:val="24"/>
          <w:szCs w:val="24"/>
        </w:rPr>
        <w:t>1</w:t>
      </w:r>
      <w:r w:rsidRPr="00846D8D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>ου</w:t>
      </w:r>
      <w:proofErr w:type="spellEnd"/>
      <w:r w:rsidRPr="00846D8D">
        <w:rPr>
          <w:rFonts w:ascii="Times New Roman" w:hAnsi="Times New Roman" w:cs="Times New Roman"/>
          <w:b/>
          <w:bCs/>
          <w:kern w:val="36"/>
          <w:sz w:val="24"/>
          <w:szCs w:val="24"/>
          <w:vertAlign w:val="superscript"/>
        </w:rPr>
        <w:t xml:space="preserve"> </w:t>
      </w:r>
      <w:r w:rsidRPr="00846D8D">
        <w:rPr>
          <w:rFonts w:ascii="Times New Roman" w:hAnsi="Times New Roman" w:cs="Times New Roman"/>
          <w:b/>
          <w:bCs/>
          <w:kern w:val="36"/>
          <w:sz w:val="24"/>
          <w:szCs w:val="24"/>
        </w:rPr>
        <w:t>Δημοτικού Σχολείου Νέας Ερυθραίας ».</w:t>
      </w: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846D8D" w:rsidRDefault="00846D8D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46D8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Σύμφωνα με το έγγραφο υπ’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αριθμ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πρ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. 214/17 – 9 – 2024 του Συλλόγου των διδασκόντων του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Pr="00846D8D">
        <w:rPr>
          <w:rFonts w:ascii="Times New Roman" w:hAnsi="Times New Roman" w:cs="Times New Roman"/>
          <w:bCs/>
          <w:kern w:val="36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Δημ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>. Σχ. Νέας Ερυθραίας, όπως μας κοινοποιήθηκε, ενημερωθήκαμε ότι το συγκεκριμένο σχολείο αντιμετωπίζει πολλά προβλήματα στην εύρυθμη λειτουργία τους λόγω μη έγκαιρης αντιμετώπισης – αποπεράτωσης αρκετών εκκρεμοτήτων που υπάρχουν στο πρόσφατα πλήρως ανακαινισμένο διδακτήριό του, το οποίο παραδόθηκε σε μαθητές και εκπαιδευτικούς και εγκαινιάσθηκε στις 11 – 9 – 2024.</w:t>
      </w:r>
    </w:p>
    <w:p w:rsidR="008604F5" w:rsidRDefault="00846D8D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Σύμφωνα με την ενημέρωση που λάβαμε από την σύλλογο των διδασκόντων </w:t>
      </w:r>
      <w:r w:rsidR="008604F5">
        <w:rPr>
          <w:rFonts w:ascii="Times New Roman" w:hAnsi="Times New Roman" w:cs="Times New Roman"/>
          <w:bCs/>
          <w:kern w:val="36"/>
          <w:sz w:val="24"/>
          <w:szCs w:val="24"/>
        </w:rPr>
        <w:t xml:space="preserve">πολλά επικίνδυνα σημεία του διδακτηρίου χρήζουν άμεσης αποκατάστασης περαιτέρω δε υπάρχει άμεση ανάγκη της τοποθέτησης </w:t>
      </w:r>
      <w:proofErr w:type="spellStart"/>
      <w:r w:rsidR="008604F5">
        <w:rPr>
          <w:rFonts w:ascii="Times New Roman" w:hAnsi="Times New Roman" w:cs="Times New Roman"/>
          <w:bCs/>
          <w:kern w:val="36"/>
          <w:sz w:val="24"/>
          <w:szCs w:val="24"/>
        </w:rPr>
        <w:t>κουρτίνων</w:t>
      </w:r>
      <w:proofErr w:type="spellEnd"/>
      <w:r w:rsidR="008604F5">
        <w:rPr>
          <w:rFonts w:ascii="Times New Roman" w:hAnsi="Times New Roman" w:cs="Times New Roman"/>
          <w:bCs/>
          <w:kern w:val="36"/>
          <w:sz w:val="24"/>
          <w:szCs w:val="24"/>
        </w:rPr>
        <w:t xml:space="preserve"> και συστημάτων σκίασης στις αίθουσες του σχολείου αλλά και η λειτουργία του κλιματισμού διότι στο διδακτήριο αναπτύσσονται υψηλές θερμοκρασίες τις ώρες της λειτουργίας τους λόγω ελλείψεως όλων των παραπάνω αναγκαίων μέσων. </w:t>
      </w:r>
    </w:p>
    <w:p w:rsidR="00BF67F5" w:rsidRDefault="008604F5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Καλούμε τις αρμόδιες υπηρεσίες (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ΚΤΥΠ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Α. Ε, Δήμο Κηφισιάς κ.λπ.) να προβούν στις άμεσες και αναγκαίες ενέργειες που χρειάζονται για την αντιμετώπιση και επίλυση των προβλημάτων λειτουργίας του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1</w:t>
      </w:r>
      <w:r w:rsidRPr="008604F5">
        <w:rPr>
          <w:rFonts w:ascii="Times New Roman" w:hAnsi="Times New Roman" w:cs="Times New Roman"/>
          <w:bCs/>
          <w:kern w:val="36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Δημοτικού Σχολείου Νέας Ερυθραίας στο πρόσφατα ανακαινισθέν διδακτήριό του ώστε να αποκατασταθεί πλήρως η εύρυθμη λειτουργία της συγκεκριμένης σχολικής μονάδας. </w:t>
      </w:r>
      <w:bookmarkStart w:id="0" w:name="_GoBack"/>
      <w:bookmarkEnd w:id="0"/>
    </w:p>
    <w:p w:rsidR="00BF67F5" w:rsidRDefault="00BF67F5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846D8D" w:rsidRPr="00846D8D" w:rsidRDefault="00846D8D" w:rsidP="0084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A42D2F" w:rsidRPr="00BF67F5" w:rsidRDefault="00BF67F5" w:rsidP="00BF6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3C6104" wp14:editId="7F62AF17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D2F" w:rsidRPr="00BF67F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8D"/>
    <w:rsid w:val="00846D8D"/>
    <w:rsid w:val="008604F5"/>
    <w:rsid w:val="00A42D2F"/>
    <w:rsid w:val="00B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2096A-ECD0-4F8F-910D-02924BB8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2</cp:revision>
  <dcterms:created xsi:type="dcterms:W3CDTF">2024-09-17T13:48:00Z</dcterms:created>
  <dcterms:modified xsi:type="dcterms:W3CDTF">2024-09-17T14:06:00Z</dcterms:modified>
</cp:coreProperties>
</file>