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93EF0" w14:textId="77777777" w:rsidR="004B00A7" w:rsidRDefault="004B00A7" w:rsidP="004B00A7">
      <w:pPr>
        <w:spacing w:after="0" w:line="240" w:lineRule="auto"/>
        <w:rPr>
          <w:rFonts w:ascii="Times New Roman" w:hAnsi="Times New Roman"/>
          <w:b/>
          <w:lang w:eastAsia="el-GR"/>
        </w:rPr>
      </w:pPr>
      <w:r>
        <w:rPr>
          <w:rFonts w:ascii="Times New Roman" w:hAnsi="Times New Roman"/>
          <w:b/>
          <w:lang w:eastAsia="zh-CN"/>
        </w:rPr>
        <w:t xml:space="preserve">ΣΥΛΛΟΓΟΣ ΕΚΠΑΙΔΕΥΤΙΚΩΝ Π. Ε.                    Μαρούσι </w:t>
      </w:r>
      <w:r>
        <w:rPr>
          <w:rFonts w:ascii="Times New Roman" w:hAnsi="Times New Roman"/>
          <w:lang w:eastAsia="zh-CN"/>
        </w:rPr>
        <w:t xml:space="preserve"> 10 – 11 – 2024</w:t>
      </w:r>
      <w:r>
        <w:rPr>
          <w:rFonts w:ascii="Times New Roman" w:hAnsi="Times New Roman"/>
          <w:b/>
          <w:lang w:eastAsia="zh-CN"/>
        </w:rPr>
        <w:t xml:space="preserve">                                                                                                        </w:t>
      </w:r>
    </w:p>
    <w:p w14:paraId="179066FD" w14:textId="3BD640D7" w:rsidR="004B00A7" w:rsidRDefault="004B00A7" w:rsidP="004B00A7">
      <w:pPr>
        <w:spacing w:after="0" w:line="240" w:lineRule="auto"/>
        <w:rPr>
          <w:rFonts w:ascii="Times New Roman" w:eastAsia="SimSun" w:hAnsi="Times New Roman"/>
          <w:b/>
          <w:bCs/>
          <w:color w:val="000000"/>
          <w:spacing w:val="-4"/>
          <w:lang w:eastAsia="ar-SA" w:bidi="hi-IN"/>
        </w:rPr>
      </w:pPr>
      <w:r>
        <w:rPr>
          <w:rFonts w:ascii="Times New Roman" w:hAnsi="Times New Roman"/>
          <w:b/>
          <w:lang w:eastAsia="zh-CN"/>
        </w:rPr>
        <w:t xml:space="preserve">          ΑΜΑΡΟΥΣΙΟΥ                                                   </w:t>
      </w:r>
      <w:proofErr w:type="spellStart"/>
      <w:r>
        <w:rPr>
          <w:rFonts w:ascii="Times New Roman" w:hAnsi="Times New Roman"/>
          <w:b/>
          <w:lang w:eastAsia="zh-CN"/>
        </w:rPr>
        <w:t>Αρ</w:t>
      </w:r>
      <w:proofErr w:type="spellEnd"/>
      <w:r>
        <w:rPr>
          <w:rFonts w:ascii="Times New Roman" w:hAnsi="Times New Roman"/>
          <w:b/>
          <w:lang w:eastAsia="zh-CN"/>
        </w:rPr>
        <w:t xml:space="preserve">. </w:t>
      </w:r>
      <w:proofErr w:type="spellStart"/>
      <w:r>
        <w:rPr>
          <w:rFonts w:ascii="Times New Roman" w:hAnsi="Times New Roman"/>
          <w:b/>
          <w:lang w:eastAsia="zh-CN"/>
        </w:rPr>
        <w:t>Πρ</w:t>
      </w:r>
      <w:proofErr w:type="spellEnd"/>
      <w:r>
        <w:rPr>
          <w:rFonts w:ascii="Times New Roman" w:hAnsi="Times New Roman"/>
          <w:b/>
          <w:lang w:eastAsia="zh-CN"/>
        </w:rPr>
        <w:t xml:space="preserve">.: </w:t>
      </w:r>
      <w:r>
        <w:rPr>
          <w:rFonts w:ascii="Times New Roman" w:hAnsi="Times New Roman"/>
          <w:lang w:eastAsia="zh-CN"/>
        </w:rPr>
        <w:t>280</w:t>
      </w:r>
    </w:p>
    <w:p w14:paraId="19CBBDAC" w14:textId="77777777" w:rsidR="004B00A7" w:rsidRDefault="004B00A7" w:rsidP="004B00A7">
      <w:pPr>
        <w:spacing w:after="0" w:line="240" w:lineRule="auto"/>
        <w:rPr>
          <w:rFonts w:ascii="Times New Roman" w:eastAsia="Calibri" w:hAnsi="Times New Roman"/>
          <w:b/>
          <w:kern w:val="0"/>
        </w:rPr>
      </w:pPr>
      <w:proofErr w:type="spellStart"/>
      <w:r>
        <w:rPr>
          <w:rFonts w:ascii="Times New Roman" w:hAnsi="Times New Roman"/>
          <w:b/>
          <w:lang w:eastAsia="zh-CN"/>
        </w:rPr>
        <w:t>Ταχ</w:t>
      </w:r>
      <w:proofErr w:type="spellEnd"/>
      <w:r>
        <w:rPr>
          <w:rFonts w:ascii="Times New Roman" w:hAnsi="Times New Roman"/>
          <w:b/>
          <w:lang w:eastAsia="zh-CN"/>
        </w:rPr>
        <w:t>. Δ/</w:t>
      </w:r>
      <w:proofErr w:type="spellStart"/>
      <w:r>
        <w:rPr>
          <w:rFonts w:ascii="Times New Roman" w:hAnsi="Times New Roman"/>
          <w:b/>
          <w:lang w:eastAsia="zh-CN"/>
        </w:rPr>
        <w:t>νση</w:t>
      </w:r>
      <w:proofErr w:type="spellEnd"/>
      <w:r>
        <w:rPr>
          <w:rFonts w:ascii="Times New Roman" w:hAnsi="Times New Roman"/>
          <w:b/>
          <w:lang w:eastAsia="zh-CN"/>
        </w:rPr>
        <w:t xml:space="preserve">: </w:t>
      </w:r>
      <w:r>
        <w:rPr>
          <w:rFonts w:ascii="Times New Roman" w:hAnsi="Times New Roman"/>
          <w:lang w:eastAsia="zh-CN"/>
        </w:rPr>
        <w:t xml:space="preserve">Μαραθωνοδρόμου 54 </w:t>
      </w:r>
      <w:r>
        <w:rPr>
          <w:rFonts w:ascii="Times New Roman" w:hAnsi="Times New Roman"/>
          <w:b/>
          <w:lang w:eastAsia="zh-CN"/>
        </w:rPr>
        <w:t xml:space="preserve">                                            </w:t>
      </w:r>
    </w:p>
    <w:p w14:paraId="38382715" w14:textId="77777777" w:rsidR="004B00A7" w:rsidRDefault="004B00A7" w:rsidP="004B00A7">
      <w:pPr>
        <w:spacing w:after="0" w:line="240" w:lineRule="auto"/>
        <w:rPr>
          <w:rFonts w:ascii="Times New Roman" w:eastAsia="NSimSun" w:hAnsi="Times New Roman"/>
          <w:b/>
          <w:lang w:eastAsia="zh-CN"/>
        </w:rPr>
      </w:pPr>
      <w:r>
        <w:rPr>
          <w:rFonts w:ascii="Times New Roman" w:hAnsi="Times New Roman"/>
          <w:b/>
          <w:lang w:eastAsia="zh-CN"/>
        </w:rPr>
        <w:t xml:space="preserve">Τ. Κ. </w:t>
      </w:r>
      <w:r>
        <w:rPr>
          <w:rFonts w:ascii="Times New Roman" w:hAnsi="Times New Roman"/>
          <w:lang w:eastAsia="zh-CN"/>
        </w:rPr>
        <w:t xml:space="preserve">15124 Μαρούσι  </w:t>
      </w:r>
      <w:r>
        <w:rPr>
          <w:rFonts w:ascii="Times New Roman" w:hAnsi="Times New Roman"/>
          <w:b/>
          <w:lang w:eastAsia="zh-CN"/>
        </w:rPr>
        <w:t xml:space="preserve">                                                          </w:t>
      </w:r>
    </w:p>
    <w:p w14:paraId="5D4021ED" w14:textId="77777777" w:rsidR="004B00A7" w:rsidRDefault="004B00A7" w:rsidP="004B00A7">
      <w:pPr>
        <w:spacing w:after="0" w:line="240" w:lineRule="auto"/>
        <w:rPr>
          <w:rFonts w:ascii="Times New Roman" w:eastAsia="Calibri" w:hAnsi="Times New Roman"/>
          <w:b/>
          <w:kern w:val="0"/>
        </w:rPr>
      </w:pPr>
      <w:proofErr w:type="spellStart"/>
      <w:r>
        <w:rPr>
          <w:rFonts w:ascii="Times New Roman" w:hAnsi="Times New Roman"/>
          <w:b/>
          <w:lang w:eastAsia="zh-CN"/>
        </w:rPr>
        <w:t>Τηλ</w:t>
      </w:r>
      <w:proofErr w:type="spellEnd"/>
      <w:r>
        <w:rPr>
          <w:rFonts w:ascii="Times New Roman" w:hAnsi="Times New Roman"/>
          <w:b/>
          <w:lang w:eastAsia="zh-CN"/>
        </w:rPr>
        <w:t xml:space="preserve">.: </w:t>
      </w:r>
      <w:r>
        <w:rPr>
          <w:rFonts w:ascii="Times New Roman" w:hAnsi="Times New Roman"/>
          <w:lang w:eastAsia="zh-CN"/>
        </w:rPr>
        <w:t xml:space="preserve">2108020697 </w:t>
      </w:r>
      <w:r>
        <w:rPr>
          <w:rFonts w:ascii="Times New Roman" w:hAnsi="Times New Roman"/>
          <w:b/>
          <w:lang w:val="en-US" w:eastAsia="zh-CN"/>
        </w:rPr>
        <w:t>Fax</w:t>
      </w:r>
      <w:r>
        <w:rPr>
          <w:rFonts w:ascii="Times New Roman" w:hAnsi="Times New Roman"/>
          <w:b/>
          <w:lang w:eastAsia="zh-CN"/>
        </w:rPr>
        <w:t>:</w:t>
      </w:r>
      <w:r>
        <w:rPr>
          <w:rFonts w:ascii="Times New Roman" w:hAnsi="Times New Roman"/>
          <w:lang w:eastAsia="zh-CN"/>
        </w:rPr>
        <w:t>2108020697</w:t>
      </w:r>
      <w:r>
        <w:rPr>
          <w:rFonts w:ascii="Times New Roman" w:hAnsi="Times New Roman"/>
          <w:b/>
          <w:lang w:eastAsia="zh-CN"/>
        </w:rPr>
        <w:t xml:space="preserve">                                                       </w:t>
      </w:r>
    </w:p>
    <w:p w14:paraId="00625E03" w14:textId="77777777" w:rsidR="004B00A7" w:rsidRDefault="004B00A7" w:rsidP="004B00A7">
      <w:pPr>
        <w:spacing w:after="0" w:line="240" w:lineRule="auto"/>
        <w:rPr>
          <w:rFonts w:ascii="Times New Roman" w:eastAsia="Times New Roman" w:hAnsi="Times New Roman"/>
          <w:lang w:eastAsia="zh-CN"/>
        </w:rPr>
      </w:pPr>
      <w:r>
        <w:rPr>
          <w:rFonts w:ascii="Times New Roman" w:hAnsi="Times New Roman"/>
          <w:b/>
          <w:lang w:eastAsia="zh-CN"/>
        </w:rPr>
        <w:t xml:space="preserve">Πληροφ.: Δ. Πολυχρονιάδης 6945394406  </w:t>
      </w:r>
      <w:r>
        <w:rPr>
          <w:rFonts w:ascii="Times New Roman" w:hAnsi="Times New Roman"/>
          <w:lang w:eastAsia="zh-CN"/>
        </w:rPr>
        <w:t xml:space="preserve">                                                                                   </w:t>
      </w:r>
    </w:p>
    <w:p w14:paraId="58BD558E" w14:textId="77777777" w:rsidR="004B00A7" w:rsidRDefault="004B00A7" w:rsidP="004B00A7">
      <w:pPr>
        <w:spacing w:after="0" w:line="240" w:lineRule="auto"/>
        <w:rPr>
          <w:rFonts w:ascii="Times New Roman" w:eastAsia="Calibri" w:hAnsi="Times New Roman"/>
          <w:b/>
          <w:lang w:eastAsia="zh-CN"/>
        </w:rPr>
      </w:pPr>
      <w:r>
        <w:rPr>
          <w:rFonts w:ascii="Times New Roman" w:hAnsi="Times New Roman"/>
          <w:b/>
          <w:lang w:val="en-US" w:eastAsia="zh-CN"/>
        </w:rPr>
        <w:t>Email</w:t>
      </w:r>
      <w:r>
        <w:rPr>
          <w:rFonts w:ascii="Times New Roman" w:hAnsi="Times New Roman"/>
          <w:b/>
          <w:lang w:eastAsia="zh-CN"/>
        </w:rPr>
        <w:t>:</w:t>
      </w:r>
      <w:proofErr w:type="spellStart"/>
      <w:r>
        <w:rPr>
          <w:rFonts w:ascii="Times New Roman" w:hAnsi="Times New Roman"/>
          <w:b/>
          <w:lang w:eastAsia="zh-CN"/>
        </w:rPr>
        <w:t>syll2grafeio@gmail.com</w:t>
      </w:r>
      <w:proofErr w:type="spellEnd"/>
      <w:r>
        <w:rPr>
          <w:rFonts w:ascii="Times New Roman" w:hAnsi="Times New Roman"/>
          <w:b/>
          <w:lang w:eastAsia="zh-CN"/>
        </w:rPr>
        <w:t xml:space="preserve">                                           </w:t>
      </w:r>
    </w:p>
    <w:p w14:paraId="728818D4" w14:textId="77777777" w:rsidR="004B00A7" w:rsidRDefault="004B00A7" w:rsidP="004B00A7">
      <w:pPr>
        <w:spacing w:after="0" w:line="240" w:lineRule="auto"/>
        <w:jc w:val="both"/>
        <w:rPr>
          <w:rFonts w:ascii="Times New Roman" w:hAnsi="Times New Roman"/>
          <w:lang w:eastAsia="zh-CN"/>
        </w:rPr>
      </w:pPr>
      <w:r>
        <w:rPr>
          <w:rFonts w:ascii="Times New Roman" w:hAnsi="Times New Roman"/>
          <w:b/>
          <w:lang w:eastAsia="zh-CN"/>
        </w:rPr>
        <w:t xml:space="preserve">Δικτυακός τόπος: </w:t>
      </w:r>
      <w:proofErr w:type="spellStart"/>
      <w:r>
        <w:rPr>
          <w:rFonts w:ascii="Times New Roman" w:hAnsi="Times New Roman"/>
          <w:b/>
          <w:lang w:eastAsia="zh-CN"/>
        </w:rPr>
        <w:t>http</w:t>
      </w:r>
      <w:proofErr w:type="spellEnd"/>
      <w:r>
        <w:rPr>
          <w:rFonts w:ascii="Times New Roman" w:hAnsi="Times New Roman"/>
          <w:b/>
          <w:lang w:eastAsia="zh-CN"/>
        </w:rPr>
        <w:t xml:space="preserve">//: </w:t>
      </w:r>
      <w:hyperlink r:id="rId5" w:history="1">
        <w:r>
          <w:rPr>
            <w:rStyle w:val="Hyperlink"/>
            <w:rFonts w:ascii="Times New Roman" w:hAnsi="Times New Roman"/>
            <w:b/>
            <w:lang w:val="en-US" w:eastAsia="zh-CN"/>
          </w:rPr>
          <w:t>www</w:t>
        </w:r>
        <w:r>
          <w:rPr>
            <w:rStyle w:val="Hyperlink"/>
            <w:rFonts w:ascii="Times New Roman" w:hAnsi="Times New Roman"/>
            <w:b/>
            <w:lang w:eastAsia="zh-CN"/>
          </w:rPr>
          <w:t>.</w:t>
        </w:r>
        <w:proofErr w:type="spellStart"/>
        <w:r>
          <w:rPr>
            <w:rStyle w:val="Hyperlink"/>
            <w:rFonts w:ascii="Times New Roman" w:hAnsi="Times New Roman"/>
            <w:b/>
            <w:lang w:val="en-US" w:eastAsia="zh-CN"/>
          </w:rPr>
          <w:t>syllogosekpaideutikonpeamarousiou</w:t>
        </w:r>
        <w:proofErr w:type="spellEnd"/>
        <w:r>
          <w:rPr>
            <w:rStyle w:val="Hyperlink"/>
            <w:rFonts w:ascii="Times New Roman" w:hAnsi="Times New Roman"/>
            <w:b/>
            <w:lang w:eastAsia="zh-CN"/>
          </w:rPr>
          <w:t>.</w:t>
        </w:r>
        <w:r>
          <w:rPr>
            <w:rStyle w:val="Hyperlink"/>
            <w:rFonts w:ascii="Times New Roman" w:hAnsi="Times New Roman"/>
            <w:b/>
            <w:lang w:val="en-US" w:eastAsia="zh-CN"/>
          </w:rPr>
          <w:t>gr</w:t>
        </w:r>
      </w:hyperlink>
    </w:p>
    <w:p w14:paraId="6A2D68FC" w14:textId="77777777" w:rsidR="004B00A7" w:rsidRDefault="004B00A7" w:rsidP="004B00A7">
      <w:pPr>
        <w:spacing w:after="0" w:line="240" w:lineRule="auto"/>
        <w:jc w:val="both"/>
        <w:rPr>
          <w:rFonts w:ascii="Times New Roman" w:eastAsia="SimSun" w:hAnsi="Times New Roman"/>
          <w:b/>
          <w:lang w:eastAsia="hi-IN"/>
        </w:rPr>
      </w:pPr>
      <w:r>
        <w:rPr>
          <w:rFonts w:ascii="Times New Roman" w:eastAsia="SimSun" w:hAnsi="Times New Roman"/>
          <w:b/>
          <w:lang w:eastAsia="hi-IN"/>
        </w:rPr>
        <w:t xml:space="preserve">                                                              </w:t>
      </w:r>
    </w:p>
    <w:p w14:paraId="6B218202" w14:textId="12930B46" w:rsidR="004B00A7" w:rsidRDefault="004B00A7" w:rsidP="004B00A7">
      <w:pPr>
        <w:spacing w:after="0" w:line="240" w:lineRule="auto"/>
        <w:jc w:val="right"/>
        <w:rPr>
          <w:rFonts w:ascii="Times New Roman" w:hAnsi="Times New Roman"/>
          <w:b/>
          <w:bCs/>
        </w:rPr>
      </w:pPr>
      <w:r>
        <w:rPr>
          <w:rFonts w:ascii="Times New Roman" w:eastAsia="SimSun" w:hAnsi="Times New Roman"/>
          <w:b/>
          <w:lang w:eastAsia="hi-IN"/>
        </w:rPr>
        <w:t>ΠΡΟΣ :</w:t>
      </w:r>
      <w:r>
        <w:rPr>
          <w:rFonts w:ascii="Times New Roman" w:hAnsi="Times New Roman"/>
          <w:b/>
          <w:bCs/>
        </w:rPr>
        <w:t xml:space="preserve"> Τα μέλη του Συλλόγου, Ενώσεις Γονέων Αμαρουσίου, Κηφισιάς, </w:t>
      </w:r>
      <w:proofErr w:type="spellStart"/>
      <w:r>
        <w:rPr>
          <w:rFonts w:ascii="Times New Roman" w:hAnsi="Times New Roman"/>
          <w:b/>
          <w:bCs/>
        </w:rPr>
        <w:t>Λυκόβρυσης</w:t>
      </w:r>
      <w:proofErr w:type="spellEnd"/>
      <w:r>
        <w:rPr>
          <w:rFonts w:ascii="Times New Roman" w:hAnsi="Times New Roman"/>
          <w:b/>
          <w:bCs/>
        </w:rPr>
        <w:t xml:space="preserve"> – Πεύκης, Μελισσίων – Πεντέλης,  ΔΟΕ, Συλλόγους </w:t>
      </w:r>
      <w:proofErr w:type="spellStart"/>
      <w:r>
        <w:rPr>
          <w:rFonts w:ascii="Times New Roman" w:hAnsi="Times New Roman"/>
          <w:b/>
          <w:bCs/>
        </w:rPr>
        <w:t>Εκπ</w:t>
      </w:r>
      <w:proofErr w:type="spellEnd"/>
      <w:r>
        <w:rPr>
          <w:rFonts w:ascii="Times New Roman" w:hAnsi="Times New Roman"/>
          <w:b/>
          <w:bCs/>
        </w:rPr>
        <w:t>/</w:t>
      </w:r>
      <w:proofErr w:type="spellStart"/>
      <w:r>
        <w:rPr>
          <w:rFonts w:ascii="Times New Roman" w:hAnsi="Times New Roman"/>
          <w:b/>
          <w:bCs/>
        </w:rPr>
        <w:t>κών</w:t>
      </w:r>
      <w:proofErr w:type="spellEnd"/>
      <w:r>
        <w:rPr>
          <w:rFonts w:ascii="Times New Roman" w:hAnsi="Times New Roman"/>
          <w:b/>
          <w:bCs/>
        </w:rPr>
        <w:t xml:space="preserve">  Π. Ε. της χώρας</w:t>
      </w:r>
    </w:p>
    <w:p w14:paraId="4A1C2039" w14:textId="77777777" w:rsidR="004B00A7" w:rsidRDefault="004B00A7" w:rsidP="004B00A7">
      <w:pPr>
        <w:spacing w:after="0" w:line="240" w:lineRule="auto"/>
        <w:jc w:val="right"/>
        <w:rPr>
          <w:rFonts w:ascii="Times New Roman" w:hAnsi="Times New Roman"/>
          <w:b/>
          <w:bCs/>
        </w:rPr>
      </w:pPr>
    </w:p>
    <w:p w14:paraId="340D060C" w14:textId="0225CC0C" w:rsidR="004B00A7" w:rsidRPr="004B00A7" w:rsidRDefault="004B00A7" w:rsidP="004B00A7">
      <w:pPr>
        <w:spacing w:after="0" w:line="240" w:lineRule="auto"/>
        <w:jc w:val="center"/>
        <w:rPr>
          <w:rFonts w:ascii="Times New Roman" w:eastAsia="Calibri" w:hAnsi="Times New Roman"/>
          <w:b/>
          <w:color w:val="000000"/>
          <w:sz w:val="44"/>
          <w:szCs w:val="44"/>
          <w:u w:val="single"/>
          <w:lang w:eastAsia="el-GR"/>
        </w:rPr>
      </w:pPr>
      <w:r w:rsidRPr="004B00A7">
        <w:rPr>
          <w:rFonts w:ascii="Times New Roman" w:eastAsia="Calibri" w:hAnsi="Times New Roman"/>
          <w:b/>
          <w:color w:val="000000"/>
          <w:sz w:val="44"/>
          <w:szCs w:val="44"/>
          <w:u w:val="single"/>
          <w:lang w:eastAsia="el-GR"/>
        </w:rPr>
        <w:t xml:space="preserve">ΟΛΟΙ/ΟΛΕΣ </w:t>
      </w:r>
    </w:p>
    <w:p w14:paraId="13A55E37" w14:textId="3E6E8766" w:rsidR="004B00A7" w:rsidRPr="004B00A7" w:rsidRDefault="004B00A7" w:rsidP="004B00A7">
      <w:pPr>
        <w:spacing w:after="0" w:line="240" w:lineRule="auto"/>
        <w:jc w:val="center"/>
        <w:rPr>
          <w:rFonts w:ascii="Times New Roman" w:hAnsi="Times New Roman" w:cs="Times New Roman"/>
          <w:b/>
          <w:bCs/>
          <w:sz w:val="44"/>
          <w:szCs w:val="44"/>
        </w:rPr>
      </w:pPr>
      <w:r w:rsidRPr="004B00A7">
        <w:rPr>
          <w:rFonts w:ascii="Times New Roman" w:hAnsi="Times New Roman" w:cs="Times New Roman"/>
          <w:b/>
          <w:bCs/>
          <w:sz w:val="44"/>
          <w:szCs w:val="44"/>
          <w:highlight w:val="lightGray"/>
        </w:rPr>
        <w:t xml:space="preserve">την Τρίτη 12 Νοέμβρη 2024 στις 18:30 στο </w:t>
      </w:r>
      <w:proofErr w:type="spellStart"/>
      <w:r w:rsidRPr="004B00A7">
        <w:rPr>
          <w:rFonts w:ascii="Times New Roman" w:hAnsi="Times New Roman" w:cs="Times New Roman"/>
          <w:b/>
          <w:bCs/>
          <w:sz w:val="44"/>
          <w:szCs w:val="44"/>
          <w:highlight w:val="lightGray"/>
        </w:rPr>
        <w:t>Πανεκπαιδευτικό</w:t>
      </w:r>
      <w:proofErr w:type="spellEnd"/>
      <w:r w:rsidRPr="004B00A7">
        <w:rPr>
          <w:rFonts w:ascii="Times New Roman" w:hAnsi="Times New Roman" w:cs="Times New Roman"/>
          <w:b/>
          <w:bCs/>
          <w:sz w:val="44"/>
          <w:szCs w:val="44"/>
          <w:highlight w:val="lightGray"/>
        </w:rPr>
        <w:t xml:space="preserve"> συλλαλητήριο στα  Προπύλαια</w:t>
      </w:r>
    </w:p>
    <w:p w14:paraId="0E054328" w14:textId="027CE66F" w:rsidR="00074E50" w:rsidRPr="004B00A7" w:rsidRDefault="00074E50" w:rsidP="00DB68E0">
      <w:pPr>
        <w:jc w:val="center"/>
        <w:rPr>
          <w:rFonts w:ascii="Times New Roman" w:hAnsi="Times New Roman" w:cs="Times New Roman"/>
          <w:b/>
          <w:bCs/>
        </w:rPr>
      </w:pPr>
    </w:p>
    <w:p w14:paraId="0F0B761D" w14:textId="5DBCC312" w:rsidR="00074E50" w:rsidRPr="004B00A7" w:rsidRDefault="00AF114B" w:rsidP="004B00A7">
      <w:pPr>
        <w:spacing w:after="0" w:line="240" w:lineRule="auto"/>
        <w:jc w:val="center"/>
        <w:rPr>
          <w:rFonts w:ascii="Times New Roman" w:hAnsi="Times New Roman" w:cs="Times New Roman"/>
          <w:b/>
          <w:bCs/>
          <w:sz w:val="32"/>
          <w:szCs w:val="32"/>
        </w:rPr>
      </w:pPr>
      <w:r w:rsidRPr="004B00A7">
        <w:rPr>
          <w:rFonts w:ascii="Times New Roman" w:hAnsi="Times New Roman" w:cs="Times New Roman"/>
          <w:b/>
          <w:bCs/>
          <w:sz w:val="32"/>
          <w:szCs w:val="32"/>
        </w:rPr>
        <w:t>Στους δρόμους του αγώνα σπάμε τον αυταρχισμό!</w:t>
      </w:r>
    </w:p>
    <w:p w14:paraId="2B682B69" w14:textId="4C4ECBB5" w:rsidR="00AF114B" w:rsidRPr="004B00A7" w:rsidRDefault="00AF114B" w:rsidP="004B00A7">
      <w:pPr>
        <w:spacing w:after="0" w:line="240" w:lineRule="auto"/>
        <w:jc w:val="center"/>
        <w:rPr>
          <w:rFonts w:ascii="Times New Roman" w:hAnsi="Times New Roman" w:cs="Times New Roman"/>
          <w:b/>
          <w:bCs/>
          <w:sz w:val="32"/>
          <w:szCs w:val="32"/>
        </w:rPr>
      </w:pPr>
      <w:r w:rsidRPr="004B00A7">
        <w:rPr>
          <w:rFonts w:ascii="Times New Roman" w:hAnsi="Times New Roman" w:cs="Times New Roman"/>
          <w:b/>
          <w:bCs/>
          <w:sz w:val="32"/>
          <w:szCs w:val="32"/>
        </w:rPr>
        <w:t>Με διώξεις και τρομοκρατία δε γίνεται παιδεία!</w:t>
      </w:r>
    </w:p>
    <w:p w14:paraId="57DD0C3F" w14:textId="337DAD4E" w:rsidR="004B00A7" w:rsidRDefault="004B00A7" w:rsidP="004B00A7">
      <w:pPr>
        <w:pStyle w:val="NormalWeb"/>
        <w:spacing w:after="0" w:afterAutospacing="0"/>
        <w:ind w:firstLine="284"/>
        <w:jc w:val="both"/>
      </w:pPr>
      <w:proofErr w:type="spellStart"/>
      <w:r>
        <w:t>Συναδέλφισσες</w:t>
      </w:r>
      <w:proofErr w:type="spellEnd"/>
      <w:r>
        <w:t xml:space="preserve"> και συνάδελφοι</w:t>
      </w:r>
    </w:p>
    <w:p w14:paraId="7AADD707" w14:textId="0CA0E00F" w:rsidR="00AF114B" w:rsidRPr="004B00A7" w:rsidRDefault="00074E50" w:rsidP="004B00A7">
      <w:pPr>
        <w:pStyle w:val="NormalWeb"/>
        <w:spacing w:after="0" w:afterAutospacing="0"/>
        <w:ind w:firstLine="284"/>
        <w:jc w:val="both"/>
      </w:pPr>
      <w:r w:rsidRPr="004B00A7">
        <w:t xml:space="preserve">Η φετινή σχολική χρονιά είναι η δυσκολότερη που βιώσαμε ποτέ. </w:t>
      </w:r>
      <w:r w:rsidRPr="004B00A7">
        <w:rPr>
          <w:b/>
          <w:bCs/>
        </w:rPr>
        <w:t xml:space="preserve">Η κυβέρνηση, από τον Ιούλιο ακόμα, έχει επιδοθεί σε ένα πογκρόμ απειλών, εκβιασμών, κυνηγιού κεφαλών </w:t>
      </w:r>
      <w:r w:rsidR="00B91D14" w:rsidRPr="004B00A7">
        <w:rPr>
          <w:b/>
          <w:bCs/>
        </w:rPr>
        <w:t>εκπαιδευτικών</w:t>
      </w:r>
      <w:r w:rsidRPr="004B00A7">
        <w:rPr>
          <w:b/>
          <w:bCs/>
        </w:rPr>
        <w:t>,</w:t>
      </w:r>
      <w:r w:rsidRPr="004B00A7">
        <w:t xml:space="preserve"> επιδιώκει με το σουγιά στο κόκκαλο και το λουρί στο σβέρκο να επιβάλει την αντιεκπαιδευτική αξιολόγηση, στρατηγικό βήμα για τη διάλυση του δημόσιου σχολείου</w:t>
      </w:r>
      <w:r w:rsidR="00AF114B" w:rsidRPr="004B00A7">
        <w:t>, την κατηγοριοποίησή του, το χτύπημα των μορφωτικών δικαιωμάτων των παιδιών</w:t>
      </w:r>
      <w:r w:rsidRPr="004B00A7">
        <w:t xml:space="preserve"> και την υποταγή των εκπαιδευτικών στα σχέδιά τους. </w:t>
      </w:r>
    </w:p>
    <w:p w14:paraId="6440F6DA" w14:textId="70B69DFE" w:rsidR="00074E50" w:rsidRPr="004B00A7" w:rsidRDefault="00074E50" w:rsidP="004B00A7">
      <w:pPr>
        <w:spacing w:after="0" w:line="240" w:lineRule="auto"/>
        <w:ind w:firstLine="142"/>
        <w:jc w:val="both"/>
        <w:rPr>
          <w:rFonts w:ascii="Times New Roman" w:hAnsi="Times New Roman" w:cs="Times New Roman"/>
        </w:rPr>
      </w:pPr>
      <w:r w:rsidRPr="004B00A7">
        <w:rPr>
          <w:rFonts w:ascii="Times New Roman" w:hAnsi="Times New Roman" w:cs="Times New Roman"/>
          <w:b/>
          <w:bCs/>
        </w:rPr>
        <w:t xml:space="preserve">Η εκπαίδευση, χωρίς υπερβολές, ζει μέρες </w:t>
      </w:r>
      <w:r w:rsidR="00AF114B" w:rsidRPr="004B00A7">
        <w:rPr>
          <w:rFonts w:ascii="Times New Roman" w:hAnsi="Times New Roman" w:cs="Times New Roman"/>
          <w:b/>
          <w:bCs/>
        </w:rPr>
        <w:t>τ</w:t>
      </w:r>
      <w:r w:rsidRPr="004B00A7">
        <w:rPr>
          <w:rFonts w:ascii="Times New Roman" w:hAnsi="Times New Roman" w:cs="Times New Roman"/>
          <w:b/>
          <w:bCs/>
        </w:rPr>
        <w:t>ρομοκρατίας.</w:t>
      </w:r>
      <w:r w:rsidRPr="004B00A7">
        <w:rPr>
          <w:rFonts w:ascii="Times New Roman" w:hAnsi="Times New Roman" w:cs="Times New Roman"/>
        </w:rPr>
        <w:t xml:space="preserve"> Ένας εσμός πρόθυμων στελεχών εκπαίδευσης ΔΕΝ ΑΣΧΟΛΕΙΤΑΙ ΜΕ ΤΙΠΟΤΑ ΑΛΛΟ παρά μόνο με την «Επιχείρηση Αξιολόγηση» και την καθυπόταξη των εκπαιδευτικών. </w:t>
      </w:r>
    </w:p>
    <w:p w14:paraId="2B4AF5D8" w14:textId="4217BBC8" w:rsidR="00074E50" w:rsidRPr="004B00A7" w:rsidRDefault="00074E50" w:rsidP="004B00A7">
      <w:pPr>
        <w:spacing w:after="0" w:line="240" w:lineRule="auto"/>
        <w:ind w:firstLine="142"/>
        <w:jc w:val="both"/>
        <w:rPr>
          <w:rFonts w:ascii="Times New Roman" w:hAnsi="Times New Roman" w:cs="Times New Roman"/>
        </w:rPr>
      </w:pPr>
      <w:r w:rsidRPr="004B00A7">
        <w:rPr>
          <w:rFonts w:ascii="Times New Roman" w:hAnsi="Times New Roman" w:cs="Times New Roman"/>
          <w:b/>
          <w:bCs/>
        </w:rPr>
        <w:t>Των εκπαιδευτικών που την ίδια στιγμή δίνουν τη μάχη να κρατήσουν όρθιο το δημόσιο σχολείο</w:t>
      </w:r>
      <w:r w:rsidRPr="004B00A7">
        <w:rPr>
          <w:rFonts w:ascii="Times New Roman" w:hAnsi="Times New Roman" w:cs="Times New Roman"/>
        </w:rPr>
        <w:t>, με μισθούς πείνας, με το 1/3 να βιώνει πολύχρονη ελαστική εργασία με λειψά δικαιώματα και το άλλο 1/3 να αγκομαχά σε ηλικίες που έπρεπε ήδη να είναι στη σύνταξη. Σε πληθωρικά τμήματα,</w:t>
      </w:r>
      <w:r w:rsidR="00DB68E0" w:rsidRPr="004B00A7">
        <w:rPr>
          <w:rFonts w:ascii="Times New Roman" w:hAnsi="Times New Roman" w:cs="Times New Roman"/>
        </w:rPr>
        <w:t xml:space="preserve"> με πάνω από 1000 συμπτύξεις τμημάτων πανελλαδικά,</w:t>
      </w:r>
      <w:r w:rsidRPr="004B00A7">
        <w:rPr>
          <w:rFonts w:ascii="Times New Roman" w:hAnsi="Times New Roman" w:cs="Times New Roman"/>
        </w:rPr>
        <w:t xml:space="preserve"> σε ακατάλληλους και επικίνδυνους χώρους, χωρίς τις παράλληλες στηρίξεις και το ειδικό βοηθητικό προσωπικό που απαιτείται, με κενά προσωπικού που καλύπτονται </w:t>
      </w:r>
      <w:r w:rsidR="004B00A7">
        <w:rPr>
          <w:rFonts w:ascii="Times New Roman" w:hAnsi="Times New Roman" w:cs="Times New Roman"/>
        </w:rPr>
        <w:t>όπως – όπως</w:t>
      </w:r>
      <w:r w:rsidRPr="004B00A7">
        <w:rPr>
          <w:rFonts w:ascii="Times New Roman" w:hAnsi="Times New Roman" w:cs="Times New Roman"/>
        </w:rPr>
        <w:t>. Με τις πλατφόρμες καταγγελιών και αναφορών να έχουν πάρει φωτιά και τα πειθαρχικά με κάθε αφορμή να πηγαίνουν σύννεφο.</w:t>
      </w:r>
      <w:r w:rsidR="00DB68E0" w:rsidRPr="004B00A7">
        <w:rPr>
          <w:rFonts w:ascii="Times New Roman" w:hAnsi="Times New Roman" w:cs="Times New Roman"/>
        </w:rPr>
        <w:t xml:space="preserve"> Με διώξεις ακόμα και για το περιεχόμενο της διδασκαλίας μας, ακόμα και για την ελεύθερη έκφραση των μαθητών μας!</w:t>
      </w:r>
    </w:p>
    <w:p w14:paraId="4C39FAF6" w14:textId="00A83CA6" w:rsidR="00DB68E0" w:rsidRPr="004B00A7" w:rsidRDefault="004B00A7" w:rsidP="004B00A7">
      <w:pPr>
        <w:spacing w:after="0" w:line="240" w:lineRule="auto"/>
        <w:jc w:val="center"/>
        <w:rPr>
          <w:rFonts w:ascii="Times New Roman" w:hAnsi="Times New Roman" w:cs="Times New Roman"/>
          <w:b/>
          <w:bCs/>
          <w:sz w:val="48"/>
          <w:szCs w:val="48"/>
          <w:highlight w:val="lightGray"/>
        </w:rPr>
      </w:pPr>
      <w:r>
        <w:rPr>
          <w:rFonts w:ascii="Times New Roman" w:hAnsi="Times New Roman" w:cs="Times New Roman"/>
          <w:b/>
          <w:bCs/>
          <w:sz w:val="48"/>
          <w:szCs w:val="48"/>
          <w:highlight w:val="lightGray"/>
        </w:rPr>
        <w:t>Τ</w:t>
      </w:r>
      <w:r w:rsidR="00DB68E0" w:rsidRPr="004B00A7">
        <w:rPr>
          <w:rFonts w:ascii="Times New Roman" w:hAnsi="Times New Roman" w:cs="Times New Roman"/>
          <w:b/>
          <w:bCs/>
          <w:sz w:val="48"/>
          <w:szCs w:val="48"/>
          <w:highlight w:val="lightGray"/>
        </w:rPr>
        <w:t xml:space="preserve">ο </w:t>
      </w:r>
      <w:r w:rsidR="00DB68E0" w:rsidRPr="004B00A7">
        <w:rPr>
          <w:rFonts w:ascii="Times New Roman" w:hAnsi="Times New Roman" w:cs="Times New Roman"/>
          <w:b/>
          <w:bCs/>
          <w:sz w:val="48"/>
          <w:szCs w:val="48"/>
          <w:highlight w:val="lightGray"/>
          <w:lang w:val="en-US"/>
        </w:rPr>
        <w:t>management</w:t>
      </w:r>
      <w:r w:rsidR="00DB68E0" w:rsidRPr="004B00A7">
        <w:rPr>
          <w:rFonts w:ascii="Times New Roman" w:hAnsi="Times New Roman" w:cs="Times New Roman"/>
          <w:b/>
          <w:bCs/>
          <w:sz w:val="48"/>
          <w:szCs w:val="48"/>
          <w:highlight w:val="lightGray"/>
        </w:rPr>
        <w:t xml:space="preserve"> δε θα νικήσει την παιδαγωγική</w:t>
      </w:r>
      <w:r>
        <w:rPr>
          <w:rFonts w:ascii="Times New Roman" w:hAnsi="Times New Roman" w:cs="Times New Roman"/>
          <w:b/>
          <w:bCs/>
          <w:sz w:val="48"/>
          <w:szCs w:val="48"/>
          <w:highlight w:val="lightGray"/>
        </w:rPr>
        <w:t xml:space="preserve"> </w:t>
      </w:r>
      <w:r w:rsidR="00DB68E0" w:rsidRPr="004B00A7">
        <w:rPr>
          <w:rFonts w:ascii="Times New Roman" w:hAnsi="Times New Roman" w:cs="Times New Roman"/>
          <w:b/>
          <w:bCs/>
          <w:sz w:val="48"/>
          <w:szCs w:val="48"/>
          <w:highlight w:val="lightGray"/>
        </w:rPr>
        <w:t xml:space="preserve">  </w:t>
      </w:r>
    </w:p>
    <w:p w14:paraId="2D1DB930" w14:textId="717B239B" w:rsidR="00B91D14" w:rsidRDefault="00DB68E0" w:rsidP="004B00A7">
      <w:pPr>
        <w:spacing w:after="0" w:line="240" w:lineRule="auto"/>
        <w:jc w:val="center"/>
        <w:rPr>
          <w:rFonts w:ascii="Times New Roman" w:hAnsi="Times New Roman" w:cs="Times New Roman"/>
          <w:b/>
          <w:bCs/>
          <w:sz w:val="48"/>
          <w:szCs w:val="48"/>
        </w:rPr>
      </w:pPr>
      <w:r w:rsidRPr="004B00A7">
        <w:rPr>
          <w:rFonts w:ascii="Times New Roman" w:hAnsi="Times New Roman" w:cs="Times New Roman"/>
          <w:b/>
          <w:bCs/>
          <w:sz w:val="48"/>
          <w:szCs w:val="48"/>
          <w:highlight w:val="lightGray"/>
        </w:rPr>
        <w:t>η γραβάτα δε θα νικήσει την κιμωλία</w:t>
      </w:r>
    </w:p>
    <w:p w14:paraId="512B4E79" w14:textId="77777777" w:rsidR="004B00A7" w:rsidRPr="004B00A7" w:rsidRDefault="004B00A7" w:rsidP="004B00A7">
      <w:pPr>
        <w:spacing w:after="0" w:line="240" w:lineRule="auto"/>
        <w:jc w:val="center"/>
        <w:rPr>
          <w:rFonts w:ascii="Times New Roman" w:hAnsi="Times New Roman" w:cs="Times New Roman"/>
          <w:b/>
          <w:bCs/>
          <w:sz w:val="48"/>
          <w:szCs w:val="48"/>
        </w:rPr>
      </w:pPr>
    </w:p>
    <w:p w14:paraId="4CFF467F" w14:textId="469DC1B9" w:rsidR="00074E50" w:rsidRPr="004B00A7" w:rsidRDefault="00074E50" w:rsidP="004B00A7">
      <w:pPr>
        <w:spacing w:after="0" w:line="240" w:lineRule="auto"/>
        <w:ind w:firstLine="142"/>
        <w:jc w:val="both"/>
        <w:rPr>
          <w:rFonts w:ascii="Times New Roman" w:hAnsi="Times New Roman" w:cs="Times New Roman"/>
        </w:rPr>
      </w:pPr>
      <w:r w:rsidRPr="004B00A7">
        <w:rPr>
          <w:rFonts w:ascii="Times New Roman" w:hAnsi="Times New Roman" w:cs="Times New Roman"/>
          <w:b/>
          <w:bCs/>
        </w:rPr>
        <w:t xml:space="preserve">Ως εδώ λοιπόν! </w:t>
      </w:r>
      <w:r w:rsidR="00AF114B" w:rsidRPr="004B00A7">
        <w:rPr>
          <w:rFonts w:ascii="Times New Roman" w:hAnsi="Times New Roman" w:cs="Times New Roman"/>
          <w:b/>
          <w:bCs/>
        </w:rPr>
        <w:t>Συνεχίζουμε τον αγώνα μας</w:t>
      </w:r>
      <w:r w:rsidR="00DB68E0" w:rsidRPr="004B00A7">
        <w:rPr>
          <w:rFonts w:ascii="Times New Roman" w:hAnsi="Times New Roman" w:cs="Times New Roman"/>
          <w:b/>
          <w:bCs/>
        </w:rPr>
        <w:t xml:space="preserve"> εδώ και χρόνια</w:t>
      </w:r>
      <w:r w:rsidR="00AF114B" w:rsidRPr="004B00A7">
        <w:rPr>
          <w:rFonts w:ascii="Times New Roman" w:hAnsi="Times New Roman" w:cs="Times New Roman"/>
          <w:b/>
          <w:bCs/>
        </w:rPr>
        <w:t xml:space="preserve"> και βγαίνουμε</w:t>
      </w:r>
      <w:r w:rsidR="00DB68E0" w:rsidRPr="004B00A7">
        <w:rPr>
          <w:rFonts w:ascii="Times New Roman" w:hAnsi="Times New Roman" w:cs="Times New Roman"/>
          <w:b/>
          <w:bCs/>
        </w:rPr>
        <w:t xml:space="preserve"> ξανά</w:t>
      </w:r>
      <w:r w:rsidR="00AF114B" w:rsidRPr="004B00A7">
        <w:rPr>
          <w:rFonts w:ascii="Times New Roman" w:hAnsi="Times New Roman" w:cs="Times New Roman"/>
          <w:b/>
          <w:bCs/>
        </w:rPr>
        <w:t xml:space="preserve"> στο δρόμο.</w:t>
      </w:r>
      <w:r w:rsidRPr="004B00A7">
        <w:rPr>
          <w:rFonts w:ascii="Times New Roman" w:hAnsi="Times New Roman" w:cs="Times New Roman"/>
          <w:b/>
          <w:bCs/>
        </w:rPr>
        <w:t xml:space="preserve"> </w:t>
      </w:r>
      <w:r w:rsidRPr="004B00A7">
        <w:rPr>
          <w:rFonts w:ascii="Times New Roman" w:hAnsi="Times New Roman" w:cs="Times New Roman"/>
        </w:rPr>
        <w:t xml:space="preserve">Η κυβέρνηση και τα ΜΜΕ, το κατεστημένο πολιτικό σύστημα είναι εναντίον μας. Τέλος στη φίμωση και τη λογοκρισία. Ήρθε η ώρα να ακουστεί η δική μας φωνή. </w:t>
      </w:r>
    </w:p>
    <w:p w14:paraId="4DF848FC" w14:textId="3E7D718D" w:rsidR="00DB68E0" w:rsidRPr="004B00A7" w:rsidRDefault="00DB68E0" w:rsidP="004B00A7">
      <w:pPr>
        <w:pStyle w:val="ListParagraph"/>
        <w:numPr>
          <w:ilvl w:val="0"/>
          <w:numId w:val="1"/>
        </w:numPr>
        <w:spacing w:after="0" w:line="240" w:lineRule="auto"/>
        <w:rPr>
          <w:rFonts w:ascii="Times New Roman" w:hAnsi="Times New Roman" w:cs="Times New Roman"/>
          <w:b/>
          <w:bCs/>
        </w:rPr>
      </w:pPr>
      <w:r w:rsidRPr="004B00A7">
        <w:rPr>
          <w:rFonts w:ascii="Times New Roman" w:hAnsi="Times New Roman" w:cs="Times New Roman"/>
        </w:rPr>
        <w:t xml:space="preserve">Καλούμε σε </w:t>
      </w:r>
      <w:r w:rsidRPr="004B00A7">
        <w:rPr>
          <w:rFonts w:ascii="Times New Roman" w:hAnsi="Times New Roman" w:cs="Times New Roman"/>
          <w:b/>
          <w:bCs/>
        </w:rPr>
        <w:t xml:space="preserve">μαζική συμμετοχή στο </w:t>
      </w:r>
      <w:proofErr w:type="spellStart"/>
      <w:r w:rsidRPr="004B00A7">
        <w:rPr>
          <w:rFonts w:ascii="Times New Roman" w:hAnsi="Times New Roman" w:cs="Times New Roman"/>
          <w:b/>
          <w:bCs/>
        </w:rPr>
        <w:t>πανεκπαιδευτικό</w:t>
      </w:r>
      <w:proofErr w:type="spellEnd"/>
      <w:r w:rsidRPr="004B00A7">
        <w:rPr>
          <w:rFonts w:ascii="Times New Roman" w:hAnsi="Times New Roman" w:cs="Times New Roman"/>
          <w:b/>
          <w:bCs/>
        </w:rPr>
        <w:t xml:space="preserve"> συλλαλητήριο</w:t>
      </w:r>
      <w:r w:rsidR="004B00A7">
        <w:rPr>
          <w:rFonts w:ascii="Times New Roman" w:hAnsi="Times New Roman" w:cs="Times New Roman"/>
          <w:b/>
          <w:bCs/>
        </w:rPr>
        <w:t xml:space="preserve"> την Τρίτη 12 – 11 – 2024 στα </w:t>
      </w:r>
      <w:proofErr w:type="spellStart"/>
      <w:r w:rsidR="004B00A7">
        <w:rPr>
          <w:rFonts w:ascii="Times New Roman" w:hAnsi="Times New Roman" w:cs="Times New Roman"/>
          <w:b/>
          <w:bCs/>
        </w:rPr>
        <w:t>ΠΡΟΠΥΠΛΑΙΑ</w:t>
      </w:r>
      <w:proofErr w:type="spellEnd"/>
      <w:r w:rsidRPr="004B00A7">
        <w:rPr>
          <w:rFonts w:ascii="Times New Roman" w:hAnsi="Times New Roman" w:cs="Times New Roman"/>
          <w:b/>
          <w:bCs/>
        </w:rPr>
        <w:t>.</w:t>
      </w:r>
    </w:p>
    <w:p w14:paraId="4914BF64" w14:textId="1C53F43A" w:rsidR="00DB68E0" w:rsidRPr="004B00A7" w:rsidRDefault="00DB68E0" w:rsidP="004B00A7">
      <w:pPr>
        <w:pStyle w:val="ListParagraph"/>
        <w:numPr>
          <w:ilvl w:val="0"/>
          <w:numId w:val="1"/>
        </w:numPr>
        <w:spacing w:after="0" w:line="240" w:lineRule="auto"/>
        <w:rPr>
          <w:rFonts w:ascii="Times New Roman" w:hAnsi="Times New Roman" w:cs="Times New Roman"/>
        </w:rPr>
      </w:pPr>
      <w:r w:rsidRPr="004B00A7">
        <w:rPr>
          <w:rFonts w:ascii="Times New Roman" w:hAnsi="Times New Roman" w:cs="Times New Roman"/>
          <w:b/>
          <w:bCs/>
        </w:rPr>
        <w:t xml:space="preserve">Καλούμε τους Συλλόγους </w:t>
      </w:r>
      <w:proofErr w:type="spellStart"/>
      <w:r w:rsidR="004B00A7">
        <w:rPr>
          <w:rFonts w:ascii="Times New Roman" w:hAnsi="Times New Roman" w:cs="Times New Roman"/>
          <w:b/>
          <w:bCs/>
        </w:rPr>
        <w:t>Εκπ</w:t>
      </w:r>
      <w:proofErr w:type="spellEnd"/>
      <w:r w:rsidR="004B00A7">
        <w:rPr>
          <w:rFonts w:ascii="Times New Roman" w:hAnsi="Times New Roman" w:cs="Times New Roman"/>
          <w:b/>
          <w:bCs/>
        </w:rPr>
        <w:t>/</w:t>
      </w:r>
      <w:proofErr w:type="spellStart"/>
      <w:r w:rsidR="004B00A7">
        <w:rPr>
          <w:rFonts w:ascii="Times New Roman" w:hAnsi="Times New Roman" w:cs="Times New Roman"/>
          <w:b/>
          <w:bCs/>
        </w:rPr>
        <w:t>κών</w:t>
      </w:r>
      <w:proofErr w:type="spellEnd"/>
      <w:r w:rsidR="004B00A7">
        <w:rPr>
          <w:rFonts w:ascii="Times New Roman" w:hAnsi="Times New Roman" w:cs="Times New Roman"/>
          <w:b/>
          <w:bCs/>
        </w:rPr>
        <w:t xml:space="preserve"> </w:t>
      </w:r>
      <w:r w:rsidRPr="004B00A7">
        <w:rPr>
          <w:rFonts w:ascii="Times New Roman" w:hAnsi="Times New Roman" w:cs="Times New Roman"/>
          <w:b/>
          <w:bCs/>
        </w:rPr>
        <w:t>Π</w:t>
      </w:r>
      <w:r w:rsidR="004B00A7">
        <w:rPr>
          <w:rFonts w:ascii="Times New Roman" w:hAnsi="Times New Roman" w:cs="Times New Roman"/>
          <w:b/>
          <w:bCs/>
        </w:rPr>
        <w:t xml:space="preserve">. </w:t>
      </w:r>
      <w:r w:rsidRPr="004B00A7">
        <w:rPr>
          <w:rFonts w:ascii="Times New Roman" w:hAnsi="Times New Roman" w:cs="Times New Roman"/>
          <w:b/>
          <w:bCs/>
        </w:rPr>
        <w:t>Ε</w:t>
      </w:r>
      <w:r w:rsidR="004B00A7">
        <w:rPr>
          <w:rFonts w:ascii="Times New Roman" w:hAnsi="Times New Roman" w:cs="Times New Roman"/>
          <w:b/>
          <w:bCs/>
        </w:rPr>
        <w:t>.</w:t>
      </w:r>
      <w:r w:rsidRPr="004B00A7">
        <w:rPr>
          <w:rFonts w:ascii="Times New Roman" w:hAnsi="Times New Roman" w:cs="Times New Roman"/>
          <w:b/>
          <w:bCs/>
        </w:rPr>
        <w:t xml:space="preserve"> και τις Ε</w:t>
      </w:r>
      <w:r w:rsidR="004B00A7">
        <w:rPr>
          <w:rFonts w:ascii="Times New Roman" w:hAnsi="Times New Roman" w:cs="Times New Roman"/>
          <w:b/>
          <w:bCs/>
        </w:rPr>
        <w:t>.</w:t>
      </w:r>
      <w:r w:rsidRPr="004B00A7">
        <w:rPr>
          <w:rFonts w:ascii="Times New Roman" w:hAnsi="Times New Roman" w:cs="Times New Roman"/>
          <w:b/>
          <w:bCs/>
        </w:rPr>
        <w:t>Λ</w:t>
      </w:r>
      <w:r w:rsidR="004B00A7">
        <w:rPr>
          <w:rFonts w:ascii="Times New Roman" w:hAnsi="Times New Roman" w:cs="Times New Roman"/>
          <w:b/>
          <w:bCs/>
        </w:rPr>
        <w:t>.</w:t>
      </w:r>
      <w:r w:rsidRPr="004B00A7">
        <w:rPr>
          <w:rFonts w:ascii="Times New Roman" w:hAnsi="Times New Roman" w:cs="Times New Roman"/>
          <w:b/>
          <w:bCs/>
        </w:rPr>
        <w:t>Μ</w:t>
      </w:r>
      <w:r w:rsidR="004B00A7">
        <w:rPr>
          <w:rFonts w:ascii="Times New Roman" w:hAnsi="Times New Roman" w:cs="Times New Roman"/>
          <w:b/>
          <w:bCs/>
        </w:rPr>
        <w:t>.</w:t>
      </w:r>
      <w:r w:rsidRPr="004B00A7">
        <w:rPr>
          <w:rFonts w:ascii="Times New Roman" w:hAnsi="Times New Roman" w:cs="Times New Roman"/>
          <w:b/>
          <w:bCs/>
        </w:rPr>
        <w:t>Ε</w:t>
      </w:r>
      <w:r w:rsidR="004B00A7">
        <w:rPr>
          <w:rFonts w:ascii="Times New Roman" w:hAnsi="Times New Roman" w:cs="Times New Roman"/>
          <w:b/>
          <w:bCs/>
        </w:rPr>
        <w:t>.</w:t>
      </w:r>
      <w:r w:rsidRPr="004B00A7">
        <w:rPr>
          <w:rFonts w:ascii="Times New Roman" w:hAnsi="Times New Roman" w:cs="Times New Roman"/>
          <w:b/>
          <w:bCs/>
        </w:rPr>
        <w:t xml:space="preserve"> της Αττικής</w:t>
      </w:r>
      <w:r w:rsidRPr="004B00A7">
        <w:rPr>
          <w:rFonts w:ascii="Times New Roman" w:hAnsi="Times New Roman" w:cs="Times New Roman"/>
        </w:rPr>
        <w:t xml:space="preserve"> να πάρουν άμεσα αποφάσεις συμμετοχής στο συλλαλητήριο που προτάθηκε από πολλά σωματεία στην πανελλαδική σύσκεψη Συλλόγων</w:t>
      </w:r>
      <w:r w:rsidR="004B00A7">
        <w:rPr>
          <w:rFonts w:ascii="Times New Roman" w:hAnsi="Times New Roman" w:cs="Times New Roman"/>
        </w:rPr>
        <w:t xml:space="preserve"> </w:t>
      </w:r>
      <w:proofErr w:type="spellStart"/>
      <w:r w:rsidR="004B00A7">
        <w:rPr>
          <w:rFonts w:ascii="Times New Roman" w:hAnsi="Times New Roman" w:cs="Times New Roman"/>
        </w:rPr>
        <w:t>Εκπ</w:t>
      </w:r>
      <w:proofErr w:type="spellEnd"/>
      <w:r w:rsidR="004B00A7">
        <w:rPr>
          <w:rFonts w:ascii="Times New Roman" w:hAnsi="Times New Roman" w:cs="Times New Roman"/>
        </w:rPr>
        <w:t>/</w:t>
      </w:r>
      <w:proofErr w:type="spellStart"/>
      <w:r w:rsidR="004B00A7">
        <w:rPr>
          <w:rFonts w:ascii="Times New Roman" w:hAnsi="Times New Roman" w:cs="Times New Roman"/>
        </w:rPr>
        <w:t>κών</w:t>
      </w:r>
      <w:proofErr w:type="spellEnd"/>
      <w:r w:rsidRPr="004B00A7">
        <w:rPr>
          <w:rFonts w:ascii="Times New Roman" w:hAnsi="Times New Roman" w:cs="Times New Roman"/>
        </w:rPr>
        <w:t xml:space="preserve"> Π</w:t>
      </w:r>
      <w:r w:rsidR="004B00A7">
        <w:rPr>
          <w:rFonts w:ascii="Times New Roman" w:hAnsi="Times New Roman" w:cs="Times New Roman"/>
        </w:rPr>
        <w:t xml:space="preserve">. </w:t>
      </w:r>
      <w:r w:rsidRPr="004B00A7">
        <w:rPr>
          <w:rFonts w:ascii="Times New Roman" w:hAnsi="Times New Roman" w:cs="Times New Roman"/>
        </w:rPr>
        <w:t>Ε</w:t>
      </w:r>
      <w:r w:rsidR="004B00A7">
        <w:rPr>
          <w:rFonts w:ascii="Times New Roman" w:hAnsi="Times New Roman" w:cs="Times New Roman"/>
        </w:rPr>
        <w:t>.</w:t>
      </w:r>
      <w:r w:rsidRPr="004B00A7">
        <w:rPr>
          <w:rFonts w:ascii="Times New Roman" w:hAnsi="Times New Roman" w:cs="Times New Roman"/>
        </w:rPr>
        <w:t xml:space="preserve"> – Ε</w:t>
      </w:r>
      <w:r w:rsidR="004B00A7">
        <w:rPr>
          <w:rFonts w:ascii="Times New Roman" w:hAnsi="Times New Roman" w:cs="Times New Roman"/>
        </w:rPr>
        <w:t>.</w:t>
      </w:r>
      <w:r w:rsidRPr="004B00A7">
        <w:rPr>
          <w:rFonts w:ascii="Times New Roman" w:hAnsi="Times New Roman" w:cs="Times New Roman"/>
        </w:rPr>
        <w:t>Λ</w:t>
      </w:r>
      <w:r w:rsidR="004B00A7">
        <w:rPr>
          <w:rFonts w:ascii="Times New Roman" w:hAnsi="Times New Roman" w:cs="Times New Roman"/>
        </w:rPr>
        <w:t>.</w:t>
      </w:r>
      <w:r w:rsidRPr="004B00A7">
        <w:rPr>
          <w:rFonts w:ascii="Times New Roman" w:hAnsi="Times New Roman" w:cs="Times New Roman"/>
        </w:rPr>
        <w:t>Μ</w:t>
      </w:r>
      <w:r w:rsidR="004B00A7">
        <w:rPr>
          <w:rFonts w:ascii="Times New Roman" w:hAnsi="Times New Roman" w:cs="Times New Roman"/>
        </w:rPr>
        <w:t>.</w:t>
      </w:r>
      <w:r w:rsidRPr="004B00A7">
        <w:rPr>
          <w:rFonts w:ascii="Times New Roman" w:hAnsi="Times New Roman" w:cs="Times New Roman"/>
        </w:rPr>
        <w:t>Ε</w:t>
      </w:r>
      <w:r w:rsidR="004B00A7">
        <w:rPr>
          <w:rFonts w:ascii="Times New Roman" w:hAnsi="Times New Roman" w:cs="Times New Roman"/>
        </w:rPr>
        <w:t>.</w:t>
      </w:r>
      <w:r w:rsidRPr="004B00A7">
        <w:rPr>
          <w:rFonts w:ascii="Times New Roman" w:hAnsi="Times New Roman" w:cs="Times New Roman"/>
        </w:rPr>
        <w:t xml:space="preserve"> συντονισμού και αγώνα.</w:t>
      </w:r>
    </w:p>
    <w:p w14:paraId="3BFF42FC" w14:textId="1F06DE63" w:rsidR="00DB68E0" w:rsidRPr="004B00A7" w:rsidRDefault="00DB68E0" w:rsidP="004B00A7">
      <w:pPr>
        <w:pStyle w:val="ListParagraph"/>
        <w:numPr>
          <w:ilvl w:val="0"/>
          <w:numId w:val="1"/>
        </w:numPr>
        <w:spacing w:after="0" w:line="240" w:lineRule="auto"/>
        <w:rPr>
          <w:rFonts w:ascii="Times New Roman" w:hAnsi="Times New Roman" w:cs="Times New Roman"/>
        </w:rPr>
      </w:pPr>
      <w:r w:rsidRPr="004B00A7">
        <w:rPr>
          <w:rFonts w:ascii="Times New Roman" w:hAnsi="Times New Roman" w:cs="Times New Roman"/>
          <w:b/>
          <w:bCs/>
        </w:rPr>
        <w:lastRenderedPageBreak/>
        <w:t>Καλούμε τις Εκπαιδευτικές Ομοσπονδίες</w:t>
      </w:r>
      <w:r w:rsidR="004B00A7">
        <w:rPr>
          <w:rFonts w:ascii="Times New Roman" w:hAnsi="Times New Roman" w:cs="Times New Roman"/>
          <w:b/>
          <w:bCs/>
        </w:rPr>
        <w:t xml:space="preserve"> (Δ. Ο. Ε. – Ο. Λ. Μ. Ε.) </w:t>
      </w:r>
      <w:r w:rsidRPr="004B00A7">
        <w:rPr>
          <w:rFonts w:ascii="Times New Roman" w:hAnsi="Times New Roman" w:cs="Times New Roman"/>
        </w:rPr>
        <w:t xml:space="preserve"> να πάρουν αποφάσεις συμμετοχής και κλιμάκωσης του αγώνα.</w:t>
      </w:r>
    </w:p>
    <w:p w14:paraId="4AB9875A" w14:textId="68DD6A09" w:rsidR="00DB68E0" w:rsidRPr="004B00A7" w:rsidRDefault="00DB68E0" w:rsidP="004B00A7">
      <w:pPr>
        <w:pStyle w:val="ListParagraph"/>
        <w:numPr>
          <w:ilvl w:val="0"/>
          <w:numId w:val="1"/>
        </w:numPr>
        <w:spacing w:after="0" w:line="240" w:lineRule="auto"/>
        <w:rPr>
          <w:rFonts w:ascii="Times New Roman" w:hAnsi="Times New Roman" w:cs="Times New Roman"/>
        </w:rPr>
      </w:pPr>
      <w:r w:rsidRPr="004B00A7">
        <w:rPr>
          <w:rFonts w:ascii="Times New Roman" w:hAnsi="Times New Roman" w:cs="Times New Roman"/>
          <w:b/>
          <w:bCs/>
        </w:rPr>
        <w:t xml:space="preserve">Καλούμε τους </w:t>
      </w:r>
      <w:proofErr w:type="spellStart"/>
      <w:r w:rsidRPr="004B00A7">
        <w:rPr>
          <w:rFonts w:ascii="Times New Roman" w:hAnsi="Times New Roman" w:cs="Times New Roman"/>
          <w:b/>
          <w:bCs/>
        </w:rPr>
        <w:t>γονεϊκούς</w:t>
      </w:r>
      <w:proofErr w:type="spellEnd"/>
      <w:r w:rsidRPr="004B00A7">
        <w:rPr>
          <w:rFonts w:ascii="Times New Roman" w:hAnsi="Times New Roman" w:cs="Times New Roman"/>
          <w:b/>
          <w:bCs/>
        </w:rPr>
        <w:t xml:space="preserve"> φορείς</w:t>
      </w:r>
      <w:r w:rsidRPr="004B00A7">
        <w:rPr>
          <w:rFonts w:ascii="Times New Roman" w:hAnsi="Times New Roman" w:cs="Times New Roman"/>
        </w:rPr>
        <w:t xml:space="preserve"> να πάρουν αποφάσεις συμμετοχής και να συνεργαστούμε σε κοινό </w:t>
      </w:r>
      <w:proofErr w:type="spellStart"/>
      <w:r w:rsidRPr="004B00A7">
        <w:rPr>
          <w:rFonts w:ascii="Times New Roman" w:hAnsi="Times New Roman" w:cs="Times New Roman"/>
        </w:rPr>
        <w:t>πανεκπαιδευτικό</w:t>
      </w:r>
      <w:proofErr w:type="spellEnd"/>
      <w:r w:rsidRPr="004B00A7">
        <w:rPr>
          <w:rFonts w:ascii="Times New Roman" w:hAnsi="Times New Roman" w:cs="Times New Roman"/>
        </w:rPr>
        <w:t xml:space="preserve"> μέτωπο αγώνα.</w:t>
      </w:r>
    </w:p>
    <w:p w14:paraId="4A8A5E50" w14:textId="3CECED5A" w:rsidR="00DB68E0" w:rsidRPr="004B00A7" w:rsidRDefault="00DB68E0" w:rsidP="004B00A7">
      <w:pPr>
        <w:pStyle w:val="ListParagraph"/>
        <w:numPr>
          <w:ilvl w:val="0"/>
          <w:numId w:val="1"/>
        </w:numPr>
        <w:spacing w:after="0" w:line="240" w:lineRule="auto"/>
        <w:rPr>
          <w:rFonts w:ascii="Times New Roman" w:hAnsi="Times New Roman" w:cs="Times New Roman"/>
        </w:rPr>
      </w:pPr>
      <w:r w:rsidRPr="004B00A7">
        <w:rPr>
          <w:rFonts w:ascii="Times New Roman" w:hAnsi="Times New Roman" w:cs="Times New Roman"/>
          <w:b/>
          <w:bCs/>
        </w:rPr>
        <w:t>Καλούμε τα εργατικά σωματεία, τους φοιτητικούς συλλόγους, τις συλλογικότητες αντίστασης και αγώνα</w:t>
      </w:r>
      <w:r w:rsidRPr="004B00A7">
        <w:rPr>
          <w:rFonts w:ascii="Times New Roman" w:hAnsi="Times New Roman" w:cs="Times New Roman"/>
        </w:rPr>
        <w:t xml:space="preserve"> να πάρουν θέση μάχης στο πλευρό μας. </w:t>
      </w:r>
      <w:r w:rsidRPr="004B00A7">
        <w:rPr>
          <w:rFonts w:ascii="Times New Roman" w:hAnsi="Times New Roman" w:cs="Times New Roman"/>
          <w:b/>
          <w:bCs/>
        </w:rPr>
        <w:t>Τα εκπαιδευτικά σωματεία πάντα βρίσκονται στο πλευρό κάθε διωκόμενου/</w:t>
      </w:r>
      <w:r w:rsidR="004B00A7">
        <w:rPr>
          <w:rFonts w:ascii="Times New Roman" w:hAnsi="Times New Roman" w:cs="Times New Roman"/>
          <w:b/>
          <w:bCs/>
        </w:rPr>
        <w:t>-</w:t>
      </w:r>
      <w:r w:rsidRPr="004B00A7">
        <w:rPr>
          <w:rFonts w:ascii="Times New Roman" w:hAnsi="Times New Roman" w:cs="Times New Roman"/>
          <w:b/>
          <w:bCs/>
        </w:rPr>
        <w:t>ης εργαζόμενου/</w:t>
      </w:r>
      <w:r w:rsidR="004B00A7">
        <w:rPr>
          <w:rFonts w:ascii="Times New Roman" w:hAnsi="Times New Roman" w:cs="Times New Roman"/>
          <w:b/>
          <w:bCs/>
        </w:rPr>
        <w:t>-</w:t>
      </w:r>
      <w:r w:rsidRPr="004B00A7">
        <w:rPr>
          <w:rFonts w:ascii="Times New Roman" w:hAnsi="Times New Roman" w:cs="Times New Roman"/>
          <w:b/>
          <w:bCs/>
        </w:rPr>
        <w:t>ης. Σήμερα ζητάνε τη δική σας έμπρακτη αλληλεγγύη.</w:t>
      </w:r>
      <w:r w:rsidRPr="004B00A7">
        <w:rPr>
          <w:rFonts w:ascii="Times New Roman" w:hAnsi="Times New Roman" w:cs="Times New Roman"/>
        </w:rPr>
        <w:t xml:space="preserve"> Σταθείτε στο πλευρό μας, για το δικαίωμα όλων των παιδιών σε ένα δημόσιο δωρεάν σχολείο που να τους αξίζει και για το δικαίωμα στην απεργία.</w:t>
      </w:r>
    </w:p>
    <w:p w14:paraId="784055AB" w14:textId="5F135FDA" w:rsidR="00074E50" w:rsidRPr="004B00A7" w:rsidRDefault="00DB68E0" w:rsidP="004B00A7">
      <w:pPr>
        <w:pStyle w:val="ListParagraph"/>
        <w:numPr>
          <w:ilvl w:val="0"/>
          <w:numId w:val="1"/>
        </w:numPr>
        <w:spacing w:after="0" w:line="240" w:lineRule="auto"/>
        <w:rPr>
          <w:rFonts w:ascii="Times New Roman" w:hAnsi="Times New Roman" w:cs="Times New Roman"/>
        </w:rPr>
      </w:pPr>
      <w:r w:rsidRPr="004B00A7">
        <w:rPr>
          <w:rFonts w:ascii="Times New Roman" w:hAnsi="Times New Roman" w:cs="Times New Roman"/>
          <w:b/>
          <w:bCs/>
        </w:rPr>
        <w:t xml:space="preserve">Καλούμε τον κόσμο των γραμμάτων, του πολιτισμού και της τέχνης, της μαχόμενης (και διωκόμενης) δημοσιογραφίας </w:t>
      </w:r>
      <w:r w:rsidRPr="004B00A7">
        <w:rPr>
          <w:rFonts w:ascii="Times New Roman" w:hAnsi="Times New Roman" w:cs="Times New Roman"/>
        </w:rPr>
        <w:t>να δείξει την αλληλεγγύη του σε αυτό το δύσκολο αγώνα.</w:t>
      </w:r>
    </w:p>
    <w:p w14:paraId="292DB28F" w14:textId="0CC50709" w:rsidR="00DB68E0" w:rsidRPr="004B00A7" w:rsidRDefault="00DB68E0" w:rsidP="004B00A7">
      <w:pPr>
        <w:pStyle w:val="ListParagraph"/>
        <w:numPr>
          <w:ilvl w:val="0"/>
          <w:numId w:val="1"/>
        </w:numPr>
        <w:spacing w:after="0" w:line="240" w:lineRule="auto"/>
        <w:rPr>
          <w:rFonts w:ascii="Times New Roman" w:hAnsi="Times New Roman" w:cs="Times New Roman"/>
        </w:rPr>
      </w:pPr>
      <w:r w:rsidRPr="004B00A7">
        <w:rPr>
          <w:rFonts w:ascii="Times New Roman" w:hAnsi="Times New Roman" w:cs="Times New Roman"/>
          <w:b/>
          <w:bCs/>
        </w:rPr>
        <w:t>Καλούμε τους μαχόμενους δικηγόρους του κινήματος</w:t>
      </w:r>
      <w:r w:rsidRPr="004B00A7">
        <w:rPr>
          <w:rFonts w:ascii="Times New Roman" w:hAnsi="Times New Roman" w:cs="Times New Roman"/>
        </w:rPr>
        <w:t xml:space="preserve"> να σταθούν αλληλέγγυοι στον αγώνα μας, να υπερασπίσουν στο πεδίο της νομικής επιστήμης (που ΔΕΝ ΕΙΝΑΙ ΟΥΔΕΤΕΡΗ) το δικαίωμα στην απεργία, στην αντίσταση, στον αγώνα, στην παιδαγωγική ελευθερία.</w:t>
      </w:r>
    </w:p>
    <w:p w14:paraId="4F9F18F5" w14:textId="3F84ACDE" w:rsidR="00B91D14" w:rsidRPr="004B00A7" w:rsidRDefault="00074E50" w:rsidP="004B00A7">
      <w:pPr>
        <w:spacing w:after="0" w:line="240" w:lineRule="auto"/>
        <w:ind w:firstLine="142"/>
        <w:jc w:val="both"/>
        <w:rPr>
          <w:rFonts w:ascii="Times New Roman" w:hAnsi="Times New Roman" w:cs="Times New Roman"/>
        </w:rPr>
      </w:pPr>
      <w:r w:rsidRPr="004B00A7">
        <w:rPr>
          <w:rFonts w:ascii="Times New Roman" w:hAnsi="Times New Roman" w:cs="Times New Roman"/>
        </w:rPr>
        <w:t xml:space="preserve">Γιατί απέναντί μας έχουμε μια </w:t>
      </w:r>
      <w:r w:rsidRPr="004B00A7">
        <w:rPr>
          <w:rFonts w:ascii="Times New Roman" w:hAnsi="Times New Roman" w:cs="Times New Roman"/>
          <w:b/>
          <w:bCs/>
        </w:rPr>
        <w:t>βάρβαρη πολιτική</w:t>
      </w:r>
      <w:r w:rsidRPr="004B00A7">
        <w:rPr>
          <w:rFonts w:ascii="Times New Roman" w:hAnsi="Times New Roman" w:cs="Times New Roman"/>
        </w:rPr>
        <w:t xml:space="preserve">, που έχει στρατηγική, σχέδιο, να παίρνει τα πάντα από τους πολλούς, για να τα δίνει στους λίγους. Αλλά κι εμείς έχουμε το δικό μας σχέδιο σύγκρουσης και ανατροπής αυτής της βαρβαρότητας. </w:t>
      </w:r>
      <w:r w:rsidRPr="004B00A7">
        <w:rPr>
          <w:rFonts w:ascii="Times New Roman" w:hAnsi="Times New Roman" w:cs="Times New Roman"/>
          <w:b/>
          <w:bCs/>
        </w:rPr>
        <w:t>Με το μόνο μέσο που διαθέτουμε και φέρνει πραγματικά αποτελέσματα, τον μαζικό, συλλογικό και οργανωμένο αγώνα μέσα από τα σωματεία μας,</w:t>
      </w:r>
      <w:r w:rsidR="007738E7" w:rsidRPr="004B00A7">
        <w:rPr>
          <w:rFonts w:ascii="Times New Roman" w:hAnsi="Times New Roman" w:cs="Times New Roman"/>
          <w:b/>
          <w:bCs/>
        </w:rPr>
        <w:t xml:space="preserve"> την </w:t>
      </w:r>
      <w:proofErr w:type="spellStart"/>
      <w:r w:rsidR="007738E7" w:rsidRPr="004B00A7">
        <w:rPr>
          <w:rFonts w:ascii="Times New Roman" w:hAnsi="Times New Roman" w:cs="Times New Roman"/>
          <w:b/>
          <w:bCs/>
        </w:rPr>
        <w:t>αυτοοργάνωσή</w:t>
      </w:r>
      <w:proofErr w:type="spellEnd"/>
      <w:r w:rsidR="007738E7" w:rsidRPr="004B00A7">
        <w:rPr>
          <w:rFonts w:ascii="Times New Roman" w:hAnsi="Times New Roman" w:cs="Times New Roman"/>
          <w:b/>
          <w:bCs/>
        </w:rPr>
        <w:t xml:space="preserve"> μας στη βάση των εκπαιδευτικών,</w:t>
      </w:r>
      <w:r w:rsidRPr="004B00A7">
        <w:rPr>
          <w:rFonts w:ascii="Times New Roman" w:hAnsi="Times New Roman" w:cs="Times New Roman"/>
          <w:b/>
          <w:bCs/>
        </w:rPr>
        <w:t xml:space="preserve"> </w:t>
      </w:r>
      <w:r w:rsidR="00DB68E0" w:rsidRPr="004B00A7">
        <w:rPr>
          <w:rFonts w:ascii="Times New Roman" w:hAnsi="Times New Roman" w:cs="Times New Roman"/>
          <w:b/>
          <w:bCs/>
        </w:rPr>
        <w:t>το πλατύ κοινωνικό μέτωπο</w:t>
      </w:r>
      <w:r w:rsidR="00DB68E0" w:rsidRPr="004B00A7">
        <w:rPr>
          <w:rFonts w:ascii="Times New Roman" w:hAnsi="Times New Roman" w:cs="Times New Roman"/>
        </w:rPr>
        <w:t xml:space="preserve"> </w:t>
      </w:r>
      <w:r w:rsidRPr="004B00A7">
        <w:rPr>
          <w:rFonts w:ascii="Times New Roman" w:hAnsi="Times New Roman" w:cs="Times New Roman"/>
        </w:rPr>
        <w:t>στοχεύοντας μαζί με όλους τους εργαζόμενους τον πραγματικό αντίπαλο.</w:t>
      </w:r>
    </w:p>
    <w:p w14:paraId="4F9C09EE" w14:textId="7E9AC91B" w:rsidR="00074E50" w:rsidRPr="004B00A7" w:rsidRDefault="00DB68E0" w:rsidP="004B00A7">
      <w:pPr>
        <w:spacing w:after="0" w:line="240" w:lineRule="auto"/>
        <w:jc w:val="center"/>
        <w:rPr>
          <w:rFonts w:ascii="Times New Roman" w:hAnsi="Times New Roman" w:cs="Times New Roman"/>
          <w:b/>
          <w:bCs/>
          <w:sz w:val="36"/>
          <w:szCs w:val="36"/>
          <w:highlight w:val="lightGray"/>
        </w:rPr>
      </w:pPr>
      <w:r w:rsidRPr="004B00A7">
        <w:rPr>
          <w:rFonts w:ascii="Times New Roman" w:hAnsi="Times New Roman" w:cs="Times New Roman"/>
          <w:b/>
          <w:bCs/>
          <w:sz w:val="36"/>
          <w:szCs w:val="36"/>
          <w:highlight w:val="lightGray"/>
        </w:rPr>
        <w:t>ΕΜΕΙΣ ΠΙΣΩ ΔΕΝ ΚΑΝΟΥΜΕ! Η τρομοκρατία δε θα περάσει!</w:t>
      </w:r>
    </w:p>
    <w:p w14:paraId="489F4654" w14:textId="4E15AED4" w:rsidR="00DB68E0" w:rsidRPr="004B00A7" w:rsidRDefault="00DB68E0" w:rsidP="004B00A7">
      <w:pPr>
        <w:spacing w:after="0" w:line="240" w:lineRule="auto"/>
        <w:jc w:val="center"/>
        <w:rPr>
          <w:rFonts w:ascii="Times New Roman" w:hAnsi="Times New Roman" w:cs="Times New Roman"/>
          <w:b/>
          <w:bCs/>
          <w:sz w:val="36"/>
          <w:szCs w:val="36"/>
        </w:rPr>
      </w:pPr>
      <w:r w:rsidRPr="004B00A7">
        <w:rPr>
          <w:rFonts w:ascii="Times New Roman" w:hAnsi="Times New Roman" w:cs="Times New Roman"/>
          <w:b/>
          <w:bCs/>
          <w:sz w:val="36"/>
          <w:szCs w:val="36"/>
          <w:highlight w:val="lightGray"/>
        </w:rPr>
        <w:t>Λαέ μη σκύβεις το κεφάλι – πάρε θέση αγώνα</w:t>
      </w:r>
    </w:p>
    <w:p w14:paraId="2404A2B4" w14:textId="54091D32" w:rsidR="00B91D14" w:rsidRPr="004B00A7" w:rsidRDefault="004B00A7" w:rsidP="004B00A7">
      <w:pPr>
        <w:spacing w:after="0" w:line="240" w:lineRule="auto"/>
        <w:jc w:val="center"/>
        <w:rPr>
          <w:rFonts w:ascii="Times New Roman" w:hAnsi="Times New Roman" w:cs="Times New Roman"/>
          <w:b/>
          <w:bCs/>
          <w:sz w:val="36"/>
          <w:szCs w:val="36"/>
        </w:rPr>
      </w:pPr>
      <w:r>
        <w:rPr>
          <w:rFonts w:ascii="Times New Roman" w:hAnsi="Times New Roman" w:cs="Times New Roman"/>
          <w:b/>
          <w:bCs/>
          <w:sz w:val="32"/>
          <w:szCs w:val="32"/>
          <w:highlight w:val="lightGray"/>
        </w:rPr>
        <w:t xml:space="preserve">Όλοι/όλες την Τρίτη 12 Νοέμβρη 2024 στις 18:30 στο </w:t>
      </w:r>
      <w:proofErr w:type="spellStart"/>
      <w:r>
        <w:rPr>
          <w:rFonts w:ascii="Times New Roman" w:hAnsi="Times New Roman" w:cs="Times New Roman"/>
          <w:b/>
          <w:bCs/>
          <w:sz w:val="32"/>
          <w:szCs w:val="32"/>
          <w:highlight w:val="lightGray"/>
        </w:rPr>
        <w:t>Πανεκπαιδευτικό</w:t>
      </w:r>
      <w:proofErr w:type="spellEnd"/>
      <w:r>
        <w:rPr>
          <w:rFonts w:ascii="Times New Roman" w:hAnsi="Times New Roman" w:cs="Times New Roman"/>
          <w:b/>
          <w:bCs/>
          <w:sz w:val="32"/>
          <w:szCs w:val="32"/>
          <w:highlight w:val="lightGray"/>
        </w:rPr>
        <w:t xml:space="preserve"> συλλαλητήριο στα</w:t>
      </w:r>
      <w:r w:rsidR="00B91D14" w:rsidRPr="004B00A7">
        <w:rPr>
          <w:rFonts w:ascii="Times New Roman" w:hAnsi="Times New Roman" w:cs="Times New Roman"/>
          <w:b/>
          <w:bCs/>
          <w:sz w:val="32"/>
          <w:szCs w:val="32"/>
          <w:highlight w:val="lightGray"/>
        </w:rPr>
        <w:t xml:space="preserve"> Προπύλαια</w:t>
      </w:r>
    </w:p>
    <w:p w14:paraId="149357B2" w14:textId="2CCF215C" w:rsidR="00B91D14" w:rsidRPr="004B00A7" w:rsidRDefault="00B91D14" w:rsidP="004B00A7">
      <w:pPr>
        <w:spacing w:after="0" w:line="240" w:lineRule="auto"/>
        <w:jc w:val="center"/>
        <w:rPr>
          <w:rFonts w:ascii="Times New Roman" w:hAnsi="Times New Roman" w:cs="Times New Roman"/>
          <w:b/>
          <w:bCs/>
          <w:sz w:val="36"/>
          <w:szCs w:val="36"/>
        </w:rPr>
      </w:pPr>
    </w:p>
    <w:p w14:paraId="2C9DD6CE" w14:textId="1FC029A2" w:rsidR="00B91D14" w:rsidRPr="00CD36A9" w:rsidRDefault="00B91D14" w:rsidP="004B00A7">
      <w:pPr>
        <w:spacing w:after="0" w:line="240" w:lineRule="auto"/>
        <w:jc w:val="center"/>
        <w:rPr>
          <w:rFonts w:ascii="Times New Roman" w:hAnsi="Times New Roman" w:cs="Times New Roman"/>
          <w:b/>
          <w:bCs/>
        </w:rPr>
      </w:pPr>
    </w:p>
    <w:p w14:paraId="19CBE868" w14:textId="7128CA15" w:rsidR="00074E50" w:rsidRPr="004B00A7" w:rsidRDefault="00C14AEA" w:rsidP="00C14AEA">
      <w:pPr>
        <w:spacing w:after="0" w:line="240" w:lineRule="auto"/>
        <w:jc w:val="center"/>
        <w:rPr>
          <w:rFonts w:ascii="Times New Roman" w:hAnsi="Times New Roman" w:cs="Times New Roman"/>
        </w:rPr>
      </w:pPr>
      <w:r>
        <w:rPr>
          <w:noProof/>
          <w:lang w:eastAsia="el-GR"/>
        </w:rPr>
        <w:drawing>
          <wp:inline distT="0" distB="0" distL="0" distR="0" wp14:anchorId="44DD838F" wp14:editId="010CEF94">
            <wp:extent cx="5274310" cy="1743075"/>
            <wp:effectExtent l="0" t="0" r="2540" b="9525"/>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3075"/>
                    </a:xfrm>
                    <a:prstGeom prst="rect">
                      <a:avLst/>
                    </a:prstGeom>
                    <a:noFill/>
                    <a:ln>
                      <a:noFill/>
                    </a:ln>
                  </pic:spPr>
                </pic:pic>
              </a:graphicData>
            </a:graphic>
          </wp:inline>
        </w:drawing>
      </w:r>
      <w:bookmarkStart w:id="0" w:name="_GoBack"/>
      <w:bookmarkEnd w:id="0"/>
    </w:p>
    <w:sectPr w:rsidR="00074E50" w:rsidRPr="004B00A7" w:rsidSect="00B91D14">
      <w:pgSz w:w="11906" w:h="16838"/>
      <w:pgMar w:top="851"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B465B"/>
    <w:multiLevelType w:val="hybridMultilevel"/>
    <w:tmpl w:val="CBC4A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50"/>
    <w:rsid w:val="00074E50"/>
    <w:rsid w:val="00216CB3"/>
    <w:rsid w:val="004B00A7"/>
    <w:rsid w:val="007738E7"/>
    <w:rsid w:val="00AF114B"/>
    <w:rsid w:val="00B91D14"/>
    <w:rsid w:val="00C14AEA"/>
    <w:rsid w:val="00CD36A9"/>
    <w:rsid w:val="00D921D5"/>
    <w:rsid w:val="00DB68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7D46"/>
  <w15:chartTrackingRefBased/>
  <w15:docId w15:val="{63E7F1E8-443B-4C3A-81C5-7C3FFADE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4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E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E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E50"/>
    <w:rPr>
      <w:rFonts w:eastAsiaTheme="majorEastAsia" w:cstheme="majorBidi"/>
      <w:color w:val="272727" w:themeColor="text1" w:themeTint="D8"/>
    </w:rPr>
  </w:style>
  <w:style w:type="paragraph" w:styleId="Title">
    <w:name w:val="Title"/>
    <w:basedOn w:val="Normal"/>
    <w:next w:val="Normal"/>
    <w:link w:val="TitleChar"/>
    <w:uiPriority w:val="10"/>
    <w:qFormat/>
    <w:rsid w:val="00074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E50"/>
    <w:pPr>
      <w:spacing w:before="160"/>
      <w:jc w:val="center"/>
    </w:pPr>
    <w:rPr>
      <w:i/>
      <w:iCs/>
      <w:color w:val="404040" w:themeColor="text1" w:themeTint="BF"/>
    </w:rPr>
  </w:style>
  <w:style w:type="character" w:customStyle="1" w:styleId="QuoteChar">
    <w:name w:val="Quote Char"/>
    <w:basedOn w:val="DefaultParagraphFont"/>
    <w:link w:val="Quote"/>
    <w:uiPriority w:val="29"/>
    <w:rsid w:val="00074E50"/>
    <w:rPr>
      <w:i/>
      <w:iCs/>
      <w:color w:val="404040" w:themeColor="text1" w:themeTint="BF"/>
    </w:rPr>
  </w:style>
  <w:style w:type="paragraph" w:styleId="ListParagraph">
    <w:name w:val="List Paragraph"/>
    <w:basedOn w:val="Normal"/>
    <w:uiPriority w:val="34"/>
    <w:qFormat/>
    <w:rsid w:val="00074E50"/>
    <w:pPr>
      <w:ind w:left="720"/>
      <w:contextualSpacing/>
    </w:pPr>
  </w:style>
  <w:style w:type="character" w:styleId="IntenseEmphasis">
    <w:name w:val="Intense Emphasis"/>
    <w:basedOn w:val="DefaultParagraphFont"/>
    <w:uiPriority w:val="21"/>
    <w:qFormat/>
    <w:rsid w:val="00074E50"/>
    <w:rPr>
      <w:i/>
      <w:iCs/>
      <w:color w:val="0F4761" w:themeColor="accent1" w:themeShade="BF"/>
    </w:rPr>
  </w:style>
  <w:style w:type="paragraph" w:styleId="IntenseQuote">
    <w:name w:val="Intense Quote"/>
    <w:basedOn w:val="Normal"/>
    <w:next w:val="Normal"/>
    <w:link w:val="IntenseQuoteChar"/>
    <w:uiPriority w:val="30"/>
    <w:qFormat/>
    <w:rsid w:val="00074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E50"/>
    <w:rPr>
      <w:i/>
      <w:iCs/>
      <w:color w:val="0F4761" w:themeColor="accent1" w:themeShade="BF"/>
    </w:rPr>
  </w:style>
  <w:style w:type="character" w:styleId="IntenseReference">
    <w:name w:val="Intense Reference"/>
    <w:basedOn w:val="DefaultParagraphFont"/>
    <w:uiPriority w:val="32"/>
    <w:qFormat/>
    <w:rsid w:val="00074E50"/>
    <w:rPr>
      <w:b/>
      <w:bCs/>
      <w:smallCaps/>
      <w:color w:val="0F4761" w:themeColor="accent1" w:themeShade="BF"/>
      <w:spacing w:val="5"/>
    </w:rPr>
  </w:style>
  <w:style w:type="paragraph" w:styleId="BodyText">
    <w:name w:val="Body Text"/>
    <w:basedOn w:val="Normal"/>
    <w:link w:val="BodyTextChar"/>
    <w:uiPriority w:val="99"/>
    <w:semiHidden/>
    <w:unhideWhenUsed/>
    <w:rsid w:val="00B91D14"/>
    <w:pPr>
      <w:spacing w:after="120"/>
    </w:pPr>
  </w:style>
  <w:style w:type="character" w:customStyle="1" w:styleId="BodyTextChar">
    <w:name w:val="Body Text Char"/>
    <w:basedOn w:val="DefaultParagraphFont"/>
    <w:link w:val="BodyText"/>
    <w:uiPriority w:val="99"/>
    <w:semiHidden/>
    <w:rsid w:val="00B91D14"/>
  </w:style>
  <w:style w:type="character" w:styleId="Hyperlink">
    <w:name w:val="Hyperlink"/>
    <w:unhideWhenUsed/>
    <w:rsid w:val="00B91D14"/>
    <w:rPr>
      <w:color w:val="0000FF"/>
      <w:u w:val="single"/>
    </w:rPr>
  </w:style>
  <w:style w:type="paragraph" w:styleId="NormalWeb">
    <w:name w:val="Normal (Web)"/>
    <w:basedOn w:val="Normal"/>
    <w:uiPriority w:val="99"/>
    <w:unhideWhenUsed/>
    <w:rsid w:val="00B91D14"/>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5909">
      <w:bodyDiv w:val="1"/>
      <w:marLeft w:val="0"/>
      <w:marRight w:val="0"/>
      <w:marTop w:val="0"/>
      <w:marBottom w:val="0"/>
      <w:divBdr>
        <w:top w:val="none" w:sz="0" w:space="0" w:color="auto"/>
        <w:left w:val="none" w:sz="0" w:space="0" w:color="auto"/>
        <w:bottom w:val="none" w:sz="0" w:space="0" w:color="auto"/>
        <w:right w:val="none" w:sz="0" w:space="0" w:color="auto"/>
      </w:divBdr>
    </w:div>
    <w:div w:id="19932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794</Words>
  <Characters>4293</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MARIOLI</dc:creator>
  <cp:keywords/>
  <dc:description/>
  <cp:lastModifiedBy>Dimitris</cp:lastModifiedBy>
  <cp:revision>6</cp:revision>
  <dcterms:created xsi:type="dcterms:W3CDTF">2024-11-09T16:30:00Z</dcterms:created>
  <dcterms:modified xsi:type="dcterms:W3CDTF">2024-11-09T17:59:00Z</dcterms:modified>
</cp:coreProperties>
</file>