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A0283" w14:textId="77777777" w:rsidR="00136DE4" w:rsidRDefault="00136DE4" w:rsidP="00136DE4">
      <w:pPr>
        <w:spacing w:after="0" w:line="240" w:lineRule="auto"/>
        <w:rPr>
          <w:rFonts w:ascii="Times New Roman" w:hAnsi="Times New Roman"/>
          <w:b/>
        </w:rPr>
      </w:pPr>
      <w:r>
        <w:rPr>
          <w:rFonts w:ascii="Times New Roman" w:hAnsi="Times New Roman"/>
          <w:b/>
        </w:rPr>
        <w:t xml:space="preserve">ΣΥΛΛΟΓΟΣ ΕΚΠΑΙΔΕΥΤΙΚΩΝ Π. Ε.                    Μαρούσι </w:t>
      </w:r>
      <w:r>
        <w:rPr>
          <w:rFonts w:ascii="Times New Roman" w:hAnsi="Times New Roman"/>
        </w:rPr>
        <w:t xml:space="preserve"> 21 – 1 – 2025</w:t>
      </w:r>
      <w:r>
        <w:rPr>
          <w:rFonts w:ascii="Times New Roman" w:hAnsi="Times New Roman"/>
          <w:b/>
        </w:rPr>
        <w:t xml:space="preserve">                                                                                                          </w:t>
      </w:r>
    </w:p>
    <w:p w14:paraId="146F0D7F" w14:textId="0F6187A3" w:rsidR="00136DE4" w:rsidRDefault="00136DE4" w:rsidP="00136DE4">
      <w:pPr>
        <w:spacing w:after="0" w:line="240" w:lineRule="auto"/>
        <w:rPr>
          <w:rFonts w:ascii="Times New Roman" w:eastAsia="SimSun" w:hAnsi="Times New Roman" w:cs="Segoe UI"/>
          <w:b/>
          <w:lang w:eastAsia="ar-SA" w:bidi="hi-IN"/>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xml:space="preserve">.: </w:t>
      </w:r>
      <w:r>
        <w:rPr>
          <w:rFonts w:ascii="Times New Roman" w:hAnsi="Times New Roman"/>
        </w:rPr>
        <w:t>26</w:t>
      </w:r>
    </w:p>
    <w:p w14:paraId="03657391" w14:textId="77777777" w:rsidR="00136DE4" w:rsidRDefault="00136DE4" w:rsidP="00136DE4">
      <w:pPr>
        <w:spacing w:after="0" w:line="240" w:lineRule="auto"/>
        <w:rPr>
          <w:rFonts w:ascii="Times New Roman" w:eastAsia="Calibri" w:hAnsi="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14:paraId="660F3E84" w14:textId="77777777" w:rsidR="00136DE4" w:rsidRDefault="00136DE4" w:rsidP="00136DE4">
      <w:pPr>
        <w:spacing w:after="0" w:line="240" w:lineRule="auto"/>
        <w:rPr>
          <w:rFonts w:ascii="Times New Roman" w:eastAsia="Times New Roman" w:hAnsi="Times New Roman"/>
          <w:b/>
          <w:lang w:eastAsia="el-GR"/>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14:paraId="71DE3AAC" w14:textId="77777777" w:rsidR="00136DE4" w:rsidRDefault="00136DE4" w:rsidP="00136DE4">
      <w:pPr>
        <w:spacing w:after="0" w:line="240" w:lineRule="auto"/>
        <w:rPr>
          <w:rFonts w:ascii="Times New Roman" w:hAnsi="Times New Roman"/>
          <w:b/>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2108020697 </w:t>
      </w:r>
      <w:proofErr w:type="spellStart"/>
      <w:r>
        <w:rPr>
          <w:rFonts w:ascii="Times New Roman" w:hAnsi="Times New Roman"/>
          <w:b/>
        </w:rPr>
        <w:t>Fax:</w:t>
      </w:r>
      <w:r>
        <w:rPr>
          <w:rFonts w:ascii="Times New Roman" w:hAnsi="Times New Roman"/>
        </w:rPr>
        <w:t>2108020697</w:t>
      </w:r>
      <w:proofErr w:type="spellEnd"/>
      <w:r>
        <w:rPr>
          <w:rFonts w:ascii="Times New Roman" w:hAnsi="Times New Roman"/>
          <w:b/>
        </w:rPr>
        <w:t xml:space="preserve">                                                       </w:t>
      </w:r>
    </w:p>
    <w:p w14:paraId="757DC7D3" w14:textId="77777777" w:rsidR="00136DE4" w:rsidRDefault="00136DE4" w:rsidP="00136DE4">
      <w:pPr>
        <w:spacing w:after="0" w:line="240" w:lineRule="auto"/>
        <w:rPr>
          <w:rFonts w:ascii="Times New Roman" w:eastAsia="Calibri" w:hAnsi="Times New Roman"/>
          <w:lang w:eastAsia="zh-CN"/>
        </w:rPr>
      </w:pPr>
      <w:r>
        <w:rPr>
          <w:rFonts w:ascii="Times New Roman" w:hAnsi="Times New Roman"/>
          <w:b/>
        </w:rPr>
        <w:t xml:space="preserve">Πληροφ.: Δ. Πολυχρονιάδης 6945394406  </w:t>
      </w:r>
      <w:r>
        <w:rPr>
          <w:rFonts w:ascii="Times New Roman" w:hAnsi="Times New Roman"/>
        </w:rPr>
        <w:t xml:space="preserve">                                                                                   </w:t>
      </w:r>
    </w:p>
    <w:p w14:paraId="7567E6DB" w14:textId="77777777" w:rsidR="00136DE4" w:rsidRDefault="00136DE4" w:rsidP="00136DE4">
      <w:pPr>
        <w:spacing w:after="0" w:line="240" w:lineRule="auto"/>
        <w:rPr>
          <w:rFonts w:ascii="Times New Roman"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14:paraId="2E104D7B" w14:textId="77777777" w:rsidR="00136DE4" w:rsidRDefault="00136DE4" w:rsidP="00136DE4">
      <w:pPr>
        <w:spacing w:after="0" w:line="240" w:lineRule="auto"/>
        <w:jc w:val="both"/>
        <w:rPr>
          <w:rStyle w:val="Hyperlink"/>
          <w:rFonts w:eastAsia="Segoe UI"/>
          <w:sz w:val="22"/>
          <w:szCs w:val="22"/>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4" w:history="1">
        <w:proofErr w:type="spellStart"/>
        <w:r>
          <w:rPr>
            <w:rStyle w:val="Hyperlink"/>
            <w:rFonts w:ascii="Times New Roman" w:hAnsi="Times New Roman"/>
            <w:b/>
          </w:rPr>
          <w:t>www.syllogosekpaideutikonpeamarousiou.gr</w:t>
        </w:r>
        <w:proofErr w:type="spellEnd"/>
      </w:hyperlink>
    </w:p>
    <w:p w14:paraId="42792D24" w14:textId="77777777" w:rsidR="00136DE4" w:rsidRDefault="00136DE4" w:rsidP="00136DE4">
      <w:pPr>
        <w:spacing w:after="0" w:line="240" w:lineRule="auto"/>
        <w:jc w:val="both"/>
        <w:rPr>
          <w:rFonts w:ascii="Calibri" w:hAnsi="Calibri" w:cs="Calibri"/>
        </w:rPr>
      </w:pPr>
    </w:p>
    <w:p w14:paraId="3DC5A687" w14:textId="0B6D7A81" w:rsidR="00136DE4" w:rsidRDefault="00136DE4" w:rsidP="00136DE4">
      <w:pPr>
        <w:spacing w:after="0" w:line="240" w:lineRule="auto"/>
        <w:jc w:val="right"/>
        <w:rPr>
          <w:rFonts w:ascii="Times New Roman" w:hAnsi="Times New Roman" w:cs="Times New Roman"/>
          <w:b/>
        </w:rPr>
      </w:pPr>
      <w:r>
        <w:rPr>
          <w:rFonts w:ascii="Times New Roman" w:hAnsi="Times New Roman"/>
        </w:rPr>
        <w:t xml:space="preserve"> </w:t>
      </w:r>
      <w:r>
        <w:rPr>
          <w:rFonts w:ascii="Times New Roman" w:hAnsi="Times New Roman"/>
          <w:b/>
        </w:rPr>
        <w:t xml:space="preserve">                                                          Προς: ΤΑ ΜΕΛΗ ΤΟΥ ΣΥΛΛΟΓΟΥ ΜΑΣ</w:t>
      </w:r>
    </w:p>
    <w:p w14:paraId="62926AD3" w14:textId="77777777" w:rsidR="00136DE4" w:rsidRDefault="00136DE4" w:rsidP="00136DE4">
      <w:pPr>
        <w:spacing w:after="0" w:line="240" w:lineRule="auto"/>
        <w:jc w:val="right"/>
        <w:rPr>
          <w:rFonts w:ascii="Times New Roman" w:hAnsi="Times New Roman"/>
          <w:b/>
        </w:rPr>
      </w:pPr>
      <w:r>
        <w:rPr>
          <w:rFonts w:ascii="Times New Roman" w:hAnsi="Times New Roman"/>
          <w:b/>
        </w:rPr>
        <w:t xml:space="preserve">                 </w:t>
      </w:r>
    </w:p>
    <w:p w14:paraId="2618FC11" w14:textId="7823761D" w:rsidR="00136DE4" w:rsidRDefault="00136DE4" w:rsidP="00136DE4">
      <w:pPr>
        <w:spacing w:after="0" w:line="240" w:lineRule="auto"/>
        <w:jc w:val="right"/>
        <w:rPr>
          <w:rFonts w:ascii="Times New Roman" w:hAnsi="Times New Roman" w:cs="Segoe UI"/>
        </w:rPr>
      </w:pPr>
      <w:r>
        <w:rPr>
          <w:rFonts w:ascii="Times New Roman" w:hAnsi="Times New Roman"/>
          <w:b/>
        </w:rPr>
        <w:t xml:space="preserve"> </w:t>
      </w:r>
      <w:r>
        <w:rPr>
          <w:rFonts w:ascii="Times New Roman" w:hAnsi="Times New Roman"/>
        </w:rPr>
        <w:t xml:space="preserve">               </w:t>
      </w:r>
      <w:r>
        <w:rPr>
          <w:rFonts w:ascii="Times New Roman" w:hAnsi="Times New Roman"/>
          <w:b/>
        </w:rPr>
        <w:t xml:space="preserve">Κοινοποίηση:  Δ. Ο. Ε., Συλλόγους </w:t>
      </w:r>
      <w:proofErr w:type="spellStart"/>
      <w:r>
        <w:rPr>
          <w:rFonts w:ascii="Times New Roman" w:hAnsi="Times New Roman"/>
          <w:b/>
        </w:rPr>
        <w:t>Εκπ</w:t>
      </w:r>
      <w:proofErr w:type="spellEnd"/>
      <w:r>
        <w:rPr>
          <w:rFonts w:ascii="Times New Roman" w:hAnsi="Times New Roman"/>
          <w:b/>
        </w:rPr>
        <w:t>/</w:t>
      </w:r>
      <w:proofErr w:type="spellStart"/>
      <w:r>
        <w:rPr>
          <w:rFonts w:ascii="Times New Roman" w:hAnsi="Times New Roman"/>
          <w:b/>
        </w:rPr>
        <w:t>κών</w:t>
      </w:r>
      <w:proofErr w:type="spellEnd"/>
      <w:r>
        <w:rPr>
          <w:rFonts w:ascii="Times New Roman" w:hAnsi="Times New Roman"/>
          <w:b/>
        </w:rPr>
        <w:t xml:space="preserve"> Π. Ε. της χώρας </w:t>
      </w:r>
    </w:p>
    <w:p w14:paraId="311C05A2" w14:textId="77777777" w:rsidR="00136DE4" w:rsidRDefault="00136DE4" w:rsidP="00136DE4">
      <w:pPr>
        <w:shd w:val="clear" w:color="auto" w:fill="FFFFFF"/>
        <w:spacing w:line="240" w:lineRule="auto"/>
        <w:rPr>
          <w:rFonts w:ascii="Times New Roman" w:eastAsia="Times New Roman" w:hAnsi="Times New Roman" w:cs="Times New Roman"/>
          <w:b/>
          <w:bCs/>
          <w:color w:val="000000"/>
          <w:kern w:val="0"/>
          <w:sz w:val="40"/>
          <w:szCs w:val="40"/>
          <w:lang w:eastAsia="el-GR"/>
          <w14:ligatures w14:val="none"/>
        </w:rPr>
      </w:pPr>
    </w:p>
    <w:p w14:paraId="40893D97" w14:textId="3CC4F864" w:rsidR="0017092A" w:rsidRPr="00B27F81" w:rsidRDefault="0017092A" w:rsidP="00D159B1">
      <w:pPr>
        <w:shd w:val="clear" w:color="auto" w:fill="FFFFFF"/>
        <w:spacing w:after="0" w:line="240" w:lineRule="auto"/>
        <w:jc w:val="center"/>
        <w:rPr>
          <w:rFonts w:ascii="Times New Roman" w:eastAsia="Times New Roman" w:hAnsi="Times New Roman" w:cs="Times New Roman"/>
          <w:color w:val="222222"/>
          <w:kern w:val="0"/>
          <w:sz w:val="40"/>
          <w:szCs w:val="40"/>
          <w:lang w:eastAsia="el-GR"/>
          <w14:ligatures w14:val="none"/>
        </w:rPr>
      </w:pPr>
      <w:r w:rsidRPr="00B27F81">
        <w:rPr>
          <w:rFonts w:ascii="Times New Roman" w:eastAsia="Times New Roman" w:hAnsi="Times New Roman" w:cs="Times New Roman"/>
          <w:b/>
          <w:bCs/>
          <w:color w:val="000000"/>
          <w:kern w:val="0"/>
          <w:sz w:val="40"/>
          <w:szCs w:val="40"/>
          <w:lang w:eastAsia="el-GR"/>
          <w14:ligatures w14:val="none"/>
        </w:rPr>
        <w:t>Αντιπολεμικό Δεκαήμερο στα σχολεία 20</w:t>
      </w:r>
      <w:r w:rsidR="009F5264">
        <w:rPr>
          <w:rFonts w:ascii="Times New Roman" w:eastAsia="Times New Roman" w:hAnsi="Times New Roman" w:cs="Times New Roman"/>
          <w:b/>
          <w:bCs/>
          <w:color w:val="000000"/>
          <w:kern w:val="0"/>
          <w:sz w:val="40"/>
          <w:szCs w:val="40"/>
          <w:lang w:eastAsia="el-GR"/>
          <w14:ligatures w14:val="none"/>
        </w:rPr>
        <w:t xml:space="preserve"> – </w:t>
      </w:r>
      <w:r w:rsidRPr="00B27F81">
        <w:rPr>
          <w:rFonts w:ascii="Times New Roman" w:eastAsia="Times New Roman" w:hAnsi="Times New Roman" w:cs="Times New Roman"/>
          <w:b/>
          <w:bCs/>
          <w:color w:val="000000"/>
          <w:kern w:val="0"/>
          <w:sz w:val="40"/>
          <w:szCs w:val="40"/>
          <w:lang w:eastAsia="el-GR"/>
          <w14:ligatures w14:val="none"/>
        </w:rPr>
        <w:t>31 Ιανουαρίου</w:t>
      </w:r>
    </w:p>
    <w:p w14:paraId="6C0C8F29" w14:textId="33354215" w:rsidR="0017092A" w:rsidRPr="00B27F81" w:rsidRDefault="0017092A" w:rsidP="00D159B1">
      <w:pPr>
        <w:shd w:val="clear" w:color="auto" w:fill="FFFFFF"/>
        <w:spacing w:after="0" w:line="240" w:lineRule="auto"/>
        <w:jc w:val="center"/>
        <w:rPr>
          <w:rFonts w:ascii="Times New Roman" w:eastAsia="Times New Roman" w:hAnsi="Times New Roman" w:cs="Times New Roman"/>
          <w:color w:val="222222"/>
          <w:kern w:val="0"/>
          <w:sz w:val="40"/>
          <w:szCs w:val="40"/>
          <w:lang w:eastAsia="el-GR"/>
          <w14:ligatures w14:val="none"/>
        </w:rPr>
      </w:pPr>
      <w:r w:rsidRPr="00B27F81">
        <w:rPr>
          <w:rFonts w:ascii="Times New Roman" w:eastAsia="Times New Roman" w:hAnsi="Times New Roman" w:cs="Times New Roman"/>
          <w:b/>
          <w:bCs/>
          <w:color w:val="000000"/>
          <w:kern w:val="0"/>
          <w:sz w:val="40"/>
          <w:szCs w:val="40"/>
          <w:lang w:eastAsia="el-GR"/>
          <w14:ligatures w14:val="none"/>
        </w:rPr>
        <w:t>Όχι στον πόλεμο και στο μακελειό των λαών</w:t>
      </w:r>
    </w:p>
    <w:p w14:paraId="06CE2B7A" w14:textId="77777777" w:rsidR="009F5264" w:rsidRDefault="0017092A" w:rsidP="00D159B1">
      <w:pPr>
        <w:shd w:val="clear" w:color="auto" w:fill="FFFFFF"/>
        <w:spacing w:after="0" w:line="240" w:lineRule="auto"/>
        <w:jc w:val="center"/>
        <w:rPr>
          <w:rFonts w:ascii="Times New Roman" w:eastAsia="Times New Roman" w:hAnsi="Times New Roman" w:cs="Times New Roman"/>
          <w:b/>
          <w:bCs/>
          <w:color w:val="000000"/>
          <w:kern w:val="0"/>
          <w:sz w:val="48"/>
          <w:szCs w:val="48"/>
          <w:lang w:eastAsia="el-GR"/>
          <w14:ligatures w14:val="none"/>
        </w:rPr>
      </w:pPr>
      <w:r w:rsidRPr="009F5264">
        <w:rPr>
          <w:rFonts w:ascii="Times New Roman" w:eastAsia="Times New Roman" w:hAnsi="Times New Roman" w:cs="Times New Roman"/>
          <w:b/>
          <w:bCs/>
          <w:color w:val="000000"/>
          <w:kern w:val="0"/>
          <w:sz w:val="48"/>
          <w:szCs w:val="48"/>
          <w:lang w:eastAsia="el-GR"/>
          <w14:ligatures w14:val="none"/>
        </w:rPr>
        <w:t>Λευτεριά στην Παλαιστίνη και όλους τους λαούς που </w:t>
      </w:r>
    </w:p>
    <w:p w14:paraId="150C2798" w14:textId="0EF14B23" w:rsidR="0017092A" w:rsidRDefault="0017092A" w:rsidP="00D159B1">
      <w:pPr>
        <w:shd w:val="clear" w:color="auto" w:fill="FFFFFF"/>
        <w:spacing w:after="0" w:line="240" w:lineRule="auto"/>
        <w:jc w:val="center"/>
        <w:rPr>
          <w:rFonts w:ascii="Times New Roman" w:eastAsia="Times New Roman" w:hAnsi="Times New Roman" w:cs="Times New Roman"/>
          <w:b/>
          <w:bCs/>
          <w:color w:val="000000"/>
          <w:kern w:val="0"/>
          <w:sz w:val="48"/>
          <w:szCs w:val="48"/>
          <w:lang w:eastAsia="el-GR"/>
          <w14:ligatures w14:val="none"/>
        </w:rPr>
      </w:pPr>
      <w:r w:rsidRPr="009F5264">
        <w:rPr>
          <w:rFonts w:ascii="Times New Roman" w:eastAsia="Times New Roman" w:hAnsi="Times New Roman" w:cs="Times New Roman"/>
          <w:b/>
          <w:bCs/>
          <w:color w:val="000000"/>
          <w:kern w:val="0"/>
          <w:sz w:val="48"/>
          <w:szCs w:val="48"/>
          <w:lang w:eastAsia="el-GR"/>
          <w14:ligatures w14:val="none"/>
        </w:rPr>
        <w:t>αγωνίζονται!</w:t>
      </w:r>
    </w:p>
    <w:p w14:paraId="2F627BB4" w14:textId="77777777" w:rsidR="00D159B1" w:rsidRPr="00D159B1" w:rsidRDefault="00D159B1" w:rsidP="00D159B1">
      <w:pPr>
        <w:shd w:val="clear" w:color="auto" w:fill="FFFFFF"/>
        <w:spacing w:after="0" w:line="240" w:lineRule="auto"/>
        <w:jc w:val="center"/>
        <w:rPr>
          <w:rFonts w:ascii="Times New Roman" w:eastAsia="Times New Roman" w:hAnsi="Times New Roman" w:cs="Times New Roman"/>
          <w:color w:val="222222"/>
          <w:kern w:val="0"/>
          <w:sz w:val="48"/>
          <w:szCs w:val="48"/>
          <w:lang w:eastAsia="el-GR"/>
          <w14:ligatures w14:val="none"/>
        </w:rPr>
      </w:pPr>
    </w:p>
    <w:p w14:paraId="703065C1" w14:textId="0BBC9441" w:rsidR="00D159B1" w:rsidRPr="00D159B1" w:rsidRDefault="00B27F81" w:rsidP="00D159B1">
      <w:pPr>
        <w:shd w:val="clear" w:color="auto" w:fill="FFFFFF"/>
        <w:spacing w:after="0" w:line="240" w:lineRule="auto"/>
        <w:jc w:val="both"/>
        <w:rPr>
          <w:rFonts w:ascii="Times New Roman" w:eastAsia="Times New Roman" w:hAnsi="Times New Roman" w:cs="Times New Roman"/>
          <w:color w:val="000000"/>
          <w:kern w:val="0"/>
          <w:sz w:val="28"/>
          <w:szCs w:val="28"/>
          <w:lang w:eastAsia="el-GR"/>
          <w14:ligatures w14:val="none"/>
        </w:rPr>
      </w:pPr>
      <w:r>
        <w:rPr>
          <w:rFonts w:ascii="Times New Roman" w:eastAsia="Times New Roman" w:hAnsi="Times New Roman" w:cs="Times New Roman"/>
          <w:color w:val="000000"/>
          <w:kern w:val="0"/>
          <w:sz w:val="28"/>
          <w:szCs w:val="28"/>
          <w:lang w:eastAsia="el-GR"/>
          <w14:ligatures w14:val="none"/>
        </w:rPr>
        <w:t>  Επειδή: «</w:t>
      </w:r>
      <w:r w:rsidR="0017092A" w:rsidRPr="00B27F81">
        <w:rPr>
          <w:rFonts w:ascii="Times New Roman" w:eastAsia="Times New Roman" w:hAnsi="Times New Roman" w:cs="Times New Roman"/>
          <w:color w:val="000000"/>
          <w:kern w:val="0"/>
          <w:sz w:val="28"/>
          <w:szCs w:val="28"/>
          <w:lang w:eastAsia="el-GR"/>
          <w14:ligatures w14:val="none"/>
        </w:rPr>
        <w:t xml:space="preserve">ο πόλεμός τους σκοτώνει </w:t>
      </w:r>
      <w:r>
        <w:rPr>
          <w:rFonts w:ascii="Times New Roman" w:eastAsia="Times New Roman" w:hAnsi="Times New Roman" w:cs="Times New Roman"/>
          <w:color w:val="000000"/>
          <w:kern w:val="0"/>
          <w:sz w:val="28"/>
          <w:szCs w:val="28"/>
          <w:lang w:eastAsia="el-GR"/>
          <w14:ligatures w14:val="none"/>
        </w:rPr>
        <w:t xml:space="preserve">ό,τι άφησε όρθιο η ειρήνη τους», </w:t>
      </w:r>
      <w:r w:rsidR="0017092A" w:rsidRPr="00B27F81">
        <w:rPr>
          <w:rFonts w:ascii="Times New Roman" w:eastAsia="Times New Roman" w:hAnsi="Times New Roman" w:cs="Times New Roman"/>
          <w:color w:val="000000"/>
          <w:kern w:val="0"/>
          <w:sz w:val="28"/>
          <w:szCs w:val="28"/>
          <w:lang w:eastAsia="el-GR"/>
          <w14:ligatures w14:val="none"/>
        </w:rPr>
        <w:t xml:space="preserve"> καλούμε </w:t>
      </w:r>
      <w:r>
        <w:rPr>
          <w:rFonts w:ascii="Times New Roman" w:eastAsia="Times New Roman" w:hAnsi="Times New Roman" w:cs="Times New Roman"/>
          <w:color w:val="000000"/>
          <w:kern w:val="0"/>
          <w:sz w:val="28"/>
          <w:szCs w:val="28"/>
          <w:lang w:eastAsia="el-GR"/>
          <w14:ligatures w14:val="none"/>
        </w:rPr>
        <w:t>τις/</w:t>
      </w:r>
      <w:r w:rsidR="0017092A" w:rsidRPr="00B27F81">
        <w:rPr>
          <w:rFonts w:ascii="Times New Roman" w:eastAsia="Times New Roman" w:hAnsi="Times New Roman" w:cs="Times New Roman"/>
          <w:color w:val="000000"/>
          <w:kern w:val="0"/>
          <w:sz w:val="28"/>
          <w:szCs w:val="28"/>
          <w:lang w:eastAsia="el-GR"/>
          <w14:ligatures w14:val="none"/>
        </w:rPr>
        <w:t>τους συναδέλφους σε όλη τη χώρα να κάνουν αντιπολεμικά μαθήματα, διδάσκοντας τις αξίες του αγώνα για την πραγματική ειρήνη, τη φιλία και αλληλεγγύη των λαών. Τα σχολεία να «βομβαρδιστούν» με τις ζωγραφιές, τα ποιήματα, τα κείμενα, τις ευχές των παιδιών για ειρήνη σε όλο τον κόσμο.</w:t>
      </w:r>
      <w:bookmarkStart w:id="0" w:name="_GoBack"/>
      <w:bookmarkEnd w:id="0"/>
    </w:p>
    <w:p w14:paraId="113F9F57" w14:textId="70A691DC" w:rsidR="00F96C94" w:rsidRDefault="0017092A" w:rsidP="00D159B1">
      <w:pPr>
        <w:spacing w:after="0" w:line="240" w:lineRule="auto"/>
        <w:jc w:val="both"/>
        <w:rPr>
          <w:rFonts w:ascii="Times New Roman" w:hAnsi="Times New Roman" w:cs="Times New Roman"/>
          <w:b/>
          <w:color w:val="222222"/>
          <w:shd w:val="clear" w:color="auto" w:fill="FFFFFF"/>
        </w:rPr>
      </w:pPr>
      <w:r w:rsidRPr="00B27F81">
        <w:rPr>
          <w:rFonts w:ascii="Times New Roman" w:hAnsi="Times New Roman" w:cs="Times New Roman"/>
          <w:b/>
          <w:bCs/>
          <w:color w:val="222222"/>
          <w:shd w:val="clear" w:color="auto" w:fill="FFFFFF"/>
        </w:rPr>
        <w:t>Σύλλογοι Εκπαιδευτικών Π.Ε.:</w:t>
      </w:r>
      <w:r w:rsidRPr="00B27F81">
        <w:rPr>
          <w:rFonts w:ascii="Times New Roman" w:hAnsi="Times New Roman" w:cs="Times New Roman"/>
          <w:b/>
          <w:color w:val="222222"/>
          <w:shd w:val="clear" w:color="auto" w:fill="FFFFFF"/>
        </w:rPr>
        <w:t xml:space="preserve"> </w:t>
      </w:r>
      <w:r w:rsidR="00F96C94" w:rsidRPr="00B27F81">
        <w:rPr>
          <w:rFonts w:ascii="Times New Roman" w:hAnsi="Times New Roman" w:cs="Times New Roman"/>
          <w:b/>
          <w:color w:val="222222"/>
          <w:shd w:val="clear" w:color="auto" w:fill="FFFFFF"/>
        </w:rPr>
        <w:t xml:space="preserve">Α΄ Αθηνών, Αιγάλεω, </w:t>
      </w:r>
      <w:r w:rsidR="00D2293F" w:rsidRPr="00B27F81">
        <w:rPr>
          <w:rFonts w:ascii="Times New Roman" w:hAnsi="Times New Roman" w:cs="Times New Roman"/>
          <w:b/>
          <w:color w:val="222222"/>
          <w:shd w:val="clear" w:color="auto" w:fill="FFFFFF"/>
        </w:rPr>
        <w:t xml:space="preserve">Αμαρουσίου, </w:t>
      </w:r>
      <w:r w:rsidR="00F96C94" w:rsidRPr="00B27F81">
        <w:rPr>
          <w:rFonts w:ascii="Times New Roman" w:hAnsi="Times New Roman" w:cs="Times New Roman"/>
          <w:b/>
          <w:color w:val="222222"/>
          <w:shd w:val="clear" w:color="auto" w:fill="FFFFFF"/>
        </w:rPr>
        <w:t>Αμφιλοχίας, Αργοσαρωνικού, Λήμνου, Κορυδαλλού</w:t>
      </w:r>
      <w:r w:rsidR="00B27F81">
        <w:rPr>
          <w:rFonts w:ascii="Times New Roman" w:hAnsi="Times New Roman" w:cs="Times New Roman"/>
          <w:b/>
          <w:color w:val="222222"/>
          <w:shd w:val="clear" w:color="auto" w:fill="FFFFFF"/>
        </w:rPr>
        <w:t xml:space="preserve"> </w:t>
      </w:r>
      <w:r w:rsidR="00F96C94" w:rsidRPr="00B27F81">
        <w:rPr>
          <w:rFonts w:ascii="Times New Roman" w:hAnsi="Times New Roman" w:cs="Times New Roman"/>
          <w:b/>
          <w:color w:val="222222"/>
          <w:shd w:val="clear" w:color="auto" w:fill="FFFFFF"/>
        </w:rPr>
        <w:t>-</w:t>
      </w:r>
      <w:r w:rsidR="00B27F81">
        <w:rPr>
          <w:rFonts w:ascii="Times New Roman" w:hAnsi="Times New Roman" w:cs="Times New Roman"/>
          <w:b/>
          <w:color w:val="222222"/>
          <w:shd w:val="clear" w:color="auto" w:fill="FFFFFF"/>
        </w:rPr>
        <w:t xml:space="preserve"> </w:t>
      </w:r>
      <w:r w:rsidR="00F96C94" w:rsidRPr="00B27F81">
        <w:rPr>
          <w:rFonts w:ascii="Times New Roman" w:hAnsi="Times New Roman" w:cs="Times New Roman"/>
          <w:b/>
          <w:color w:val="222222"/>
          <w:shd w:val="clear" w:color="auto" w:fill="FFFFFF"/>
        </w:rPr>
        <w:t xml:space="preserve">Αγ. Βαρβάρας, </w:t>
      </w:r>
      <w:r w:rsidR="005769E4" w:rsidRPr="00B27F81">
        <w:rPr>
          <w:rFonts w:ascii="Times New Roman" w:hAnsi="Times New Roman" w:cs="Times New Roman"/>
          <w:b/>
          <w:color w:val="222222"/>
          <w:shd w:val="clear" w:color="auto" w:fill="FFFFFF"/>
        </w:rPr>
        <w:t xml:space="preserve">Ηλιούπολης, </w:t>
      </w:r>
      <w:r w:rsidR="00F96C94" w:rsidRPr="00B27F81">
        <w:rPr>
          <w:rFonts w:ascii="Times New Roman" w:hAnsi="Times New Roman" w:cs="Times New Roman"/>
          <w:b/>
          <w:color w:val="222222"/>
          <w:shd w:val="clear" w:color="auto" w:fill="FFFFFF"/>
        </w:rPr>
        <w:t>Ημαθίας,</w:t>
      </w:r>
      <w:r w:rsidR="00D2293F" w:rsidRPr="00B27F81">
        <w:rPr>
          <w:rFonts w:ascii="Times New Roman" w:hAnsi="Times New Roman" w:cs="Times New Roman"/>
          <w:b/>
          <w:color w:val="222222"/>
          <w:shd w:val="clear" w:color="auto" w:fill="FFFFFF"/>
        </w:rPr>
        <w:t xml:space="preserve"> Ζακύνθου «Διονύσιος Σολωμός», Κέρκυρας, Κεφαλληνίας</w:t>
      </w:r>
      <w:r w:rsidR="00B27F81">
        <w:rPr>
          <w:rFonts w:ascii="Times New Roman" w:hAnsi="Times New Roman" w:cs="Times New Roman"/>
          <w:b/>
          <w:color w:val="222222"/>
          <w:shd w:val="clear" w:color="auto" w:fill="FFFFFF"/>
        </w:rPr>
        <w:t xml:space="preserve"> – </w:t>
      </w:r>
      <w:r w:rsidR="00D2293F" w:rsidRPr="00B27F81">
        <w:rPr>
          <w:rFonts w:ascii="Times New Roman" w:hAnsi="Times New Roman" w:cs="Times New Roman"/>
          <w:b/>
          <w:color w:val="222222"/>
          <w:shd w:val="clear" w:color="auto" w:fill="FFFFFF"/>
        </w:rPr>
        <w:t>Ιθάκης, Λήμνου, Μακρυγιάννης,</w:t>
      </w:r>
      <w:r w:rsidR="00F96C94" w:rsidRPr="00B27F81">
        <w:rPr>
          <w:rFonts w:ascii="Times New Roman" w:hAnsi="Times New Roman" w:cs="Times New Roman"/>
          <w:b/>
          <w:color w:val="222222"/>
          <w:shd w:val="clear" w:color="auto" w:fill="FFFFFF"/>
        </w:rPr>
        <w:t xml:space="preserve"> </w:t>
      </w:r>
      <w:r w:rsidR="00B27F81">
        <w:rPr>
          <w:rFonts w:ascii="Times New Roman" w:hAnsi="Times New Roman" w:cs="Times New Roman"/>
          <w:b/>
          <w:color w:val="222222"/>
          <w:shd w:val="clear" w:color="auto" w:fill="FFFFFF"/>
        </w:rPr>
        <w:t>Πειραιά «Η</w:t>
      </w:r>
      <w:r w:rsidR="00D2293F" w:rsidRPr="00B27F81">
        <w:rPr>
          <w:rFonts w:ascii="Times New Roman" w:hAnsi="Times New Roman" w:cs="Times New Roman"/>
          <w:b/>
          <w:color w:val="222222"/>
          <w:shd w:val="clear" w:color="auto" w:fill="FFFFFF"/>
        </w:rPr>
        <w:t xml:space="preserve"> Πρόοδος», </w:t>
      </w:r>
      <w:r w:rsidR="00F96C94" w:rsidRPr="00B27F81">
        <w:rPr>
          <w:rFonts w:ascii="Times New Roman" w:hAnsi="Times New Roman" w:cs="Times New Roman"/>
          <w:b/>
          <w:color w:val="222222"/>
          <w:shd w:val="clear" w:color="auto" w:fill="FFFFFF"/>
        </w:rPr>
        <w:t xml:space="preserve">Ρόζα Ιμβριώτη, </w:t>
      </w:r>
      <w:r w:rsidR="00D2293F" w:rsidRPr="00B27F81">
        <w:rPr>
          <w:rFonts w:ascii="Times New Roman" w:hAnsi="Times New Roman" w:cs="Times New Roman"/>
          <w:b/>
          <w:color w:val="222222"/>
          <w:shd w:val="clear" w:color="auto" w:fill="FFFFFF"/>
        </w:rPr>
        <w:t>Σαλαμίνας, Σάμου,</w:t>
      </w:r>
      <w:r w:rsidRPr="00B27F81">
        <w:rPr>
          <w:rFonts w:ascii="Times New Roman" w:hAnsi="Times New Roman" w:cs="Times New Roman"/>
          <w:b/>
          <w:color w:val="222222"/>
          <w:shd w:val="clear" w:color="auto" w:fill="FFFFFF"/>
        </w:rPr>
        <w:t xml:space="preserve"> Σύρου</w:t>
      </w:r>
      <w:r w:rsidR="00B27F81">
        <w:rPr>
          <w:rFonts w:ascii="Times New Roman" w:hAnsi="Times New Roman" w:cs="Times New Roman"/>
          <w:b/>
          <w:color w:val="222222"/>
          <w:shd w:val="clear" w:color="auto" w:fill="FFFFFF"/>
        </w:rPr>
        <w:t xml:space="preserve"> – </w:t>
      </w:r>
      <w:r w:rsidRPr="00B27F81">
        <w:rPr>
          <w:rFonts w:ascii="Times New Roman" w:hAnsi="Times New Roman" w:cs="Times New Roman"/>
          <w:b/>
          <w:color w:val="222222"/>
          <w:shd w:val="clear" w:color="auto" w:fill="FFFFFF"/>
        </w:rPr>
        <w:t>Τήνου</w:t>
      </w:r>
      <w:r w:rsidR="00B27F81">
        <w:rPr>
          <w:rFonts w:ascii="Times New Roman" w:hAnsi="Times New Roman" w:cs="Times New Roman"/>
          <w:b/>
          <w:color w:val="222222"/>
          <w:shd w:val="clear" w:color="auto" w:fill="FFFFFF"/>
        </w:rPr>
        <w:t xml:space="preserve"> – </w:t>
      </w:r>
      <w:r w:rsidRPr="00B27F81">
        <w:rPr>
          <w:rFonts w:ascii="Times New Roman" w:hAnsi="Times New Roman" w:cs="Times New Roman"/>
          <w:b/>
          <w:color w:val="222222"/>
          <w:shd w:val="clear" w:color="auto" w:fill="FFFFFF"/>
        </w:rPr>
        <w:t>Μυκόνου,</w:t>
      </w:r>
      <w:r w:rsidR="00D2293F" w:rsidRPr="00B27F81">
        <w:rPr>
          <w:rFonts w:ascii="Times New Roman" w:hAnsi="Times New Roman" w:cs="Times New Roman"/>
          <w:b/>
          <w:color w:val="222222"/>
          <w:shd w:val="clear" w:color="auto" w:fill="FFFFFF"/>
        </w:rPr>
        <w:t xml:space="preserve"> Σωκράτης, Χαϊδαρίου, </w:t>
      </w:r>
      <w:r w:rsidR="00F96C94" w:rsidRPr="00B27F81">
        <w:rPr>
          <w:rFonts w:ascii="Times New Roman" w:hAnsi="Times New Roman" w:cs="Times New Roman"/>
          <w:b/>
          <w:color w:val="222222"/>
          <w:shd w:val="clear" w:color="auto" w:fill="FFFFFF"/>
        </w:rPr>
        <w:t>Χανίων</w:t>
      </w:r>
    </w:p>
    <w:p w14:paraId="705CB396" w14:textId="77777777" w:rsidR="00D159B1" w:rsidRDefault="00D159B1" w:rsidP="00D159B1">
      <w:pPr>
        <w:spacing w:after="0" w:line="240" w:lineRule="auto"/>
        <w:jc w:val="both"/>
        <w:rPr>
          <w:rFonts w:ascii="Times New Roman" w:hAnsi="Times New Roman" w:cs="Times New Roman"/>
          <w:b/>
          <w:color w:val="222222"/>
          <w:shd w:val="clear" w:color="auto" w:fill="FFFFFF"/>
        </w:rPr>
      </w:pPr>
    </w:p>
    <w:p w14:paraId="7E2B0208" w14:textId="067003C4" w:rsidR="00D159B1" w:rsidRPr="00B27F81" w:rsidRDefault="00D159B1" w:rsidP="00D159B1">
      <w:pPr>
        <w:jc w:val="center"/>
        <w:rPr>
          <w:rFonts w:ascii="Times New Roman" w:hAnsi="Times New Roman" w:cs="Times New Roman"/>
          <w:b/>
        </w:rPr>
      </w:pPr>
      <w:r w:rsidRPr="00D159B1">
        <w:rPr>
          <w:rFonts w:ascii="Calibri" w:eastAsia="Calibri" w:hAnsi="Calibri" w:cs="Times New Roman"/>
          <w:noProof/>
          <w:lang w:eastAsia="el-GR"/>
        </w:rPr>
        <w:drawing>
          <wp:inline distT="0" distB="0" distL="0" distR="0" wp14:anchorId="124D2C74" wp14:editId="7272FEA0">
            <wp:extent cx="5274310" cy="1742236"/>
            <wp:effectExtent l="0" t="0" r="2540" b="0"/>
            <wp:docPr id="1"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p>
    <w:sectPr w:rsidR="00D159B1" w:rsidRPr="00B27F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94"/>
    <w:rsid w:val="00136DE4"/>
    <w:rsid w:val="0017092A"/>
    <w:rsid w:val="00457378"/>
    <w:rsid w:val="00504D6B"/>
    <w:rsid w:val="005769E4"/>
    <w:rsid w:val="0073513E"/>
    <w:rsid w:val="009F5264"/>
    <w:rsid w:val="00A42217"/>
    <w:rsid w:val="00B27F81"/>
    <w:rsid w:val="00C851C3"/>
    <w:rsid w:val="00D159B1"/>
    <w:rsid w:val="00D2293F"/>
    <w:rsid w:val="00DD0138"/>
    <w:rsid w:val="00F96C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4395"/>
  <w15:chartTrackingRefBased/>
  <w15:docId w15:val="{120291A6-2987-4905-85F5-395311EF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C94"/>
    <w:rPr>
      <w:rFonts w:eastAsiaTheme="majorEastAsia" w:cstheme="majorBidi"/>
      <w:color w:val="272727" w:themeColor="text1" w:themeTint="D8"/>
    </w:rPr>
  </w:style>
  <w:style w:type="paragraph" w:styleId="Title">
    <w:name w:val="Title"/>
    <w:basedOn w:val="Normal"/>
    <w:next w:val="Normal"/>
    <w:link w:val="TitleChar"/>
    <w:uiPriority w:val="10"/>
    <w:qFormat/>
    <w:rsid w:val="00F96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C94"/>
    <w:pPr>
      <w:spacing w:before="160"/>
      <w:jc w:val="center"/>
    </w:pPr>
    <w:rPr>
      <w:i/>
      <w:iCs/>
      <w:color w:val="404040" w:themeColor="text1" w:themeTint="BF"/>
    </w:rPr>
  </w:style>
  <w:style w:type="character" w:customStyle="1" w:styleId="QuoteChar">
    <w:name w:val="Quote Char"/>
    <w:basedOn w:val="DefaultParagraphFont"/>
    <w:link w:val="Quote"/>
    <w:uiPriority w:val="29"/>
    <w:rsid w:val="00F96C94"/>
    <w:rPr>
      <w:i/>
      <w:iCs/>
      <w:color w:val="404040" w:themeColor="text1" w:themeTint="BF"/>
    </w:rPr>
  </w:style>
  <w:style w:type="paragraph" w:styleId="ListParagraph">
    <w:name w:val="List Paragraph"/>
    <w:basedOn w:val="Normal"/>
    <w:uiPriority w:val="34"/>
    <w:qFormat/>
    <w:rsid w:val="00F96C94"/>
    <w:pPr>
      <w:ind w:left="720"/>
      <w:contextualSpacing/>
    </w:pPr>
  </w:style>
  <w:style w:type="character" w:styleId="IntenseEmphasis">
    <w:name w:val="Intense Emphasis"/>
    <w:basedOn w:val="DefaultParagraphFont"/>
    <w:uiPriority w:val="21"/>
    <w:qFormat/>
    <w:rsid w:val="00F96C94"/>
    <w:rPr>
      <w:i/>
      <w:iCs/>
      <w:color w:val="0F4761" w:themeColor="accent1" w:themeShade="BF"/>
    </w:rPr>
  </w:style>
  <w:style w:type="paragraph" w:styleId="IntenseQuote">
    <w:name w:val="Intense Quote"/>
    <w:basedOn w:val="Normal"/>
    <w:next w:val="Normal"/>
    <w:link w:val="IntenseQuoteChar"/>
    <w:uiPriority w:val="30"/>
    <w:qFormat/>
    <w:rsid w:val="00F96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C94"/>
    <w:rPr>
      <w:i/>
      <w:iCs/>
      <w:color w:val="0F4761" w:themeColor="accent1" w:themeShade="BF"/>
    </w:rPr>
  </w:style>
  <w:style w:type="character" w:styleId="IntenseReference">
    <w:name w:val="Intense Reference"/>
    <w:basedOn w:val="DefaultParagraphFont"/>
    <w:uiPriority w:val="32"/>
    <w:qFormat/>
    <w:rsid w:val="00F96C94"/>
    <w:rPr>
      <w:b/>
      <w:bCs/>
      <w:smallCaps/>
      <w:color w:val="0F4761" w:themeColor="accent1" w:themeShade="BF"/>
      <w:spacing w:val="5"/>
    </w:rPr>
  </w:style>
  <w:style w:type="character" w:styleId="Hyperlink">
    <w:name w:val="Hyperlink"/>
    <w:basedOn w:val="DefaultParagraphFont"/>
    <w:uiPriority w:val="99"/>
    <w:semiHidden/>
    <w:unhideWhenUsed/>
    <w:qFormat/>
    <w:rsid w:val="00136DE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0368">
      <w:bodyDiv w:val="1"/>
      <w:marLeft w:val="0"/>
      <w:marRight w:val="0"/>
      <w:marTop w:val="0"/>
      <w:marBottom w:val="0"/>
      <w:divBdr>
        <w:top w:val="none" w:sz="0" w:space="0" w:color="auto"/>
        <w:left w:val="none" w:sz="0" w:space="0" w:color="auto"/>
        <w:bottom w:val="none" w:sz="0" w:space="0" w:color="auto"/>
        <w:right w:val="none" w:sz="0" w:space="0" w:color="auto"/>
      </w:divBdr>
    </w:div>
    <w:div w:id="5688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1581</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MARIOLI</dc:creator>
  <cp:keywords/>
  <dc:description/>
  <cp:lastModifiedBy>Dimitris</cp:lastModifiedBy>
  <cp:revision>7</cp:revision>
  <dcterms:created xsi:type="dcterms:W3CDTF">2025-01-20T16:32:00Z</dcterms:created>
  <dcterms:modified xsi:type="dcterms:W3CDTF">2025-01-21T18:33:00Z</dcterms:modified>
</cp:coreProperties>
</file>