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D5C" w:rsidRDefault="00C43D5C" w:rsidP="00C43D5C">
      <w:pPr>
        <w:rPr>
          <w:rFonts w:cs="SimSun"/>
          <w:b/>
          <w:lang w:eastAsia="el-GR"/>
        </w:rPr>
      </w:pPr>
      <w:r>
        <w:rPr>
          <w:b/>
        </w:rPr>
        <w:t xml:space="preserve">ΣΥΛΛΟΓΟΣ ΕΚΠΑΙΔΕΥΤΙΚΩΝ Π. Ε.                    Μαρούσι </w:t>
      </w:r>
      <w:r>
        <w:t xml:space="preserve"> 21 – 2 – 2025</w:t>
      </w:r>
      <w:r>
        <w:rPr>
          <w:b/>
        </w:rPr>
        <w:t xml:space="preserve">                                                                                                        </w:t>
      </w:r>
    </w:p>
    <w:p w:rsidR="00C43D5C" w:rsidRDefault="00C43D5C" w:rsidP="00C43D5C">
      <w:pPr>
        <w:rPr>
          <w:rFonts w:eastAsia="SimSun" w:cs="Times New Roman"/>
          <w:b/>
          <w:bCs/>
          <w:color w:val="000000"/>
          <w:spacing w:val="-4"/>
          <w:lang w:eastAsia="ar-SA"/>
        </w:rPr>
      </w:pPr>
      <w:r>
        <w:rPr>
          <w:b/>
        </w:rPr>
        <w:t xml:space="preserve">          ΑΜΑΡΟΥΣΙΟΥ                                                   </w:t>
      </w:r>
      <w:proofErr w:type="spellStart"/>
      <w:r>
        <w:rPr>
          <w:b/>
        </w:rPr>
        <w:t>Αρ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Πρ</w:t>
      </w:r>
      <w:proofErr w:type="spellEnd"/>
      <w:r>
        <w:rPr>
          <w:b/>
        </w:rPr>
        <w:t xml:space="preserve">.: </w:t>
      </w:r>
      <w:r>
        <w:t>53</w:t>
      </w:r>
    </w:p>
    <w:p w:rsidR="00C43D5C" w:rsidRDefault="00C43D5C" w:rsidP="00C43D5C">
      <w:pPr>
        <w:rPr>
          <w:rFonts w:eastAsia="Calibri"/>
          <w:b/>
          <w:kern w:val="0"/>
          <w:lang w:bidi="ar-SA"/>
        </w:rPr>
      </w:pPr>
      <w:proofErr w:type="spellStart"/>
      <w:r>
        <w:rPr>
          <w:b/>
        </w:rPr>
        <w:t>Ταχ</w:t>
      </w:r>
      <w:proofErr w:type="spellEnd"/>
      <w:r>
        <w:rPr>
          <w:b/>
        </w:rPr>
        <w:t>. Δ/</w:t>
      </w:r>
      <w:proofErr w:type="spellStart"/>
      <w:r>
        <w:rPr>
          <w:b/>
        </w:rPr>
        <w:t>νση</w:t>
      </w:r>
      <w:proofErr w:type="spellEnd"/>
      <w:r>
        <w:rPr>
          <w:b/>
        </w:rPr>
        <w:t xml:space="preserve">: </w:t>
      </w:r>
      <w:r>
        <w:t xml:space="preserve">Μαραθωνοδρόμου 54 </w:t>
      </w:r>
      <w:r>
        <w:rPr>
          <w:b/>
        </w:rPr>
        <w:t xml:space="preserve">                                            </w:t>
      </w:r>
    </w:p>
    <w:p w:rsidR="00C43D5C" w:rsidRDefault="00C43D5C" w:rsidP="00C43D5C">
      <w:pPr>
        <w:rPr>
          <w:b/>
        </w:rPr>
      </w:pPr>
      <w:r>
        <w:rPr>
          <w:b/>
        </w:rPr>
        <w:t xml:space="preserve">Τ. Κ. </w:t>
      </w:r>
      <w:r>
        <w:t xml:space="preserve">15124 Μαρούσι  </w:t>
      </w:r>
      <w:r>
        <w:rPr>
          <w:b/>
        </w:rPr>
        <w:t xml:space="preserve">                                                          </w:t>
      </w:r>
    </w:p>
    <w:p w:rsidR="00C43D5C" w:rsidRDefault="00C43D5C" w:rsidP="00C43D5C">
      <w:pPr>
        <w:rPr>
          <w:rFonts w:eastAsia="Calibri"/>
          <w:b/>
          <w:lang w:eastAsia="ar-SA"/>
        </w:rPr>
      </w:pPr>
      <w:proofErr w:type="spellStart"/>
      <w:r>
        <w:rPr>
          <w:b/>
        </w:rPr>
        <w:t>Τηλ</w:t>
      </w:r>
      <w:proofErr w:type="spellEnd"/>
      <w:r>
        <w:rPr>
          <w:b/>
        </w:rPr>
        <w:t xml:space="preserve">.: </w:t>
      </w:r>
      <w:r>
        <w:t xml:space="preserve">2108020697 </w:t>
      </w:r>
      <w:r>
        <w:rPr>
          <w:b/>
          <w:lang w:val="en-US"/>
        </w:rPr>
        <w:t>Fax</w:t>
      </w:r>
      <w:r>
        <w:rPr>
          <w:b/>
        </w:rPr>
        <w:t>:</w:t>
      </w:r>
      <w:r>
        <w:t>2108020697</w:t>
      </w:r>
      <w:r>
        <w:rPr>
          <w:b/>
        </w:rPr>
        <w:t xml:space="preserve">                                                       </w:t>
      </w:r>
    </w:p>
    <w:p w:rsidR="00C43D5C" w:rsidRDefault="00C43D5C" w:rsidP="00C43D5C">
      <w:pPr>
        <w:rPr>
          <w:rFonts w:eastAsia="Times New Roman"/>
        </w:rPr>
      </w:pPr>
      <w:r>
        <w:rPr>
          <w:b/>
        </w:rPr>
        <w:t xml:space="preserve">Πληροφ.: Δ. Πολυχρονιάδης 6945394406  </w:t>
      </w:r>
      <w:r>
        <w:t xml:space="preserve">                                                                                   </w:t>
      </w:r>
    </w:p>
    <w:p w:rsidR="00C43D5C" w:rsidRDefault="00C43D5C" w:rsidP="00C43D5C">
      <w:pPr>
        <w:rPr>
          <w:rFonts w:eastAsia="Calibri"/>
          <w:b/>
        </w:rPr>
      </w:pPr>
      <w:r>
        <w:rPr>
          <w:b/>
          <w:lang w:val="en-US"/>
        </w:rPr>
        <w:t>Email</w:t>
      </w:r>
      <w:r>
        <w:rPr>
          <w:b/>
        </w:rPr>
        <w:t>:</w:t>
      </w:r>
      <w:proofErr w:type="spellStart"/>
      <w:r>
        <w:rPr>
          <w:b/>
        </w:rPr>
        <w:t>syll2grafeio@gmail.com</w:t>
      </w:r>
      <w:proofErr w:type="spellEnd"/>
      <w:r>
        <w:rPr>
          <w:b/>
        </w:rPr>
        <w:t xml:space="preserve">                                           </w:t>
      </w:r>
    </w:p>
    <w:p w:rsidR="00C43D5C" w:rsidRDefault="00C43D5C" w:rsidP="00C43D5C">
      <w:pPr>
        <w:jc w:val="both"/>
        <w:rPr>
          <w:rFonts w:eastAsiaTheme="minorHAnsi"/>
        </w:rPr>
      </w:pPr>
      <w:r>
        <w:rPr>
          <w:b/>
        </w:rPr>
        <w:t xml:space="preserve">Δικτυακός τόπος: </w:t>
      </w:r>
      <w:proofErr w:type="spellStart"/>
      <w:r>
        <w:rPr>
          <w:b/>
        </w:rPr>
        <w:t>http</w:t>
      </w:r>
      <w:proofErr w:type="spellEnd"/>
      <w:r>
        <w:rPr>
          <w:b/>
        </w:rPr>
        <w:t xml:space="preserve">//: </w:t>
      </w:r>
      <w:hyperlink r:id="rId4" w:history="1">
        <w:r>
          <w:rPr>
            <w:rStyle w:val="Hyperlink"/>
            <w:b/>
            <w:lang w:val="en-US"/>
          </w:rPr>
          <w:t>www</w:t>
        </w:r>
        <w:r>
          <w:rPr>
            <w:rStyle w:val="Hyperlink"/>
            <w:b/>
          </w:rPr>
          <w:t>.</w:t>
        </w:r>
        <w:proofErr w:type="spellStart"/>
        <w:r>
          <w:rPr>
            <w:rStyle w:val="Hyperlink"/>
            <w:b/>
            <w:lang w:val="en-US"/>
          </w:rPr>
          <w:t>syllogosekpaideutikonpeamarousiou</w:t>
        </w:r>
        <w:proofErr w:type="spellEnd"/>
        <w:r>
          <w:rPr>
            <w:rStyle w:val="Hyperlink"/>
            <w:b/>
          </w:rPr>
          <w:t>.</w:t>
        </w:r>
        <w:r>
          <w:rPr>
            <w:rStyle w:val="Hyperlink"/>
            <w:b/>
            <w:lang w:val="en-US"/>
          </w:rPr>
          <w:t>gr</w:t>
        </w:r>
      </w:hyperlink>
    </w:p>
    <w:p w:rsidR="00C43D5C" w:rsidRDefault="00C43D5C" w:rsidP="00C43D5C">
      <w:pPr>
        <w:jc w:val="both"/>
        <w:rPr>
          <w:rFonts w:eastAsia="SimSun"/>
          <w:b/>
          <w:lang w:eastAsia="hi-IN"/>
        </w:rPr>
      </w:pPr>
      <w:r>
        <w:rPr>
          <w:rFonts w:eastAsia="SimSun"/>
          <w:b/>
          <w:lang w:eastAsia="hi-IN"/>
        </w:rPr>
        <w:t xml:space="preserve">                                                              </w:t>
      </w:r>
    </w:p>
    <w:p w:rsidR="00C43D5C" w:rsidRDefault="00C43D5C" w:rsidP="00C43D5C">
      <w:pPr>
        <w:jc w:val="right"/>
        <w:rPr>
          <w:rFonts w:eastAsiaTheme="minorHAnsi"/>
          <w:b/>
          <w:bCs/>
          <w:lang w:eastAsia="ar-SA"/>
        </w:rPr>
      </w:pPr>
      <w:r>
        <w:rPr>
          <w:rFonts w:eastAsia="SimSun"/>
          <w:b/>
          <w:lang w:eastAsia="hi-IN"/>
        </w:rPr>
        <w:t>ΠΡΟΣ 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ΥΠΑΙΘΑ</w:t>
      </w:r>
      <w:proofErr w:type="spellEnd"/>
    </w:p>
    <w:p w:rsidR="00C43D5C" w:rsidRDefault="00C43D5C" w:rsidP="00C43D5C">
      <w:pPr>
        <w:jc w:val="right"/>
        <w:rPr>
          <w:b/>
          <w:bCs/>
        </w:rPr>
      </w:pPr>
      <w:r>
        <w:rPr>
          <w:b/>
          <w:bCs/>
        </w:rPr>
        <w:t xml:space="preserve">Κοινοποίηση: Τα μέλη του Συλλόγου μας, ΔΟΕ, ΟΛΜΕ,  Συλλόγους </w:t>
      </w:r>
      <w:proofErr w:type="spellStart"/>
      <w:r>
        <w:rPr>
          <w:b/>
          <w:bCs/>
        </w:rPr>
        <w:t>Εκπ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κών</w:t>
      </w:r>
      <w:proofErr w:type="spellEnd"/>
      <w:r>
        <w:rPr>
          <w:b/>
          <w:bCs/>
        </w:rPr>
        <w:t xml:space="preserve">  Π. Ε. &amp; ΕΛΜΕ της χώρας</w:t>
      </w:r>
    </w:p>
    <w:p w:rsidR="00BE1BE4" w:rsidRDefault="009C738B">
      <w:pPr>
        <w:tabs>
          <w:tab w:val="left" w:pos="5325"/>
        </w:tabs>
        <w:jc w:val="both"/>
      </w:pP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  <w:t xml:space="preserve">   </w:t>
      </w:r>
    </w:p>
    <w:p w:rsidR="00BE1BE4" w:rsidRDefault="009C738B">
      <w:pPr>
        <w:tabs>
          <w:tab w:val="left" w:pos="5325"/>
        </w:tabs>
        <w:jc w:val="both"/>
      </w:pP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  <w:t xml:space="preserve"> </w:t>
      </w:r>
    </w:p>
    <w:p w:rsidR="00BE1BE4" w:rsidRPr="00D64187" w:rsidRDefault="009C738B">
      <w:pPr>
        <w:tabs>
          <w:tab w:val="left" w:pos="5325"/>
        </w:tabs>
        <w:jc w:val="both"/>
        <w:rPr>
          <w:rFonts w:cs="Times New Roman"/>
        </w:rPr>
      </w:pP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  <w:t xml:space="preserve">  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  <w:t xml:space="preserve">     </w:t>
      </w:r>
      <w:r>
        <w:rPr>
          <w:rFonts w:ascii="Calibri" w:hAnsi="Calibri" w:cs="Times New Roman"/>
          <w:bCs/>
          <w:sz w:val="22"/>
          <w:szCs w:val="22"/>
        </w:rPr>
        <w:tab/>
        <w:t xml:space="preserve">           </w:t>
      </w:r>
      <w:r w:rsidRPr="00D64187">
        <w:rPr>
          <w:rFonts w:cs="Times New Roman"/>
          <w:b/>
          <w:bCs/>
          <w:color w:val="000000"/>
          <w:shd w:val="clear" w:color="auto" w:fill="FFFFFF"/>
        </w:rPr>
        <w:t xml:space="preserve">Θέμα: «Διαμαρτυρία για μετατροπή σχολικών μονάδων σε </w:t>
      </w:r>
      <w:proofErr w:type="spellStart"/>
      <w:r w:rsidRPr="00D64187">
        <w:rPr>
          <w:rFonts w:cs="Times New Roman"/>
          <w:b/>
          <w:bCs/>
          <w:color w:val="000000"/>
          <w:shd w:val="clear" w:color="auto" w:fill="FFFFFF"/>
        </w:rPr>
        <w:t>Ωνάσεια</w:t>
      </w:r>
      <w:proofErr w:type="spellEnd"/>
      <w:r w:rsidRPr="00D64187">
        <w:rPr>
          <w:rFonts w:cs="Times New Roman"/>
          <w:b/>
          <w:bCs/>
          <w:color w:val="000000"/>
          <w:shd w:val="clear" w:color="auto" w:fill="FFFFFF"/>
        </w:rPr>
        <w:t xml:space="preserve"> Σχολεία».</w:t>
      </w:r>
    </w:p>
    <w:p w:rsidR="00BE1BE4" w:rsidRPr="00D64187" w:rsidRDefault="00BE1BE4">
      <w:pPr>
        <w:rPr>
          <w:rFonts w:cs="Times New Roman"/>
        </w:rPr>
      </w:pPr>
    </w:p>
    <w:p w:rsidR="00BE1BE4" w:rsidRPr="00D64187" w:rsidRDefault="00D64187">
      <w:pPr>
        <w:jc w:val="both"/>
        <w:rPr>
          <w:rFonts w:cs="Times New Roman"/>
        </w:rPr>
      </w:pPr>
      <w:r w:rsidRPr="00D64187">
        <w:rPr>
          <w:rStyle w:val="InternetLink"/>
          <w:rFonts w:cs="Times New Roman"/>
          <w:color w:val="auto"/>
          <w:u w:val="none"/>
        </w:rPr>
        <w:t xml:space="preserve">Το Δ.Σ. του Συλλόγου </w:t>
      </w:r>
      <w:proofErr w:type="spellStart"/>
      <w:r w:rsidRPr="00D64187">
        <w:rPr>
          <w:rStyle w:val="InternetLink"/>
          <w:rFonts w:cs="Times New Roman"/>
          <w:color w:val="auto"/>
          <w:u w:val="none"/>
        </w:rPr>
        <w:t>Εκπ</w:t>
      </w:r>
      <w:proofErr w:type="spellEnd"/>
      <w:r w:rsidRPr="00D64187">
        <w:rPr>
          <w:rStyle w:val="InternetLink"/>
          <w:rFonts w:cs="Times New Roman"/>
          <w:color w:val="auto"/>
          <w:u w:val="none"/>
        </w:rPr>
        <w:t>/</w:t>
      </w:r>
      <w:proofErr w:type="spellStart"/>
      <w:r w:rsidRPr="00D64187">
        <w:rPr>
          <w:rStyle w:val="InternetLink"/>
          <w:rFonts w:cs="Times New Roman"/>
          <w:color w:val="auto"/>
          <w:u w:val="none"/>
        </w:rPr>
        <w:t>κών</w:t>
      </w:r>
      <w:proofErr w:type="spellEnd"/>
      <w:r w:rsidRPr="00D64187">
        <w:rPr>
          <w:rStyle w:val="InternetLink"/>
          <w:rFonts w:cs="Times New Roman"/>
          <w:color w:val="auto"/>
          <w:u w:val="none"/>
        </w:rPr>
        <w:t xml:space="preserve"> Π. Ε. Αμαρουσίου</w:t>
      </w:r>
      <w:r w:rsidR="009C738B" w:rsidRPr="00D64187">
        <w:rPr>
          <w:rStyle w:val="InternetLink"/>
          <w:rFonts w:cs="Times New Roman"/>
          <w:color w:val="auto"/>
          <w:u w:val="none"/>
        </w:rPr>
        <w:t xml:space="preserve"> εκφράζει την καθολική του αντίθεση στη μετατροπή</w:t>
      </w:r>
      <w:r w:rsidRPr="00D64187">
        <w:rPr>
          <w:rStyle w:val="InternetLink"/>
          <w:rFonts w:cs="Times New Roman"/>
          <w:color w:val="auto"/>
          <w:u w:val="none"/>
        </w:rPr>
        <w:t xml:space="preserve"> σχολικών μονάδων στα λεγόμενα «</w:t>
      </w:r>
      <w:proofErr w:type="spellStart"/>
      <w:r w:rsidRPr="00D64187">
        <w:rPr>
          <w:rStyle w:val="InternetLink"/>
          <w:rFonts w:cs="Times New Roman"/>
          <w:color w:val="auto"/>
          <w:u w:val="none"/>
        </w:rPr>
        <w:t>Ωνάσεια</w:t>
      </w:r>
      <w:proofErr w:type="spellEnd"/>
      <w:r w:rsidRPr="00D64187">
        <w:rPr>
          <w:rStyle w:val="InternetLink"/>
          <w:rFonts w:cs="Times New Roman"/>
          <w:color w:val="auto"/>
          <w:u w:val="none"/>
        </w:rPr>
        <w:t xml:space="preserve"> Σχολεία»</w:t>
      </w:r>
      <w:r w:rsidR="009C738B" w:rsidRPr="00D64187">
        <w:rPr>
          <w:rStyle w:val="InternetLink"/>
          <w:rFonts w:cs="Times New Roman"/>
          <w:color w:val="auto"/>
          <w:u w:val="none"/>
        </w:rPr>
        <w:t>. Πιστεύουμε ότι σε συνδυασμό με τη γενικότερη πολιτική της κυβέρνησης στον χώρο της εκπαίδευσης οδηγούν στην κατηγοριοποίηση και εμπορευματοποίηση των σχολείων, στην υποβάθμιση των μορφωτικών δικαιω</w:t>
      </w:r>
      <w:r w:rsidRPr="00D64187">
        <w:rPr>
          <w:rStyle w:val="InternetLink"/>
          <w:rFonts w:cs="Times New Roman"/>
          <w:color w:val="auto"/>
          <w:u w:val="none"/>
        </w:rPr>
        <w:t>μάτων των μαθητών/</w:t>
      </w:r>
      <w:r w:rsidR="009C738B" w:rsidRPr="00D64187">
        <w:rPr>
          <w:rStyle w:val="InternetLink"/>
          <w:rFonts w:cs="Times New Roman"/>
          <w:color w:val="auto"/>
          <w:u w:val="none"/>
        </w:rPr>
        <w:t xml:space="preserve">-τριών καθώς και στο κλείσιμο των σχολείων της γειτονιάς. </w:t>
      </w:r>
    </w:p>
    <w:p w:rsidR="00BE1BE4" w:rsidRPr="00D64187" w:rsidRDefault="00BE1BE4">
      <w:pPr>
        <w:jc w:val="both"/>
        <w:rPr>
          <w:rStyle w:val="InternetLink"/>
          <w:rFonts w:cs="Times New Roman"/>
          <w:color w:val="auto"/>
          <w:u w:val="none"/>
        </w:rPr>
      </w:pPr>
    </w:p>
    <w:p w:rsidR="00BE1BE4" w:rsidRPr="00D64187" w:rsidRDefault="009C738B">
      <w:pPr>
        <w:jc w:val="both"/>
        <w:rPr>
          <w:rFonts w:cs="Times New Roman"/>
        </w:rPr>
      </w:pPr>
      <w:r w:rsidRPr="00D64187">
        <w:rPr>
          <w:rStyle w:val="InternetLink"/>
          <w:rFonts w:cs="Times New Roman"/>
          <w:color w:val="auto"/>
          <w:u w:val="none"/>
        </w:rPr>
        <w:t>Στα εν λόγω σχολεία θα γίνει δεκτός μόνο</w:t>
      </w:r>
      <w:r w:rsidR="00D64187" w:rsidRPr="00D64187">
        <w:rPr>
          <w:rStyle w:val="InternetLink"/>
          <w:rFonts w:cs="Times New Roman"/>
          <w:color w:val="auto"/>
          <w:u w:val="none"/>
        </w:rPr>
        <w:t xml:space="preserve"> συγκεκριμένος αριθμός μαθητών/</w:t>
      </w:r>
      <w:r w:rsidRPr="00D64187">
        <w:rPr>
          <w:rStyle w:val="InternetLink"/>
          <w:rFonts w:cs="Times New Roman"/>
          <w:color w:val="auto"/>
          <w:u w:val="none"/>
        </w:rPr>
        <w:t xml:space="preserve">-τριών με αποτέλεσμα οι υπόλοιποι να στοιβαχτούν σε ήδη </w:t>
      </w:r>
      <w:proofErr w:type="spellStart"/>
      <w:r w:rsidRPr="00D64187">
        <w:rPr>
          <w:rStyle w:val="InternetLink"/>
          <w:rFonts w:cs="Times New Roman"/>
          <w:color w:val="auto"/>
          <w:u w:val="none"/>
        </w:rPr>
        <w:t>υπερκορεσμένα</w:t>
      </w:r>
      <w:proofErr w:type="spellEnd"/>
      <w:r w:rsidRPr="00D64187">
        <w:rPr>
          <w:rStyle w:val="InternetLink"/>
          <w:rFonts w:cs="Times New Roman"/>
          <w:color w:val="auto"/>
          <w:u w:val="none"/>
        </w:rPr>
        <w:t xml:space="preserve"> και ακατάλληλα κτήρια και αρκετοί να στερηθούν εκπαιδευτικά τους δικαιώματα, όπως τμήματα </w:t>
      </w:r>
      <w:proofErr w:type="spellStart"/>
      <w:r w:rsidRPr="00D64187">
        <w:rPr>
          <w:rStyle w:val="InternetLink"/>
          <w:rFonts w:cs="Times New Roman"/>
          <w:color w:val="auto"/>
          <w:u w:val="none"/>
        </w:rPr>
        <w:t>ΖΕΠ</w:t>
      </w:r>
      <w:proofErr w:type="spellEnd"/>
      <w:r w:rsidRPr="00D64187">
        <w:rPr>
          <w:rStyle w:val="InternetLink"/>
          <w:rFonts w:cs="Times New Roman"/>
          <w:color w:val="auto"/>
          <w:u w:val="none"/>
        </w:rPr>
        <w:t>.</w:t>
      </w:r>
    </w:p>
    <w:p w:rsidR="00BE1BE4" w:rsidRPr="00D64187" w:rsidRDefault="00BE1BE4">
      <w:pPr>
        <w:jc w:val="both"/>
        <w:rPr>
          <w:rStyle w:val="InternetLink"/>
          <w:rFonts w:cs="Times New Roman"/>
          <w:color w:val="auto"/>
          <w:u w:val="none"/>
        </w:rPr>
      </w:pPr>
    </w:p>
    <w:p w:rsidR="00BE1BE4" w:rsidRPr="00D64187" w:rsidRDefault="009C738B">
      <w:pPr>
        <w:jc w:val="both"/>
        <w:rPr>
          <w:rFonts w:cs="Times New Roman"/>
        </w:rPr>
      </w:pPr>
      <w:r w:rsidRPr="00D64187">
        <w:rPr>
          <w:rStyle w:val="InternetLink"/>
          <w:rFonts w:cs="Times New Roman"/>
          <w:color w:val="auto"/>
          <w:u w:val="none"/>
        </w:rPr>
        <w:t xml:space="preserve">Επίσης, οργανικές θέσεις καταργούνται και εκπαιδευτικοί θα αντικατασταθούν με βάση τα κριτήρια και τον τρόπο επιλογής που αναφέρονται στο νομοσχέδιο. </w:t>
      </w:r>
    </w:p>
    <w:p w:rsidR="00BE1BE4" w:rsidRPr="00D64187" w:rsidRDefault="00BE1BE4">
      <w:pPr>
        <w:jc w:val="both"/>
        <w:rPr>
          <w:rStyle w:val="InternetLink"/>
          <w:rFonts w:cs="Times New Roman"/>
          <w:color w:val="auto"/>
          <w:u w:val="none"/>
        </w:rPr>
      </w:pPr>
    </w:p>
    <w:p w:rsidR="00BE1BE4" w:rsidRPr="00D64187" w:rsidRDefault="008F0C0F" w:rsidP="008F0C0F">
      <w:pPr>
        <w:jc w:val="center"/>
        <w:rPr>
          <w:rStyle w:val="InternetLink"/>
          <w:rFonts w:cs="Times New Roman"/>
          <w:color w:val="auto"/>
          <w:u w:val="none"/>
        </w:rPr>
      </w:pPr>
      <w:r>
        <w:rPr>
          <w:noProof/>
          <w:lang w:eastAsia="el-GR" w:bidi="ar-SA"/>
        </w:rPr>
        <w:drawing>
          <wp:inline distT="0" distB="0" distL="0" distR="0" wp14:anchorId="6228204E" wp14:editId="29C2E4B3">
            <wp:extent cx="5274310" cy="1743075"/>
            <wp:effectExtent l="0" t="0" r="2540" b="9525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1BE4" w:rsidRDefault="00BE1BE4" w:rsidP="008F0C0F">
      <w:pPr>
        <w:jc w:val="center"/>
      </w:pPr>
    </w:p>
    <w:sectPr w:rsidR="00BE1BE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E4"/>
    <w:rsid w:val="008F0C0F"/>
    <w:rsid w:val="009C738B"/>
    <w:rsid w:val="00BE1BE4"/>
    <w:rsid w:val="00C43D5C"/>
    <w:rsid w:val="00D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B70E50-E9EF-4FDA-803C-CF23575C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kern w:val="2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Hyperlink">
    <w:name w:val="Hyperlink"/>
    <w:semiHidden/>
    <w:unhideWhenUsed/>
    <w:rsid w:val="00C43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dc:description/>
  <cp:lastModifiedBy>Dimitris</cp:lastModifiedBy>
  <cp:revision>5</cp:revision>
  <dcterms:created xsi:type="dcterms:W3CDTF">2025-02-18T19:26:00Z</dcterms:created>
  <dcterms:modified xsi:type="dcterms:W3CDTF">2025-02-21T10:11:00Z</dcterms:modified>
  <dc:language>el-GR</dc:language>
</cp:coreProperties>
</file>