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7FA7C" w14:textId="77777777" w:rsidR="008E4D4E" w:rsidRDefault="008E4D4E" w:rsidP="008E4D4E">
      <w:pPr>
        <w:spacing w:after="0" w:line="240" w:lineRule="auto"/>
        <w:jc w:val="both"/>
        <w:rPr>
          <w:rFonts w:ascii="Times New Roman" w:hAnsi="Times New Roman"/>
          <w:b/>
        </w:rPr>
      </w:pPr>
      <w:r>
        <w:rPr>
          <w:rFonts w:ascii="Times New Roman" w:hAnsi="Times New Roman"/>
          <w:b/>
        </w:rPr>
        <w:t xml:space="preserve">ΣΥΛΛΟΓΟΣ ΕΚΠΑΙΔΕΥΤΙΚΩΝ Π. Ε.                    Μαρούσι  28 – 4 – 2025                                                                                                           </w:t>
      </w:r>
    </w:p>
    <w:p w14:paraId="35D11D98" w14:textId="0CF6DC8C" w:rsidR="008E4D4E" w:rsidRDefault="008E4D4E" w:rsidP="008E4D4E">
      <w:pPr>
        <w:spacing w:after="0" w:line="240" w:lineRule="auto"/>
        <w:jc w:val="both"/>
        <w:rPr>
          <w:rFonts w:ascii="Times New Roman" w:hAnsi="Times New Roman"/>
          <w:b/>
          <w:kern w:val="2"/>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sidR="00FA5B2C">
        <w:rPr>
          <w:rFonts w:ascii="Times New Roman" w:hAnsi="Times New Roman"/>
          <w:b/>
        </w:rPr>
        <w:t>.: 84</w:t>
      </w:r>
      <w:bookmarkStart w:id="0" w:name="_GoBack"/>
      <w:bookmarkEnd w:id="0"/>
    </w:p>
    <w:p w14:paraId="3269330D" w14:textId="77777777" w:rsidR="008E4D4E" w:rsidRDefault="008E4D4E" w:rsidP="008E4D4E">
      <w:pPr>
        <w:spacing w:after="0" w:line="240" w:lineRule="auto"/>
        <w:jc w:val="both"/>
        <w:rPr>
          <w:rFonts w:ascii="Times New Roman" w:eastAsia="Times New Roman" w:hAnsi="Times New Roman"/>
          <w:b/>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Μαραθωνοδρόμου 54                                            </w:t>
      </w:r>
    </w:p>
    <w:p w14:paraId="08D8439B" w14:textId="77777777" w:rsidR="008E4D4E" w:rsidRDefault="008E4D4E" w:rsidP="008E4D4E">
      <w:pPr>
        <w:spacing w:after="0" w:line="240" w:lineRule="auto"/>
        <w:jc w:val="both"/>
        <w:rPr>
          <w:rFonts w:ascii="Times New Roman" w:hAnsi="Times New Roman"/>
          <w:b/>
        </w:rPr>
      </w:pPr>
      <w:r>
        <w:rPr>
          <w:rFonts w:ascii="Times New Roman" w:hAnsi="Times New Roman"/>
          <w:b/>
        </w:rPr>
        <w:t xml:space="preserve">Τ. Κ. 15124 Μαρούσι                                                  </w:t>
      </w:r>
    </w:p>
    <w:p w14:paraId="6BA64887" w14:textId="77777777" w:rsidR="008E4D4E" w:rsidRDefault="008E4D4E" w:rsidP="008E4D4E">
      <w:pPr>
        <w:spacing w:after="0" w:line="240" w:lineRule="auto"/>
        <w:jc w:val="both"/>
        <w:rPr>
          <w:rFonts w:ascii="Times New Roman" w:hAnsi="Times New Roman"/>
          <w:b/>
        </w:rPr>
      </w:pPr>
      <w:proofErr w:type="spellStart"/>
      <w:r>
        <w:rPr>
          <w:rFonts w:ascii="Times New Roman" w:hAnsi="Times New Roman"/>
          <w:b/>
        </w:rPr>
        <w:t>Τηλ</w:t>
      </w:r>
      <w:proofErr w:type="spellEnd"/>
      <w:r>
        <w:rPr>
          <w:rFonts w:ascii="Times New Roman" w:hAnsi="Times New Roman"/>
          <w:b/>
        </w:rPr>
        <w:t xml:space="preserve">.: 210 8020697                                                                                         </w:t>
      </w:r>
    </w:p>
    <w:p w14:paraId="65395E39" w14:textId="77777777" w:rsidR="008E4D4E" w:rsidRDefault="008E4D4E" w:rsidP="008E4D4E">
      <w:pPr>
        <w:spacing w:after="0" w:line="240" w:lineRule="auto"/>
        <w:jc w:val="both"/>
        <w:rPr>
          <w:rFonts w:ascii="Times New Roman" w:hAnsi="Times New Roman"/>
          <w:b/>
        </w:rPr>
      </w:pPr>
      <w:r>
        <w:rPr>
          <w:rFonts w:ascii="Times New Roman" w:hAnsi="Times New Roman"/>
          <w:b/>
        </w:rPr>
        <w:t xml:space="preserve">Πληροφ.: Δ. Πολυχρονιάδης (6945394406)     </w:t>
      </w:r>
    </w:p>
    <w:p w14:paraId="64E0A239" w14:textId="77777777" w:rsidR="008E4D4E" w:rsidRDefault="008E4D4E" w:rsidP="008E4D4E">
      <w:pPr>
        <w:spacing w:after="0" w:line="240" w:lineRule="auto"/>
        <w:jc w:val="both"/>
        <w:rPr>
          <w:rFonts w:ascii="Times New Roman" w:hAnsi="Times New Roman"/>
          <w:b/>
        </w:rPr>
      </w:pPr>
      <w:proofErr w:type="spellStart"/>
      <w:r>
        <w:rPr>
          <w:rFonts w:ascii="Times New Roman" w:hAnsi="Times New Roman"/>
          <w:b/>
        </w:rPr>
        <w:t>Email:syll2grafeio@gmail.com</w:t>
      </w:r>
      <w:proofErr w:type="spellEnd"/>
      <w:r>
        <w:rPr>
          <w:rFonts w:ascii="Times New Roman" w:hAnsi="Times New Roman"/>
          <w:b/>
        </w:rPr>
        <w:t xml:space="preserve">                                               </w:t>
      </w:r>
    </w:p>
    <w:p w14:paraId="18BC45AB" w14:textId="77777777" w:rsidR="008E4D4E" w:rsidRDefault="008E4D4E" w:rsidP="008E4D4E">
      <w:pPr>
        <w:spacing w:after="0" w:line="240" w:lineRule="auto"/>
        <w:jc w:val="both"/>
        <w:rPr>
          <w:rFonts w:ascii="Times New Roman" w:hAnsi="Times New Roman"/>
          <w:b/>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proofErr w:type="spellStart"/>
      <w:r>
        <w:rPr>
          <w:rFonts w:ascii="Times New Roman" w:hAnsi="Times New Roman"/>
          <w:b/>
        </w:rPr>
        <w:t>www.syllogosekpaideutikonpeamarousisou.gr</w:t>
      </w:r>
      <w:proofErr w:type="spellEnd"/>
      <w:r>
        <w:rPr>
          <w:rFonts w:ascii="Times New Roman" w:hAnsi="Times New Roman"/>
          <w:b/>
        </w:rPr>
        <w:t xml:space="preserve">   </w:t>
      </w:r>
    </w:p>
    <w:p w14:paraId="09C96640" w14:textId="77777777" w:rsidR="008E4D4E" w:rsidRDefault="008E4D4E" w:rsidP="008E4D4E">
      <w:pPr>
        <w:spacing w:after="0" w:line="240" w:lineRule="auto"/>
        <w:jc w:val="both"/>
        <w:rPr>
          <w:rFonts w:ascii="Times New Roman" w:hAnsi="Times New Roman"/>
          <w:b/>
        </w:rPr>
      </w:pPr>
      <w:r>
        <w:rPr>
          <w:rFonts w:ascii="Times New Roman" w:hAnsi="Times New Roman"/>
          <w:b/>
        </w:rPr>
        <w:t xml:space="preserve">                                                          </w:t>
      </w:r>
    </w:p>
    <w:p w14:paraId="0E645069" w14:textId="3A66EDC9" w:rsidR="008E4D4E" w:rsidRDefault="008E4D4E" w:rsidP="008E4D4E">
      <w:pPr>
        <w:spacing w:after="0" w:line="240" w:lineRule="auto"/>
        <w:jc w:val="right"/>
        <w:rPr>
          <w:rFonts w:ascii="Times New Roman" w:hAnsi="Times New Roman"/>
          <w:b/>
        </w:rPr>
      </w:pPr>
      <w:r>
        <w:rPr>
          <w:rFonts w:ascii="Times New Roman" w:hAnsi="Times New Roman"/>
          <w:b/>
        </w:rPr>
        <w:t xml:space="preserve">                                                                                            ΠΡΟΣ: ΥΠ.ΠΟ., Σύλλογο Ελλήνων Αρχαιολόγων  </w:t>
      </w:r>
    </w:p>
    <w:p w14:paraId="396D9799" w14:textId="77777777" w:rsidR="008E4D4E" w:rsidRDefault="008E4D4E" w:rsidP="008E4D4E">
      <w:pPr>
        <w:spacing w:after="0" w:line="240" w:lineRule="auto"/>
        <w:jc w:val="right"/>
        <w:rPr>
          <w:rFonts w:ascii="Times New Roman" w:hAnsi="Times New Roman"/>
          <w:b/>
        </w:rPr>
      </w:pPr>
    </w:p>
    <w:p w14:paraId="3C5D9F0D" w14:textId="77777777" w:rsidR="008E4D4E" w:rsidRDefault="008E4D4E" w:rsidP="008E4D4E">
      <w:pPr>
        <w:spacing w:after="0" w:line="240" w:lineRule="auto"/>
        <w:jc w:val="right"/>
        <w:rPr>
          <w:rFonts w:ascii="Times New Roman" w:hAnsi="Times New Roman"/>
          <w:b/>
        </w:rPr>
      </w:pPr>
      <w:r>
        <w:rPr>
          <w:rFonts w:ascii="Times New Roman" w:hAnsi="Times New Roman"/>
          <w:b/>
        </w:rPr>
        <w:t xml:space="preserve">Κοινοποίηση: </w:t>
      </w:r>
      <w:proofErr w:type="spellStart"/>
      <w:r>
        <w:rPr>
          <w:rFonts w:ascii="Times New Roman" w:hAnsi="Times New Roman"/>
          <w:b/>
        </w:rPr>
        <w:t>ΥΠΑΙΘΑ</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Π. Ε. Β΄ Αθήνας, Το Δ. Σ. της Δ. Ο. Ε.,  </w:t>
      </w:r>
    </w:p>
    <w:p w14:paraId="6EAB80B9" w14:textId="2930A585" w:rsidR="008E4D4E" w:rsidRDefault="008E4D4E" w:rsidP="008E4D4E">
      <w:pPr>
        <w:spacing w:after="0" w:line="240" w:lineRule="auto"/>
        <w:jc w:val="right"/>
        <w:rPr>
          <w:rFonts w:ascii="Times New Roman" w:hAnsi="Times New Roman"/>
          <w:b/>
        </w:rPr>
      </w:pPr>
      <w:r>
        <w:rPr>
          <w:rFonts w:ascii="Times New Roman" w:hAnsi="Times New Roman"/>
          <w:b/>
        </w:rPr>
        <w:t xml:space="preserve">Συλλόγους </w:t>
      </w:r>
      <w:proofErr w:type="spellStart"/>
      <w:r>
        <w:rPr>
          <w:rFonts w:ascii="Times New Roman" w:hAnsi="Times New Roman"/>
          <w:b/>
        </w:rPr>
        <w:t>Εκπ</w:t>
      </w:r>
      <w:proofErr w:type="spellEnd"/>
      <w:r>
        <w:rPr>
          <w:rFonts w:ascii="Times New Roman" w:hAnsi="Times New Roman"/>
          <w:b/>
        </w:rPr>
        <w:t>/</w:t>
      </w:r>
      <w:proofErr w:type="spellStart"/>
      <w:r>
        <w:rPr>
          <w:rFonts w:ascii="Times New Roman" w:hAnsi="Times New Roman"/>
          <w:b/>
        </w:rPr>
        <w:t>κών</w:t>
      </w:r>
      <w:proofErr w:type="spellEnd"/>
      <w:r>
        <w:rPr>
          <w:rFonts w:ascii="Times New Roman" w:hAnsi="Times New Roman"/>
          <w:b/>
        </w:rPr>
        <w:t xml:space="preserve"> Π. Ε. της χώρας, ΤΑ ΜΕΛΗ ΤΟΥ ΣΥΛΛΟΓΟΥ ΤΗΣ  </w:t>
      </w:r>
    </w:p>
    <w:p w14:paraId="3388BB89" w14:textId="77777777" w:rsidR="008E4D4E" w:rsidRDefault="008E4D4E" w:rsidP="00CA550E">
      <w:pPr>
        <w:spacing w:after="0" w:line="240" w:lineRule="auto"/>
        <w:jc w:val="both"/>
        <w:rPr>
          <w:rFonts w:ascii="Times New Roman" w:hAnsi="Times New Roman" w:cs="Times New Roman"/>
          <w:sz w:val="24"/>
          <w:szCs w:val="24"/>
        </w:rPr>
      </w:pPr>
    </w:p>
    <w:p w14:paraId="33B045A9" w14:textId="77777777" w:rsidR="008E4D4E" w:rsidRDefault="008E4D4E" w:rsidP="00CA550E">
      <w:pPr>
        <w:spacing w:after="0" w:line="240" w:lineRule="auto"/>
        <w:jc w:val="both"/>
        <w:rPr>
          <w:rFonts w:ascii="Times New Roman" w:hAnsi="Times New Roman" w:cs="Times New Roman"/>
          <w:sz w:val="24"/>
          <w:szCs w:val="24"/>
        </w:rPr>
      </w:pPr>
    </w:p>
    <w:p w14:paraId="0C6D3459" w14:textId="77777777" w:rsidR="008E4D4E" w:rsidRDefault="008E4D4E" w:rsidP="00CA550E">
      <w:pPr>
        <w:spacing w:after="0" w:line="240" w:lineRule="auto"/>
        <w:jc w:val="both"/>
        <w:rPr>
          <w:rFonts w:ascii="Times New Roman" w:hAnsi="Times New Roman" w:cs="Times New Roman"/>
          <w:sz w:val="24"/>
          <w:szCs w:val="24"/>
        </w:rPr>
      </w:pPr>
    </w:p>
    <w:p w14:paraId="03EA678A" w14:textId="77777777" w:rsidR="008E4D4E" w:rsidRPr="008E4D4E" w:rsidRDefault="00CA550E" w:rsidP="008E4D4E">
      <w:pPr>
        <w:spacing w:after="0" w:line="240" w:lineRule="auto"/>
        <w:jc w:val="center"/>
        <w:rPr>
          <w:rFonts w:ascii="Times New Roman" w:hAnsi="Times New Roman" w:cs="Times New Roman"/>
          <w:b/>
          <w:sz w:val="24"/>
          <w:szCs w:val="24"/>
          <w:u w:val="single"/>
        </w:rPr>
      </w:pPr>
      <w:r w:rsidRPr="008E4D4E">
        <w:rPr>
          <w:rFonts w:ascii="Times New Roman" w:hAnsi="Times New Roman" w:cs="Times New Roman"/>
          <w:b/>
          <w:sz w:val="24"/>
          <w:szCs w:val="24"/>
          <w:u w:val="single"/>
        </w:rPr>
        <w:t xml:space="preserve">Ψήφισμα </w:t>
      </w:r>
    </w:p>
    <w:p w14:paraId="00000001" w14:textId="5292CEEE" w:rsidR="00FD071F" w:rsidRPr="008E4D4E" w:rsidRDefault="00CA550E" w:rsidP="008E4D4E">
      <w:pPr>
        <w:spacing w:after="0" w:line="240" w:lineRule="auto"/>
        <w:jc w:val="center"/>
        <w:rPr>
          <w:rFonts w:ascii="Times New Roman" w:hAnsi="Times New Roman" w:cs="Times New Roman"/>
          <w:b/>
          <w:sz w:val="24"/>
          <w:szCs w:val="24"/>
          <w:u w:val="single"/>
        </w:rPr>
      </w:pPr>
      <w:r w:rsidRPr="008E4D4E">
        <w:rPr>
          <w:rFonts w:ascii="Times New Roman" w:hAnsi="Times New Roman" w:cs="Times New Roman"/>
          <w:b/>
          <w:sz w:val="24"/>
          <w:szCs w:val="24"/>
          <w:u w:val="single"/>
        </w:rPr>
        <w:t>για το νέο βίαιο ξυλοδαρμό αρχαιολόγου</w:t>
      </w:r>
    </w:p>
    <w:p w14:paraId="19BD080C" w14:textId="77777777" w:rsidR="008E4D4E" w:rsidRPr="00CA550E" w:rsidRDefault="008E4D4E" w:rsidP="00CA550E">
      <w:pPr>
        <w:spacing w:after="0" w:line="240" w:lineRule="auto"/>
        <w:jc w:val="both"/>
        <w:rPr>
          <w:rFonts w:ascii="Times New Roman" w:hAnsi="Times New Roman" w:cs="Times New Roman"/>
          <w:sz w:val="24"/>
          <w:szCs w:val="24"/>
        </w:rPr>
      </w:pPr>
    </w:p>
    <w:p w14:paraId="00000002" w14:textId="77777777" w:rsidR="00FD071F" w:rsidRPr="00CA550E" w:rsidRDefault="00CA550E" w:rsidP="00CA550E">
      <w:pPr>
        <w:spacing w:after="0" w:line="240" w:lineRule="auto"/>
        <w:jc w:val="both"/>
        <w:rPr>
          <w:rFonts w:ascii="Times New Roman" w:hAnsi="Times New Roman" w:cs="Times New Roman"/>
          <w:sz w:val="24"/>
          <w:szCs w:val="24"/>
        </w:rPr>
      </w:pPr>
      <w:r w:rsidRPr="00CA550E">
        <w:rPr>
          <w:rFonts w:ascii="Times New Roman" w:hAnsi="Times New Roman" w:cs="Times New Roman"/>
          <w:sz w:val="24"/>
          <w:szCs w:val="24"/>
        </w:rPr>
        <w:t xml:space="preserve">Το μεσημέρι της Τρίτης 30 Ιουλίου 2024,  αρχαιολόγος ο οποίος εργάζεται ως </w:t>
      </w:r>
      <w:proofErr w:type="spellStart"/>
      <w:r w:rsidRPr="00CA550E">
        <w:rPr>
          <w:rFonts w:ascii="Times New Roman" w:hAnsi="Times New Roman" w:cs="Times New Roman"/>
          <w:sz w:val="24"/>
          <w:szCs w:val="24"/>
        </w:rPr>
        <w:t>ΙΔΟΧ</w:t>
      </w:r>
      <w:proofErr w:type="spellEnd"/>
      <w:r w:rsidRPr="00CA550E">
        <w:rPr>
          <w:rFonts w:ascii="Times New Roman" w:hAnsi="Times New Roman" w:cs="Times New Roman"/>
          <w:sz w:val="24"/>
          <w:szCs w:val="24"/>
        </w:rPr>
        <w:t xml:space="preserve"> υπάλληλος στην Εφορεία Αρχαιοτήτων Δωδεκανήσου στην Κω δέχτηκε βίαιη επίθεση από τον υπεργολάβο έργου του ΥΠΠΟ: Θυμίζουμε το περσινό περιστατικό της δολοφονικής επίθεσης σε αρχαιολόγο και της αποστολής απειλητικών μηνυμάτων σε άλλους από οικονομικά συμφέροντα σχετιζόμενα με τη Μύκονο.</w:t>
      </w:r>
    </w:p>
    <w:p w14:paraId="00000003" w14:textId="77777777" w:rsidR="00FD071F" w:rsidRPr="00CA550E" w:rsidRDefault="00CA550E" w:rsidP="00CA550E">
      <w:pPr>
        <w:spacing w:after="0" w:line="240" w:lineRule="auto"/>
        <w:jc w:val="both"/>
        <w:rPr>
          <w:rFonts w:ascii="Times New Roman" w:hAnsi="Times New Roman" w:cs="Times New Roman"/>
          <w:sz w:val="24"/>
          <w:szCs w:val="24"/>
        </w:rPr>
      </w:pPr>
      <w:r w:rsidRPr="00CA550E">
        <w:rPr>
          <w:rFonts w:ascii="Times New Roman" w:hAnsi="Times New Roman" w:cs="Times New Roman"/>
          <w:sz w:val="24"/>
          <w:szCs w:val="24"/>
        </w:rPr>
        <w:t>Οι λεκτικές απειλές κατέληξαν σε απρόκλητη σωματική επίθεση και βίαιο γρονθοκόπημα με επάλληλα χτυπήματα στο πρόσωπο του συμβασιούχου αρχαιολόγου.</w:t>
      </w:r>
    </w:p>
    <w:p w14:paraId="00000004" w14:textId="77777777" w:rsidR="00FD071F" w:rsidRPr="00CA550E" w:rsidRDefault="00CA550E" w:rsidP="00CA550E">
      <w:pPr>
        <w:spacing w:after="0" w:line="240" w:lineRule="auto"/>
        <w:jc w:val="both"/>
        <w:rPr>
          <w:rFonts w:ascii="Times New Roman" w:hAnsi="Times New Roman" w:cs="Times New Roman"/>
          <w:sz w:val="24"/>
          <w:szCs w:val="24"/>
        </w:rPr>
      </w:pPr>
      <w:r w:rsidRPr="00CA550E">
        <w:rPr>
          <w:rFonts w:ascii="Times New Roman" w:hAnsi="Times New Roman" w:cs="Times New Roman"/>
          <w:sz w:val="24"/>
          <w:szCs w:val="24"/>
        </w:rPr>
        <w:t xml:space="preserve"> Καταγγέλλουμε με ένταση το νέο βίαιο περιστατικό σε βάρος του αρχαιολόγου, εν ώρα εργασίας, από τον υπεργολάβο του οποίου τις εργασίες επόπτευε για λογαριασμό της </w:t>
      </w:r>
      <w:proofErr w:type="spellStart"/>
      <w:r w:rsidRPr="00CA550E">
        <w:rPr>
          <w:rFonts w:ascii="Times New Roman" w:hAnsi="Times New Roman" w:cs="Times New Roman"/>
          <w:sz w:val="24"/>
          <w:szCs w:val="24"/>
        </w:rPr>
        <w:t>ΕΦΑ</w:t>
      </w:r>
      <w:proofErr w:type="spellEnd"/>
      <w:r w:rsidRPr="00CA550E">
        <w:rPr>
          <w:rFonts w:ascii="Times New Roman" w:hAnsi="Times New Roman" w:cs="Times New Roman"/>
          <w:sz w:val="24"/>
          <w:szCs w:val="24"/>
        </w:rPr>
        <w:t xml:space="preserve"> Δωδεκανήσου. Αποδεικνύεται ότι η πολιτική της διοίκησης (και) του υπουργείου Πολιτισμού που δίνει γη και ύδωρ σε μεγάλα και μικρά ιδιωτικά συμφέροντα, στο όνομα της δήθεν «ανάπτυξης» και που με κάθε ευκαιρία λοιδορεί τους αρχαιολόγους ως «εχθρούς της», έχει δημιουργήσει πρόσφορο έδαφος για την εμφάνιση κακοποιητικών συμπεριφορών από διάφορα οικονομικά και εργολαβικά συμφέροντα προς αρχαιολόγους σε σημείο πρόκλησης σωματικών βλαβών.</w:t>
      </w:r>
    </w:p>
    <w:p w14:paraId="00000005" w14:textId="65196A55" w:rsidR="00FD071F" w:rsidRPr="00CA550E" w:rsidRDefault="00CA550E" w:rsidP="00CA550E">
      <w:pPr>
        <w:spacing w:after="0" w:line="240" w:lineRule="auto"/>
        <w:jc w:val="both"/>
        <w:rPr>
          <w:rFonts w:ascii="Times New Roman" w:hAnsi="Times New Roman" w:cs="Times New Roman"/>
          <w:sz w:val="24"/>
          <w:szCs w:val="24"/>
        </w:rPr>
      </w:pPr>
      <w:r w:rsidRPr="00CA550E">
        <w:rPr>
          <w:rFonts w:ascii="Times New Roman" w:hAnsi="Times New Roman" w:cs="Times New Roman"/>
          <w:sz w:val="24"/>
          <w:szCs w:val="24"/>
        </w:rPr>
        <w:t>Μετά το βαρύτατο περιστατικό οι μεθοδεύσεις του Υπουργείου είχαν στόχευση την αποσιώπηση του φαινομένου και όχι τη θεραπεία του προς προστασία αξιών και ανθρώπων. Το συμβάν στη</w:t>
      </w:r>
      <w:r w:rsidR="008E4D4E">
        <w:rPr>
          <w:rFonts w:ascii="Times New Roman" w:hAnsi="Times New Roman" w:cs="Times New Roman"/>
          <w:sz w:val="24"/>
          <w:szCs w:val="24"/>
        </w:rPr>
        <w:t>ν</w:t>
      </w:r>
      <w:r w:rsidRPr="00CA550E">
        <w:rPr>
          <w:rFonts w:ascii="Times New Roman" w:hAnsi="Times New Roman" w:cs="Times New Roman"/>
          <w:sz w:val="24"/>
          <w:szCs w:val="24"/>
        </w:rPr>
        <w:t xml:space="preserve"> Κω αποτελεί νέο γεγονός του ίδιου φαινομένου που φαίνεται να γενικεύεται.</w:t>
      </w:r>
    </w:p>
    <w:p w14:paraId="00000006" w14:textId="488E530B" w:rsidR="00FD071F" w:rsidRPr="00CA550E" w:rsidRDefault="00CA550E" w:rsidP="00CA550E">
      <w:pPr>
        <w:spacing w:after="0" w:line="240" w:lineRule="auto"/>
        <w:jc w:val="both"/>
        <w:rPr>
          <w:rFonts w:ascii="Times New Roman" w:hAnsi="Times New Roman" w:cs="Times New Roman"/>
          <w:sz w:val="24"/>
          <w:szCs w:val="24"/>
        </w:rPr>
      </w:pPr>
      <w:r w:rsidRPr="00CA550E">
        <w:rPr>
          <w:rFonts w:ascii="Times New Roman" w:hAnsi="Times New Roman" w:cs="Times New Roman"/>
          <w:sz w:val="24"/>
          <w:szCs w:val="24"/>
        </w:rPr>
        <w:t xml:space="preserve"> Το πολύ σοβαρό π</w:t>
      </w:r>
      <w:r w:rsidR="008E4D4E">
        <w:rPr>
          <w:rFonts w:ascii="Times New Roman" w:hAnsi="Times New Roman" w:cs="Times New Roman"/>
          <w:sz w:val="24"/>
          <w:szCs w:val="24"/>
        </w:rPr>
        <w:t>εριστατικό δεν αποτελεί κάποια «διαφορά ιδιωτών»</w:t>
      </w:r>
      <w:r w:rsidRPr="00CA550E">
        <w:rPr>
          <w:rFonts w:ascii="Times New Roman" w:hAnsi="Times New Roman" w:cs="Times New Roman"/>
          <w:sz w:val="24"/>
          <w:szCs w:val="24"/>
        </w:rPr>
        <w:t>, αλλά επίθεση στην Αρχαιολογική Υπηρεσία και σε κάθε υπάλληλο που εκτελεί ευσυνείδητα το καθήκον του.</w:t>
      </w:r>
    </w:p>
    <w:p w14:paraId="00000007" w14:textId="77777777" w:rsidR="00FD071F" w:rsidRPr="00CA550E" w:rsidRDefault="00CA550E" w:rsidP="00CA550E">
      <w:pPr>
        <w:spacing w:after="0" w:line="240" w:lineRule="auto"/>
        <w:jc w:val="both"/>
        <w:rPr>
          <w:rFonts w:ascii="Times New Roman" w:hAnsi="Times New Roman" w:cs="Times New Roman"/>
          <w:sz w:val="24"/>
          <w:szCs w:val="24"/>
        </w:rPr>
      </w:pPr>
      <w:r w:rsidRPr="00CA550E">
        <w:rPr>
          <w:rFonts w:ascii="Times New Roman" w:hAnsi="Times New Roman" w:cs="Times New Roman"/>
          <w:sz w:val="24"/>
          <w:szCs w:val="24"/>
        </w:rPr>
        <w:t>Το Υπουργείο Πολιτισμού πρέπει επιτέλους να προστατεύσει τους εργαζομένους του, οι οποίοι στο πλαίσιο άσκησης των καθηκόντων τους, συχνά υφίστανται λεκτικές επιθέσεις και εσχάτως σωματικές. Ζητάμε επίσης από την πλευρά της Δικαιοσύνης, όπου έχει προσφύγει ο αρχαιολόγος, την άμεση απόδοση ευθυνών, και την τιμωρία όσων προβαίνουν σε τέτοιου είδους ενέργειες.</w:t>
      </w:r>
    </w:p>
    <w:p w14:paraId="00000008" w14:textId="77777777" w:rsidR="00FD071F" w:rsidRPr="00CA550E" w:rsidRDefault="00CA550E" w:rsidP="00CA550E">
      <w:pPr>
        <w:spacing w:after="0" w:line="240" w:lineRule="auto"/>
        <w:jc w:val="both"/>
        <w:rPr>
          <w:rFonts w:ascii="Times New Roman" w:hAnsi="Times New Roman" w:cs="Times New Roman"/>
          <w:sz w:val="24"/>
          <w:szCs w:val="24"/>
        </w:rPr>
      </w:pPr>
      <w:r w:rsidRPr="00CA550E">
        <w:rPr>
          <w:rFonts w:ascii="Times New Roman" w:hAnsi="Times New Roman" w:cs="Times New Roman"/>
          <w:sz w:val="24"/>
          <w:szCs w:val="24"/>
        </w:rPr>
        <w:t>Το νήμα της συντονισμένης επίθεσης που δέχονται οι εργαζόμενοι αλλά και τα αρχαία μνημεία, το οποίο περνάει από τον μικρότερο υπεργολάβο και φτάνει στις μεγαλύτερες τεχνικές και κατασκευαστικές εταιρείες, θα μας βρει απέναντί του.</w:t>
      </w:r>
    </w:p>
    <w:p w14:paraId="00000009" w14:textId="77777777" w:rsidR="00FD071F" w:rsidRPr="00CA550E" w:rsidRDefault="00FD071F" w:rsidP="00CA550E">
      <w:pPr>
        <w:spacing w:after="0" w:line="240" w:lineRule="auto"/>
        <w:jc w:val="both"/>
        <w:rPr>
          <w:rFonts w:ascii="Times New Roman" w:hAnsi="Times New Roman" w:cs="Times New Roman"/>
          <w:sz w:val="24"/>
          <w:szCs w:val="24"/>
        </w:rPr>
      </w:pPr>
    </w:p>
    <w:p w14:paraId="0000000A" w14:textId="77777777" w:rsidR="00FD071F" w:rsidRPr="00CA550E" w:rsidRDefault="00CA550E" w:rsidP="00CA550E">
      <w:pPr>
        <w:spacing w:after="0" w:line="240" w:lineRule="auto"/>
        <w:jc w:val="both"/>
        <w:rPr>
          <w:rFonts w:ascii="Times New Roman" w:hAnsi="Times New Roman" w:cs="Times New Roman"/>
          <w:sz w:val="24"/>
          <w:szCs w:val="24"/>
        </w:rPr>
      </w:pPr>
      <w:r w:rsidRPr="00CA550E">
        <w:rPr>
          <w:rFonts w:ascii="Times New Roman" w:hAnsi="Times New Roman" w:cs="Times New Roman"/>
          <w:sz w:val="24"/>
          <w:szCs w:val="24"/>
        </w:rPr>
        <w:t>Ζητάμε:</w:t>
      </w:r>
    </w:p>
    <w:p w14:paraId="0000000B" w14:textId="77777777" w:rsidR="00FD071F" w:rsidRPr="00CA550E" w:rsidRDefault="00FD071F" w:rsidP="00CA550E">
      <w:pPr>
        <w:spacing w:after="0" w:line="240" w:lineRule="auto"/>
        <w:jc w:val="both"/>
        <w:rPr>
          <w:rFonts w:ascii="Times New Roman" w:hAnsi="Times New Roman" w:cs="Times New Roman"/>
          <w:sz w:val="24"/>
          <w:szCs w:val="24"/>
        </w:rPr>
      </w:pPr>
    </w:p>
    <w:p w14:paraId="0000000C" w14:textId="77777777" w:rsidR="00FD071F" w:rsidRPr="00CA550E" w:rsidRDefault="00CA550E" w:rsidP="00CA550E">
      <w:pPr>
        <w:spacing w:after="0" w:line="240" w:lineRule="auto"/>
        <w:jc w:val="both"/>
        <w:rPr>
          <w:rFonts w:ascii="Times New Roman" w:hAnsi="Times New Roman" w:cs="Times New Roman"/>
          <w:sz w:val="24"/>
          <w:szCs w:val="24"/>
        </w:rPr>
      </w:pPr>
      <w:r w:rsidRPr="00CA550E">
        <w:rPr>
          <w:rFonts w:ascii="Times New Roman" w:hAnsi="Times New Roman" w:cs="Times New Roman"/>
          <w:sz w:val="24"/>
          <w:szCs w:val="24"/>
        </w:rPr>
        <w:lastRenderedPageBreak/>
        <w:t xml:space="preserve"> Την έμπρακτη στήριξη του αρχαιολόγου και όλων των υπαλλήλων, τακτικών και </w:t>
      </w:r>
      <w:proofErr w:type="spellStart"/>
      <w:r w:rsidRPr="00CA550E">
        <w:rPr>
          <w:rFonts w:ascii="Times New Roman" w:hAnsi="Times New Roman" w:cs="Times New Roman"/>
          <w:sz w:val="24"/>
          <w:szCs w:val="24"/>
        </w:rPr>
        <w:t>ΙΔΟΧ</w:t>
      </w:r>
      <w:proofErr w:type="spellEnd"/>
      <w:r w:rsidRPr="00CA550E">
        <w:rPr>
          <w:rFonts w:ascii="Times New Roman" w:hAnsi="Times New Roman" w:cs="Times New Roman"/>
          <w:sz w:val="24"/>
          <w:szCs w:val="24"/>
        </w:rPr>
        <w:t>, που εργάζονται υπέρ της προστασίας των μνημείων σε όλη τη χώρα από το Υπουργείο Πολιτισμού.</w:t>
      </w:r>
    </w:p>
    <w:p w14:paraId="0000000D" w14:textId="77777777" w:rsidR="00FD071F" w:rsidRDefault="00CA550E" w:rsidP="00CA550E">
      <w:pPr>
        <w:spacing w:after="0" w:line="240" w:lineRule="auto"/>
        <w:jc w:val="both"/>
        <w:rPr>
          <w:rFonts w:ascii="Times New Roman" w:hAnsi="Times New Roman" w:cs="Times New Roman"/>
          <w:sz w:val="24"/>
          <w:szCs w:val="24"/>
        </w:rPr>
      </w:pPr>
      <w:bookmarkStart w:id="1" w:name="_corxb8l6ou0a" w:colFirst="0" w:colLast="0"/>
      <w:bookmarkEnd w:id="1"/>
      <w:r w:rsidRPr="00CA550E">
        <w:rPr>
          <w:rFonts w:ascii="Times New Roman" w:hAnsi="Times New Roman" w:cs="Times New Roman"/>
          <w:sz w:val="24"/>
          <w:szCs w:val="24"/>
        </w:rPr>
        <w:t>Την άμεση στελέχωση των Εφορειών Αρχαιοτήτων σε όλη τη χώρα με τακτικό προσωπικό όλων των ειδικοτήτων για να πάψει η εργασιακή ανασφάλεια στους αρχαιολόγους και τους άλλους κλάδους εργαζομένων του ΥΠΠΟ.</w:t>
      </w:r>
    </w:p>
    <w:p w14:paraId="6885FF98" w14:textId="77777777" w:rsidR="00C5132A" w:rsidRDefault="00C5132A" w:rsidP="00CA550E">
      <w:pPr>
        <w:spacing w:after="0" w:line="240" w:lineRule="auto"/>
        <w:jc w:val="both"/>
        <w:rPr>
          <w:rFonts w:ascii="Times New Roman" w:hAnsi="Times New Roman" w:cs="Times New Roman"/>
          <w:sz w:val="24"/>
          <w:szCs w:val="24"/>
        </w:rPr>
      </w:pPr>
    </w:p>
    <w:p w14:paraId="77AB47F3" w14:textId="53D0032C" w:rsidR="00C5132A" w:rsidRPr="00CA550E" w:rsidRDefault="00C5132A" w:rsidP="00CA550E">
      <w:pPr>
        <w:spacing w:after="0" w:line="240" w:lineRule="auto"/>
        <w:jc w:val="both"/>
        <w:rPr>
          <w:rFonts w:ascii="Times New Roman" w:hAnsi="Times New Roman" w:cs="Times New Roman"/>
          <w:sz w:val="24"/>
          <w:szCs w:val="24"/>
        </w:rPr>
      </w:pPr>
      <w:r>
        <w:rPr>
          <w:noProof/>
        </w:rPr>
        <w:drawing>
          <wp:inline distT="0" distB="0" distL="0" distR="0" wp14:anchorId="6E169BA1" wp14:editId="745D57DC">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C5132A" w:rsidRPr="00CA550E">
      <w:pgSz w:w="11906" w:h="16838"/>
      <w:pgMar w:top="1440" w:right="991"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1F"/>
    <w:rsid w:val="005263AA"/>
    <w:rsid w:val="008E4D4E"/>
    <w:rsid w:val="00C5132A"/>
    <w:rsid w:val="00CA550E"/>
    <w:rsid w:val="00FA5B2C"/>
    <w:rsid w:val="00FD07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23B38-C3E1-4A32-B32A-35DF4917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33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6</cp:revision>
  <dcterms:created xsi:type="dcterms:W3CDTF">2025-04-27T20:07:00Z</dcterms:created>
  <dcterms:modified xsi:type="dcterms:W3CDTF">2025-04-27T20:35:00Z</dcterms:modified>
</cp:coreProperties>
</file>