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0A4" w:rsidRPr="004C40A4" w:rsidRDefault="004C40A4" w:rsidP="004C40A4">
      <w:pPr>
        <w:spacing w:after="0" w:line="240" w:lineRule="auto"/>
        <w:rPr>
          <w:rFonts w:ascii="Times New Roman" w:eastAsia="Times New Roman" w:hAnsi="Times New Roman"/>
          <w:b/>
          <w:sz w:val="22"/>
          <w:lang w:eastAsia="el-GR"/>
        </w:rPr>
      </w:pPr>
      <w:r w:rsidRPr="004C40A4">
        <w:rPr>
          <w:rFonts w:ascii="Times New Roman" w:eastAsia="Times New Roman" w:hAnsi="Times New Roman"/>
          <w:b/>
          <w:szCs w:val="24"/>
          <w:lang w:eastAsia="el-GR"/>
        </w:rPr>
        <w:t xml:space="preserve">ΣΥΛΛΟΓΟΣ ΕΚΠΑΙΔΕΥΤΙΚΩΝ Π. Ε.                    Μαρούσι </w:t>
      </w:r>
      <w:r>
        <w:rPr>
          <w:rFonts w:ascii="Times New Roman" w:eastAsia="Times New Roman" w:hAnsi="Times New Roman"/>
          <w:szCs w:val="24"/>
          <w:lang w:eastAsia="el-GR"/>
        </w:rPr>
        <w:t xml:space="preserve"> 12</w:t>
      </w:r>
      <w:r w:rsidRPr="004C40A4">
        <w:rPr>
          <w:rFonts w:ascii="Times New Roman" w:eastAsia="Times New Roman" w:hAnsi="Times New Roman"/>
          <w:szCs w:val="24"/>
          <w:lang w:eastAsia="el-GR"/>
        </w:rPr>
        <w:t xml:space="preserve"> – 6 – 2025</w:t>
      </w:r>
      <w:r w:rsidRPr="004C40A4">
        <w:rPr>
          <w:rFonts w:ascii="Times New Roman" w:eastAsia="Times New Roman" w:hAnsi="Times New Roman"/>
          <w:b/>
          <w:szCs w:val="24"/>
          <w:lang w:eastAsia="el-GR"/>
        </w:rPr>
        <w:t xml:space="preserve">                                                                                                        </w:t>
      </w:r>
    </w:p>
    <w:p w:rsidR="004C40A4" w:rsidRPr="004C40A4" w:rsidRDefault="004C40A4" w:rsidP="004C40A4">
      <w:pPr>
        <w:spacing w:after="0" w:line="240" w:lineRule="auto"/>
        <w:rPr>
          <w:rFonts w:ascii="Times New Roman" w:eastAsia="SimSun" w:hAnsi="Times New Roman" w:cs="Arial"/>
          <w:b/>
          <w:kern w:val="2"/>
          <w:szCs w:val="24"/>
          <w:lang w:eastAsia="ar-SA" w:bidi="hi-IN"/>
          <w14:ligatures w14:val="standardContextual"/>
        </w:rPr>
      </w:pPr>
      <w:r w:rsidRPr="004C40A4">
        <w:rPr>
          <w:rFonts w:ascii="Times New Roman" w:eastAsia="Times New Roman" w:hAnsi="Times New Roman"/>
          <w:b/>
          <w:szCs w:val="24"/>
          <w:lang w:eastAsia="el-GR"/>
        </w:rPr>
        <w:t xml:space="preserve">          ΑΜΑΡΟΥΣΙΟΥ                                                   </w:t>
      </w:r>
      <w:proofErr w:type="spellStart"/>
      <w:r w:rsidRPr="004C40A4">
        <w:rPr>
          <w:rFonts w:ascii="Times New Roman" w:eastAsia="Times New Roman" w:hAnsi="Times New Roman"/>
          <w:b/>
          <w:szCs w:val="24"/>
          <w:lang w:eastAsia="el-GR"/>
        </w:rPr>
        <w:t>Αρ</w:t>
      </w:r>
      <w:proofErr w:type="spellEnd"/>
      <w:r w:rsidRPr="004C40A4">
        <w:rPr>
          <w:rFonts w:ascii="Times New Roman" w:eastAsia="Times New Roman" w:hAnsi="Times New Roman"/>
          <w:b/>
          <w:szCs w:val="24"/>
          <w:lang w:eastAsia="el-GR"/>
        </w:rPr>
        <w:t xml:space="preserve">. </w:t>
      </w:r>
      <w:proofErr w:type="spellStart"/>
      <w:r w:rsidRPr="004C40A4">
        <w:rPr>
          <w:rFonts w:ascii="Times New Roman" w:eastAsia="Times New Roman" w:hAnsi="Times New Roman"/>
          <w:b/>
          <w:szCs w:val="24"/>
          <w:lang w:eastAsia="el-GR"/>
        </w:rPr>
        <w:t>Πρ</w:t>
      </w:r>
      <w:proofErr w:type="spellEnd"/>
      <w:r w:rsidRPr="004C40A4">
        <w:rPr>
          <w:rFonts w:ascii="Times New Roman" w:eastAsia="Times New Roman" w:hAnsi="Times New Roman"/>
          <w:b/>
          <w:szCs w:val="24"/>
          <w:lang w:eastAsia="el-GR"/>
        </w:rPr>
        <w:t xml:space="preserve">.: </w:t>
      </w:r>
      <w:r>
        <w:rPr>
          <w:rFonts w:ascii="Times New Roman" w:eastAsia="Times New Roman" w:hAnsi="Times New Roman"/>
          <w:szCs w:val="24"/>
          <w:lang w:eastAsia="el-GR"/>
        </w:rPr>
        <w:t>125</w:t>
      </w:r>
    </w:p>
    <w:p w:rsidR="004C40A4" w:rsidRPr="004C40A4" w:rsidRDefault="004C40A4" w:rsidP="004C40A4">
      <w:pPr>
        <w:spacing w:after="0" w:line="240" w:lineRule="auto"/>
        <w:rPr>
          <w:rFonts w:ascii="Times New Roman" w:hAnsi="Times New Roman"/>
          <w:b/>
          <w:sz w:val="22"/>
          <w:szCs w:val="24"/>
        </w:rPr>
      </w:pPr>
      <w:proofErr w:type="spellStart"/>
      <w:r w:rsidRPr="004C40A4">
        <w:rPr>
          <w:rFonts w:ascii="Times New Roman" w:eastAsia="Times New Roman" w:hAnsi="Times New Roman"/>
          <w:b/>
          <w:szCs w:val="24"/>
          <w:lang w:eastAsia="el-GR"/>
        </w:rPr>
        <w:t>Ταχ</w:t>
      </w:r>
      <w:proofErr w:type="spellEnd"/>
      <w:r w:rsidRPr="004C40A4">
        <w:rPr>
          <w:rFonts w:ascii="Times New Roman" w:eastAsia="Times New Roman" w:hAnsi="Times New Roman"/>
          <w:b/>
          <w:szCs w:val="24"/>
          <w:lang w:eastAsia="el-GR"/>
        </w:rPr>
        <w:t>. Δ/</w:t>
      </w:r>
      <w:proofErr w:type="spellStart"/>
      <w:r w:rsidRPr="004C40A4">
        <w:rPr>
          <w:rFonts w:ascii="Times New Roman" w:eastAsia="Times New Roman" w:hAnsi="Times New Roman"/>
          <w:b/>
          <w:szCs w:val="24"/>
          <w:lang w:eastAsia="el-GR"/>
        </w:rPr>
        <w:t>νση</w:t>
      </w:r>
      <w:proofErr w:type="spellEnd"/>
      <w:r w:rsidRPr="004C40A4">
        <w:rPr>
          <w:rFonts w:ascii="Times New Roman" w:eastAsia="Times New Roman" w:hAnsi="Times New Roman"/>
          <w:b/>
          <w:szCs w:val="24"/>
          <w:lang w:eastAsia="el-GR"/>
        </w:rPr>
        <w:t xml:space="preserve">: </w:t>
      </w:r>
      <w:r w:rsidRPr="004C40A4">
        <w:rPr>
          <w:rFonts w:ascii="Times New Roman" w:eastAsia="Times New Roman" w:hAnsi="Times New Roman"/>
          <w:szCs w:val="24"/>
          <w:lang w:eastAsia="el-GR"/>
        </w:rPr>
        <w:t xml:space="preserve">Μαραθωνοδρόμου 54 </w:t>
      </w:r>
      <w:r w:rsidRPr="004C40A4">
        <w:rPr>
          <w:rFonts w:ascii="Times New Roman" w:eastAsia="Times New Roman" w:hAnsi="Times New Roman"/>
          <w:b/>
          <w:szCs w:val="24"/>
          <w:lang w:eastAsia="el-GR"/>
        </w:rPr>
        <w:t xml:space="preserve">                                            </w:t>
      </w:r>
    </w:p>
    <w:p w:rsidR="004C40A4" w:rsidRPr="004C40A4" w:rsidRDefault="004C40A4" w:rsidP="004C40A4">
      <w:pPr>
        <w:spacing w:after="0" w:line="240" w:lineRule="auto"/>
        <w:rPr>
          <w:rFonts w:ascii="Times New Roman" w:eastAsia="NSimSun" w:hAnsi="Times New Roman" w:cstheme="minorBidi"/>
          <w:b/>
          <w:kern w:val="2"/>
          <w:szCs w:val="24"/>
          <w:lang w:eastAsia="zh-CN"/>
        </w:rPr>
      </w:pPr>
      <w:r w:rsidRPr="004C40A4">
        <w:rPr>
          <w:rFonts w:ascii="Times New Roman" w:eastAsia="Times New Roman" w:hAnsi="Times New Roman"/>
          <w:b/>
          <w:szCs w:val="24"/>
          <w:lang w:eastAsia="el-GR"/>
        </w:rPr>
        <w:t xml:space="preserve">Τ. Κ. </w:t>
      </w:r>
      <w:r w:rsidRPr="004C40A4">
        <w:rPr>
          <w:rFonts w:ascii="Times New Roman" w:eastAsia="Times New Roman" w:hAnsi="Times New Roman"/>
          <w:szCs w:val="24"/>
          <w:lang w:eastAsia="el-GR"/>
        </w:rPr>
        <w:t xml:space="preserve">15124 Μαρούσι  </w:t>
      </w:r>
      <w:r w:rsidRPr="004C40A4">
        <w:rPr>
          <w:rFonts w:ascii="Times New Roman" w:eastAsia="Times New Roman" w:hAnsi="Times New Roman"/>
          <w:b/>
          <w:szCs w:val="24"/>
          <w:lang w:eastAsia="el-GR"/>
        </w:rPr>
        <w:t xml:space="preserve">                                                          </w:t>
      </w:r>
    </w:p>
    <w:p w:rsidR="004C40A4" w:rsidRPr="004C40A4" w:rsidRDefault="004C40A4" w:rsidP="004C40A4">
      <w:pPr>
        <w:spacing w:after="0" w:line="240" w:lineRule="auto"/>
        <w:rPr>
          <w:rFonts w:ascii="Times New Roman" w:hAnsi="Times New Roman"/>
          <w:b/>
          <w:szCs w:val="24"/>
        </w:rPr>
      </w:pPr>
      <w:proofErr w:type="spellStart"/>
      <w:r w:rsidRPr="004C40A4">
        <w:rPr>
          <w:rFonts w:ascii="Times New Roman" w:eastAsia="Times New Roman" w:hAnsi="Times New Roman"/>
          <w:b/>
          <w:szCs w:val="24"/>
          <w:lang w:eastAsia="el-GR"/>
        </w:rPr>
        <w:t>Τηλ</w:t>
      </w:r>
      <w:proofErr w:type="spellEnd"/>
      <w:r w:rsidRPr="004C40A4">
        <w:rPr>
          <w:rFonts w:ascii="Times New Roman" w:eastAsia="Times New Roman" w:hAnsi="Times New Roman"/>
          <w:b/>
          <w:szCs w:val="24"/>
          <w:lang w:eastAsia="el-GR"/>
        </w:rPr>
        <w:t xml:space="preserve">.: </w:t>
      </w:r>
      <w:r w:rsidRPr="004C40A4">
        <w:rPr>
          <w:rFonts w:ascii="Times New Roman" w:eastAsia="Times New Roman" w:hAnsi="Times New Roman"/>
          <w:szCs w:val="24"/>
          <w:lang w:eastAsia="el-GR"/>
        </w:rPr>
        <w:t xml:space="preserve">2108020788 </w:t>
      </w:r>
      <w:proofErr w:type="spellStart"/>
      <w:r w:rsidRPr="004C40A4">
        <w:rPr>
          <w:rFonts w:ascii="Times New Roman" w:eastAsia="Times New Roman" w:hAnsi="Times New Roman"/>
          <w:b/>
          <w:szCs w:val="24"/>
          <w:lang w:eastAsia="el-GR"/>
        </w:rPr>
        <w:t>Fax:</w:t>
      </w:r>
      <w:r w:rsidRPr="004C40A4">
        <w:rPr>
          <w:rFonts w:ascii="Times New Roman" w:eastAsia="Times New Roman" w:hAnsi="Times New Roman"/>
          <w:szCs w:val="24"/>
          <w:lang w:eastAsia="el-GR"/>
        </w:rPr>
        <w:t>2108020788</w:t>
      </w:r>
      <w:proofErr w:type="spellEnd"/>
      <w:r w:rsidRPr="004C40A4">
        <w:rPr>
          <w:rFonts w:ascii="Times New Roman" w:eastAsia="Times New Roman" w:hAnsi="Times New Roman"/>
          <w:b/>
          <w:szCs w:val="24"/>
          <w:lang w:eastAsia="el-GR"/>
        </w:rPr>
        <w:t xml:space="preserve">                                                       </w:t>
      </w:r>
    </w:p>
    <w:p w:rsidR="004C40A4" w:rsidRPr="004C40A4" w:rsidRDefault="004C40A4" w:rsidP="004C40A4">
      <w:pPr>
        <w:spacing w:after="0" w:line="240" w:lineRule="auto"/>
        <w:rPr>
          <w:rFonts w:ascii="Times New Roman" w:eastAsia="Times New Roman" w:hAnsi="Times New Roman" w:cstheme="minorBidi"/>
          <w:szCs w:val="24"/>
          <w:lang w:eastAsia="zh-CN"/>
        </w:rPr>
      </w:pPr>
      <w:r w:rsidRPr="004C40A4">
        <w:rPr>
          <w:rFonts w:ascii="Times New Roman" w:eastAsia="Times New Roman" w:hAnsi="Times New Roman"/>
          <w:b/>
          <w:szCs w:val="24"/>
          <w:lang w:eastAsia="el-GR"/>
        </w:rPr>
        <w:t xml:space="preserve">Πληροφ.: Δ. Πολυχρονιάδης 6945394406  </w:t>
      </w:r>
      <w:r w:rsidRPr="004C40A4">
        <w:rPr>
          <w:rFonts w:ascii="Times New Roman" w:eastAsia="Times New Roman" w:hAnsi="Times New Roman"/>
          <w:szCs w:val="24"/>
          <w:lang w:eastAsia="el-GR"/>
        </w:rPr>
        <w:t xml:space="preserve">                                                                                   </w:t>
      </w:r>
    </w:p>
    <w:p w:rsidR="004C40A4" w:rsidRPr="004C40A4" w:rsidRDefault="004C40A4" w:rsidP="004C40A4">
      <w:pPr>
        <w:spacing w:after="0" w:line="240" w:lineRule="auto"/>
        <w:rPr>
          <w:rFonts w:ascii="Times New Roman" w:hAnsi="Times New Roman"/>
          <w:b/>
          <w:szCs w:val="24"/>
        </w:rPr>
      </w:pPr>
      <w:proofErr w:type="spellStart"/>
      <w:r w:rsidRPr="004C40A4">
        <w:rPr>
          <w:rFonts w:ascii="Times New Roman" w:eastAsia="Times New Roman" w:hAnsi="Times New Roman"/>
          <w:b/>
          <w:szCs w:val="24"/>
          <w:lang w:eastAsia="el-GR"/>
        </w:rPr>
        <w:t>Email:syll2grafeio@gmail.com</w:t>
      </w:r>
      <w:proofErr w:type="spellEnd"/>
      <w:r w:rsidRPr="004C40A4">
        <w:rPr>
          <w:rFonts w:ascii="Times New Roman" w:eastAsia="Times New Roman" w:hAnsi="Times New Roman"/>
          <w:b/>
          <w:szCs w:val="24"/>
          <w:lang w:eastAsia="el-GR"/>
        </w:rPr>
        <w:t xml:space="preserve">                                           </w:t>
      </w:r>
    </w:p>
    <w:p w:rsidR="004C40A4" w:rsidRPr="004C40A4" w:rsidRDefault="004C40A4" w:rsidP="004C40A4">
      <w:pPr>
        <w:spacing w:after="0" w:line="240" w:lineRule="auto"/>
        <w:rPr>
          <w:rFonts w:ascii="Times New Roman" w:eastAsiaTheme="minorHAnsi" w:hAnsi="Times New Roman"/>
          <w:szCs w:val="24"/>
          <w:lang w:eastAsia="el-GR"/>
        </w:rPr>
      </w:pPr>
      <w:r w:rsidRPr="004C40A4">
        <w:rPr>
          <w:rFonts w:ascii="Times New Roman" w:eastAsia="Times New Roman" w:hAnsi="Times New Roman"/>
          <w:b/>
          <w:szCs w:val="24"/>
          <w:lang w:eastAsia="el-GR"/>
        </w:rPr>
        <w:t xml:space="preserve">Δικτυακός τόπος: </w:t>
      </w:r>
      <w:proofErr w:type="spellStart"/>
      <w:r w:rsidRPr="004C40A4">
        <w:rPr>
          <w:rFonts w:ascii="Times New Roman" w:eastAsia="Times New Roman" w:hAnsi="Times New Roman"/>
          <w:b/>
          <w:szCs w:val="24"/>
          <w:lang w:eastAsia="el-GR"/>
        </w:rPr>
        <w:t>http</w:t>
      </w:r>
      <w:proofErr w:type="spellEnd"/>
      <w:r w:rsidRPr="004C40A4">
        <w:rPr>
          <w:rFonts w:ascii="Times New Roman" w:eastAsia="Times New Roman" w:hAnsi="Times New Roman"/>
          <w:b/>
          <w:szCs w:val="24"/>
          <w:lang w:eastAsia="el-GR"/>
        </w:rPr>
        <w:t xml:space="preserve">//: </w:t>
      </w:r>
      <w:hyperlink r:id="rId4" w:history="1">
        <w:proofErr w:type="spellStart"/>
        <w:r w:rsidRPr="004C40A4">
          <w:rPr>
            <w:rFonts w:ascii="Times New Roman" w:eastAsia="Times New Roman" w:hAnsi="Times New Roman"/>
            <w:b/>
            <w:color w:val="0000FF"/>
            <w:szCs w:val="24"/>
            <w:u w:val="single"/>
            <w:lang w:eastAsia="el-GR"/>
          </w:rPr>
          <w:t>www.syllogosekpaideutikonpeamarousiou.gr</w:t>
        </w:r>
        <w:proofErr w:type="spellEnd"/>
      </w:hyperlink>
    </w:p>
    <w:p w:rsidR="004C40A4" w:rsidRPr="004C40A4" w:rsidRDefault="004C40A4" w:rsidP="004C40A4">
      <w:pPr>
        <w:tabs>
          <w:tab w:val="left" w:pos="6060"/>
        </w:tabs>
        <w:spacing w:after="0" w:line="240" w:lineRule="auto"/>
        <w:rPr>
          <w:rFonts w:ascii="Times New Roman" w:eastAsia="SimSun" w:hAnsi="Times New Roman"/>
          <w:b/>
          <w:color w:val="000000"/>
          <w:szCs w:val="24"/>
          <w:lang w:eastAsia="hi-IN"/>
        </w:rPr>
      </w:pPr>
      <w:r w:rsidRPr="004C40A4">
        <w:rPr>
          <w:rFonts w:ascii="Times New Roman" w:eastAsia="SimSun" w:hAnsi="Times New Roman"/>
          <w:b/>
          <w:color w:val="000000"/>
          <w:szCs w:val="24"/>
          <w:lang w:eastAsia="hi-IN"/>
        </w:rPr>
        <w:t xml:space="preserve">                                                              </w:t>
      </w:r>
      <w:r w:rsidRPr="004C40A4">
        <w:rPr>
          <w:rFonts w:ascii="Times New Roman" w:eastAsia="SimSun" w:hAnsi="Times New Roman"/>
          <w:b/>
          <w:color w:val="000000"/>
          <w:szCs w:val="24"/>
          <w:lang w:eastAsia="hi-IN"/>
        </w:rPr>
        <w:tab/>
      </w:r>
    </w:p>
    <w:p w:rsidR="004C40A4" w:rsidRPr="004C40A4" w:rsidRDefault="004C40A4" w:rsidP="004C40A4">
      <w:pPr>
        <w:shd w:val="clear" w:color="auto" w:fill="FFFFFF"/>
        <w:spacing w:after="0" w:line="240" w:lineRule="auto"/>
        <w:ind w:left="720"/>
        <w:jc w:val="right"/>
        <w:textAlignment w:val="baseline"/>
        <w:rPr>
          <w:rFonts w:ascii="Times New Roman" w:eastAsia="SimSun" w:hAnsi="Times New Roman"/>
          <w:b/>
          <w:color w:val="000000"/>
          <w:szCs w:val="24"/>
          <w:lang w:eastAsia="hi-IN"/>
        </w:rPr>
      </w:pPr>
      <w:r w:rsidRPr="004C40A4">
        <w:rPr>
          <w:rFonts w:ascii="Times New Roman" w:eastAsia="SimSun" w:hAnsi="Times New Roman"/>
          <w:b/>
          <w:color w:val="000000"/>
          <w:szCs w:val="24"/>
          <w:lang w:eastAsia="hi-IN"/>
        </w:rPr>
        <w:t xml:space="preserve">ΠΡΟΣ : </w:t>
      </w:r>
      <w:r>
        <w:rPr>
          <w:rFonts w:ascii="Times New Roman" w:eastAsia="SimSun" w:hAnsi="Times New Roman"/>
          <w:b/>
          <w:color w:val="000000"/>
          <w:szCs w:val="24"/>
          <w:lang w:eastAsia="hi-IN"/>
        </w:rPr>
        <w:t>ΤΑ ΜΕΛΗ ΤΟΥ ΣΥΛΛΟΓΟΥ ΜΑΣ</w:t>
      </w:r>
      <w:r w:rsidRPr="004C40A4">
        <w:rPr>
          <w:rFonts w:ascii="Times New Roman" w:eastAsia="SimSun" w:hAnsi="Times New Roman"/>
          <w:b/>
          <w:color w:val="000000"/>
          <w:szCs w:val="24"/>
          <w:lang w:eastAsia="hi-IN"/>
        </w:rPr>
        <w:t xml:space="preserve"> </w:t>
      </w:r>
    </w:p>
    <w:p w:rsidR="004C40A4" w:rsidRPr="004C40A4" w:rsidRDefault="004C40A4" w:rsidP="004C40A4">
      <w:pPr>
        <w:shd w:val="clear" w:color="auto" w:fill="FFFFFF"/>
        <w:spacing w:after="0" w:line="240" w:lineRule="auto"/>
        <w:ind w:left="720"/>
        <w:jc w:val="right"/>
        <w:textAlignment w:val="baseline"/>
        <w:rPr>
          <w:rFonts w:ascii="Times New Roman" w:eastAsia="Times New Roman" w:hAnsi="Times New Roman"/>
          <w:b/>
          <w:bCs/>
          <w:color w:val="000000"/>
          <w:szCs w:val="24"/>
          <w:lang w:eastAsia="el-GR"/>
        </w:rPr>
      </w:pPr>
      <w:r w:rsidRPr="004C40A4">
        <w:rPr>
          <w:rFonts w:ascii="Times New Roman" w:eastAsia="SimSun" w:hAnsi="Times New Roman"/>
          <w:b/>
          <w:color w:val="000000"/>
          <w:szCs w:val="24"/>
          <w:lang w:eastAsia="hi-IN"/>
        </w:rPr>
        <w:t xml:space="preserve">Κοινοποίηση: </w:t>
      </w:r>
      <w:r>
        <w:rPr>
          <w:rFonts w:ascii="Times New Roman" w:eastAsia="SimSun" w:hAnsi="Times New Roman"/>
          <w:b/>
          <w:color w:val="000000"/>
          <w:szCs w:val="24"/>
          <w:lang w:eastAsia="hi-IN"/>
        </w:rPr>
        <w:t>Δ.Ο.Ε.</w:t>
      </w:r>
      <w:r w:rsidRPr="004C40A4">
        <w:rPr>
          <w:rFonts w:ascii="Times New Roman" w:eastAsia="SimSun" w:hAnsi="Times New Roman"/>
          <w:b/>
          <w:color w:val="000000"/>
          <w:szCs w:val="24"/>
          <w:lang w:eastAsia="hi-IN"/>
        </w:rPr>
        <w:t xml:space="preserve">, Συλλόγους </w:t>
      </w:r>
      <w:proofErr w:type="spellStart"/>
      <w:r w:rsidRPr="004C40A4">
        <w:rPr>
          <w:rFonts w:ascii="Times New Roman" w:eastAsia="SimSun" w:hAnsi="Times New Roman"/>
          <w:b/>
          <w:color w:val="000000"/>
          <w:szCs w:val="24"/>
          <w:lang w:eastAsia="hi-IN"/>
        </w:rPr>
        <w:t>Εκπ</w:t>
      </w:r>
      <w:proofErr w:type="spellEnd"/>
      <w:r w:rsidRPr="004C40A4">
        <w:rPr>
          <w:rFonts w:ascii="Times New Roman" w:eastAsia="SimSun" w:hAnsi="Times New Roman"/>
          <w:b/>
          <w:color w:val="000000"/>
          <w:szCs w:val="24"/>
          <w:lang w:eastAsia="hi-IN"/>
        </w:rPr>
        <w:t>/</w:t>
      </w:r>
      <w:proofErr w:type="spellStart"/>
      <w:r w:rsidRPr="004C40A4">
        <w:rPr>
          <w:rFonts w:ascii="Times New Roman" w:eastAsia="SimSun" w:hAnsi="Times New Roman"/>
          <w:b/>
          <w:color w:val="000000"/>
          <w:szCs w:val="24"/>
          <w:lang w:eastAsia="hi-IN"/>
        </w:rPr>
        <w:t>κών</w:t>
      </w:r>
      <w:proofErr w:type="spellEnd"/>
      <w:r w:rsidRPr="004C40A4">
        <w:rPr>
          <w:rFonts w:ascii="Times New Roman" w:eastAsia="SimSun" w:hAnsi="Times New Roman"/>
          <w:b/>
          <w:color w:val="000000"/>
          <w:szCs w:val="24"/>
          <w:lang w:eastAsia="hi-IN"/>
        </w:rPr>
        <w:t xml:space="preserve"> Π. Ε. της χώρας  </w:t>
      </w:r>
    </w:p>
    <w:p w:rsidR="004C40A4" w:rsidRDefault="004C40A4" w:rsidP="00F86DE6">
      <w:pPr>
        <w:spacing w:after="0"/>
        <w:ind w:left="-851" w:right="-1475" w:firstLine="284"/>
        <w:jc w:val="center"/>
        <w:rPr>
          <w:rFonts w:ascii="Times New Roman" w:hAnsi="Times New Roman"/>
          <w:b/>
          <w:szCs w:val="24"/>
        </w:rPr>
      </w:pPr>
    </w:p>
    <w:p w:rsidR="004C40A4" w:rsidRDefault="004C40A4" w:rsidP="00F86DE6">
      <w:pPr>
        <w:spacing w:after="0"/>
        <w:ind w:left="-851" w:right="-1475" w:firstLine="284"/>
        <w:jc w:val="center"/>
        <w:rPr>
          <w:rFonts w:ascii="Times New Roman" w:hAnsi="Times New Roman"/>
          <w:b/>
          <w:szCs w:val="24"/>
        </w:rPr>
      </w:pPr>
    </w:p>
    <w:p w:rsidR="00F86DE6" w:rsidRPr="00F86DE6" w:rsidRDefault="00F86DE6" w:rsidP="00F86DE6">
      <w:pPr>
        <w:spacing w:after="0"/>
        <w:ind w:left="-851" w:right="-1475" w:firstLine="284"/>
        <w:jc w:val="center"/>
        <w:rPr>
          <w:rFonts w:ascii="Times New Roman" w:hAnsi="Times New Roman"/>
          <w:b/>
          <w:szCs w:val="24"/>
        </w:rPr>
      </w:pPr>
      <w:r w:rsidRPr="00F86DE6">
        <w:rPr>
          <w:rFonts w:ascii="Times New Roman" w:hAnsi="Times New Roman"/>
          <w:b/>
          <w:szCs w:val="24"/>
        </w:rPr>
        <w:t>ΚΑΤΑΓΓΕΛΙΑ ΓΙΑ ΤΗΝ ΙΣΡΑΗΛΙΝΗ ΕΠΙΔΡΟΜΗ ΚΑΙ ΚΑΤΑΛΗΨΗ ΤΟΥ ΠΛΟΙ</w:t>
      </w:r>
      <w:r>
        <w:rPr>
          <w:rFonts w:ascii="Times New Roman" w:hAnsi="Times New Roman"/>
          <w:b/>
          <w:szCs w:val="24"/>
        </w:rPr>
        <w:t>ΟΥ «</w:t>
      </w:r>
      <w:proofErr w:type="spellStart"/>
      <w:r>
        <w:rPr>
          <w:rFonts w:ascii="Times New Roman" w:hAnsi="Times New Roman"/>
          <w:b/>
          <w:szCs w:val="24"/>
        </w:rPr>
        <w:t>MADLEEN</w:t>
      </w:r>
      <w:proofErr w:type="spellEnd"/>
      <w:r>
        <w:rPr>
          <w:rFonts w:ascii="Times New Roman" w:hAnsi="Times New Roman"/>
          <w:b/>
          <w:szCs w:val="24"/>
        </w:rPr>
        <w:t>»</w:t>
      </w:r>
      <w:r w:rsidRPr="00F86DE6">
        <w:rPr>
          <w:rFonts w:ascii="Times New Roman" w:hAnsi="Times New Roman"/>
          <w:b/>
          <w:szCs w:val="24"/>
        </w:rPr>
        <w:t xml:space="preserve"> </w:t>
      </w:r>
    </w:p>
    <w:p w:rsidR="00F86DE6" w:rsidRDefault="00F86DE6" w:rsidP="00F86DE6">
      <w:pPr>
        <w:spacing w:after="0"/>
        <w:ind w:left="-851" w:right="-1475" w:firstLine="284"/>
        <w:jc w:val="center"/>
        <w:rPr>
          <w:rFonts w:ascii="Times New Roman" w:hAnsi="Times New Roman"/>
          <w:b/>
          <w:szCs w:val="24"/>
        </w:rPr>
      </w:pPr>
      <w:r w:rsidRPr="00F86DE6">
        <w:rPr>
          <w:rFonts w:ascii="Times New Roman" w:hAnsi="Times New Roman"/>
          <w:b/>
          <w:szCs w:val="24"/>
        </w:rPr>
        <w:t>ΠΟΥ ΜΕΤΕΦΕΡΕ ΑΝΘΡΩΠΙΣΤΙΚΗ ΒΟΗΘΕΙΑ ΣΤΗ ΓΑΖΑ.</w:t>
      </w:r>
    </w:p>
    <w:p w:rsidR="00F86DE6" w:rsidRDefault="00F86DE6" w:rsidP="00F86DE6">
      <w:pPr>
        <w:spacing w:after="0"/>
        <w:ind w:left="-851" w:right="-1475" w:firstLine="284"/>
        <w:jc w:val="center"/>
        <w:rPr>
          <w:rFonts w:ascii="Times New Roman" w:hAnsi="Times New Roman"/>
          <w:b/>
          <w:szCs w:val="24"/>
        </w:rPr>
      </w:pPr>
      <w:r>
        <w:rPr>
          <w:rFonts w:ascii="Times New Roman" w:hAnsi="Times New Roman"/>
          <w:b/>
          <w:szCs w:val="24"/>
        </w:rPr>
        <w:t xml:space="preserve">ΣΤΗΡΙΖΟΥΜΕ ΤΗΝ Πρωτοβουλία « </w:t>
      </w:r>
      <w:r>
        <w:rPr>
          <w:rFonts w:ascii="Times New Roman" w:hAnsi="Times New Roman"/>
          <w:b/>
          <w:szCs w:val="24"/>
          <w:lang w:val="en-US"/>
        </w:rPr>
        <w:t>March</w:t>
      </w:r>
      <w:r w:rsidRPr="00F86DE6">
        <w:rPr>
          <w:rFonts w:ascii="Times New Roman" w:hAnsi="Times New Roman"/>
          <w:b/>
          <w:szCs w:val="24"/>
        </w:rPr>
        <w:t xml:space="preserve"> </w:t>
      </w:r>
      <w:r>
        <w:rPr>
          <w:rFonts w:ascii="Times New Roman" w:hAnsi="Times New Roman"/>
          <w:b/>
          <w:szCs w:val="24"/>
          <w:lang w:val="en-US"/>
        </w:rPr>
        <w:t>to</w:t>
      </w:r>
      <w:r w:rsidRPr="00F86DE6">
        <w:rPr>
          <w:rFonts w:ascii="Times New Roman" w:hAnsi="Times New Roman"/>
          <w:b/>
          <w:szCs w:val="24"/>
        </w:rPr>
        <w:t xml:space="preserve"> </w:t>
      </w:r>
      <w:r>
        <w:rPr>
          <w:rFonts w:ascii="Times New Roman" w:hAnsi="Times New Roman"/>
          <w:b/>
          <w:szCs w:val="24"/>
          <w:lang w:val="en-US"/>
        </w:rPr>
        <w:t>Gazza</w:t>
      </w:r>
      <w:r>
        <w:rPr>
          <w:rFonts w:ascii="Times New Roman" w:hAnsi="Times New Roman"/>
          <w:b/>
          <w:szCs w:val="24"/>
        </w:rPr>
        <w:t xml:space="preserve">». </w:t>
      </w:r>
    </w:p>
    <w:p w:rsidR="00F86DE6" w:rsidRPr="00F86DE6" w:rsidRDefault="00F86DE6" w:rsidP="00F86DE6">
      <w:pPr>
        <w:spacing w:after="0"/>
        <w:ind w:left="-851" w:right="-1475" w:firstLine="284"/>
        <w:jc w:val="center"/>
        <w:rPr>
          <w:rFonts w:ascii="Times New Roman" w:hAnsi="Times New Roman"/>
          <w:b/>
          <w:szCs w:val="24"/>
        </w:rPr>
      </w:pPr>
      <w:r>
        <w:rPr>
          <w:rFonts w:ascii="Times New Roman" w:hAnsi="Times New Roman"/>
          <w:b/>
          <w:szCs w:val="24"/>
        </w:rPr>
        <w:t xml:space="preserve">ΟΛΟΙ/ΟΛΕΣ στην </w:t>
      </w:r>
      <w:r>
        <w:rPr>
          <w:rFonts w:ascii="Times New Roman" w:hAnsi="Times New Roman"/>
          <w:b/>
          <w:bCs/>
          <w:szCs w:val="24"/>
        </w:rPr>
        <w:t>κινητοποίηση στήριξης και αλληλεγγύης του αγωνιζόμενου Παλαιστινιακού λαού την ΚΥΡΙΑΚΗ 15 – 6 – 2025 στις 19:00 στο ΣΥΝΤΑΓΜΑ.</w:t>
      </w:r>
    </w:p>
    <w:p w:rsidR="00F86DE6" w:rsidRPr="00F86DE6" w:rsidRDefault="00F86DE6" w:rsidP="00F86DE6">
      <w:pPr>
        <w:spacing w:after="0"/>
        <w:ind w:left="-426" w:right="-1050" w:firstLine="284"/>
        <w:jc w:val="both"/>
        <w:rPr>
          <w:rFonts w:ascii="Times New Roman" w:hAnsi="Times New Roman"/>
          <w:szCs w:val="24"/>
        </w:rPr>
      </w:pPr>
    </w:p>
    <w:p w:rsidR="00F86DE6" w:rsidRPr="00F86DE6" w:rsidRDefault="00F86DE6" w:rsidP="00F86DE6">
      <w:pPr>
        <w:spacing w:after="120"/>
        <w:ind w:left="-709" w:right="-765"/>
        <w:jc w:val="both"/>
        <w:rPr>
          <w:rFonts w:ascii="Times New Roman" w:hAnsi="Times New Roman"/>
          <w:szCs w:val="24"/>
        </w:rPr>
      </w:pPr>
      <w:r w:rsidRPr="00F86DE6">
        <w:rPr>
          <w:rFonts w:ascii="Times New Roman" w:hAnsi="Times New Roman"/>
          <w:szCs w:val="24"/>
        </w:rPr>
        <w:t>Ισραηλινή γκανγκστερική επ</w:t>
      </w:r>
      <w:r>
        <w:rPr>
          <w:rFonts w:ascii="Times New Roman" w:hAnsi="Times New Roman"/>
          <w:szCs w:val="24"/>
        </w:rPr>
        <w:t>ιδρομή και κατάληψη του πλοίου «</w:t>
      </w:r>
      <w:proofErr w:type="spellStart"/>
      <w:r>
        <w:rPr>
          <w:rFonts w:ascii="Times New Roman" w:hAnsi="Times New Roman"/>
          <w:szCs w:val="24"/>
        </w:rPr>
        <w:t>MADLEEN</w:t>
      </w:r>
      <w:proofErr w:type="spellEnd"/>
      <w:r>
        <w:rPr>
          <w:rFonts w:ascii="Times New Roman" w:hAnsi="Times New Roman"/>
          <w:szCs w:val="24"/>
        </w:rPr>
        <w:t>»</w:t>
      </w:r>
      <w:r w:rsidRPr="00F86DE6">
        <w:rPr>
          <w:rFonts w:ascii="Times New Roman" w:hAnsi="Times New Roman"/>
          <w:szCs w:val="24"/>
        </w:rPr>
        <w:t xml:space="preserve"> που μετέφερε ανθρωπιστική βοήθεια στη Γάζα. Συνέλαβαν το πλήρωμα και τους ακτιβιστές! </w:t>
      </w:r>
    </w:p>
    <w:p w:rsidR="00F86DE6" w:rsidRPr="00F86DE6" w:rsidRDefault="00F86DE6" w:rsidP="00F86DE6">
      <w:pPr>
        <w:spacing w:after="120"/>
        <w:ind w:left="-709" w:right="-765"/>
        <w:jc w:val="both"/>
        <w:rPr>
          <w:rFonts w:ascii="Times New Roman" w:hAnsi="Times New Roman"/>
          <w:szCs w:val="24"/>
        </w:rPr>
      </w:pPr>
      <w:r>
        <w:rPr>
          <w:rFonts w:ascii="Times New Roman" w:hAnsi="Times New Roman"/>
          <w:szCs w:val="24"/>
        </w:rPr>
        <w:t>Το κράτος – δολοφόνος του Ισραήλ</w:t>
      </w:r>
      <w:r w:rsidRPr="00F86DE6">
        <w:rPr>
          <w:rFonts w:ascii="Times New Roman" w:hAnsi="Times New Roman"/>
          <w:szCs w:val="24"/>
        </w:rPr>
        <w:t xml:space="preserve"> προχώρησε σε μια βίαιη παράνομη και πειρατική ενέργεια, καταλαμβάνοντα</w:t>
      </w:r>
      <w:r>
        <w:rPr>
          <w:rFonts w:ascii="Times New Roman" w:hAnsi="Times New Roman"/>
          <w:szCs w:val="24"/>
        </w:rPr>
        <w:t>ς σε διεθνή ύδατα το πλοίο του «Στόλου της Ελευθερίας»</w:t>
      </w:r>
      <w:r w:rsidRPr="00F86DE6">
        <w:rPr>
          <w:rFonts w:ascii="Times New Roman" w:hAnsi="Times New Roman"/>
          <w:szCs w:val="24"/>
        </w:rPr>
        <w:t xml:space="preserve"> με σημαία Μεγάλης Βρετανίας. Οι </w:t>
      </w:r>
      <w:r>
        <w:rPr>
          <w:rFonts w:ascii="Times New Roman" w:hAnsi="Times New Roman"/>
          <w:szCs w:val="24"/>
        </w:rPr>
        <w:t xml:space="preserve"> άνδρες του Ισραηλινού</w:t>
      </w:r>
      <w:r w:rsidRPr="00F86DE6">
        <w:rPr>
          <w:rFonts w:ascii="Times New Roman" w:hAnsi="Times New Roman"/>
          <w:szCs w:val="24"/>
        </w:rPr>
        <w:t xml:space="preserve"> πολεμικού ναυτικού συνέλαβαν και απήγαγαν βίαια το πλήρωμα και τους ακτιβιστές κ</w:t>
      </w:r>
      <w:r>
        <w:rPr>
          <w:rFonts w:ascii="Times New Roman" w:hAnsi="Times New Roman"/>
          <w:szCs w:val="24"/>
        </w:rPr>
        <w:t>ατάσχοντας</w:t>
      </w:r>
      <w:r w:rsidRPr="00F86DE6">
        <w:rPr>
          <w:rFonts w:ascii="Times New Roman" w:hAnsi="Times New Roman"/>
          <w:szCs w:val="24"/>
        </w:rPr>
        <w:t xml:space="preserve"> και το φορτίο </w:t>
      </w:r>
      <w:r>
        <w:rPr>
          <w:rFonts w:ascii="Times New Roman" w:hAnsi="Times New Roman"/>
          <w:szCs w:val="24"/>
        </w:rPr>
        <w:t>της ανθρωπιστικής</w:t>
      </w:r>
      <w:r w:rsidRPr="00F86DE6">
        <w:rPr>
          <w:rFonts w:ascii="Times New Roman" w:hAnsi="Times New Roman"/>
          <w:szCs w:val="24"/>
        </w:rPr>
        <w:t xml:space="preserve"> βοήθειας. Πρόκειται για ενέργεια που παραβιάζει το διεθνές δίκαιο, αψηφά τις δεσμευτικές εντολές του διεθνούς δικαστηρίου που απαιτούν την ελεύθερη και απρόσκοπτη μεταφορά ανθρωπιστικής βοήθειας στη Γάζα. </w:t>
      </w:r>
    </w:p>
    <w:p w:rsidR="00F86DE6" w:rsidRPr="00F86DE6" w:rsidRDefault="00F86DE6" w:rsidP="00F86DE6">
      <w:pPr>
        <w:spacing w:after="120"/>
        <w:ind w:left="-709" w:right="-765"/>
        <w:jc w:val="both"/>
        <w:rPr>
          <w:rFonts w:ascii="Times New Roman" w:hAnsi="Times New Roman"/>
          <w:szCs w:val="24"/>
        </w:rPr>
      </w:pPr>
      <w:r w:rsidRPr="00F86DE6">
        <w:rPr>
          <w:rFonts w:ascii="Times New Roman" w:hAnsi="Times New Roman"/>
          <w:szCs w:val="24"/>
        </w:rPr>
        <w:t>Η κατάληψη του πλοίου η σύλληψη του πληρώματος η κράτηση τους μαζί και η κατάσχεση του φορτίου αποτελούν παράνομες ενέργειες οι οποίες πρέπει να τερματιστούν εδώ και τώρα. Δηλώνουμε πως καμία πράξη τρομοκρατίας δεν μπορεί να σταματήσει το κίνημα αλληλεγγύης και την αποστολή βοήθειας στη Γάζα στο λαό που λιμοκτονεί εξαιτίας του παράνομου αποκλεισμού που έχει επιβάλει το Ισραήλ. Αυτό που συμβαίνει στη Γάζα επί 20 μήνες είναι η σύγχρονη ντροπή της ανθρωπότητας και κυρίως των δυτικών κυβερνήσεων που με τις ευλογίες τους δέχονται η φονική μηχανή του Ισραήλ να ισοπεδώνει ολόκληρο λαό. </w:t>
      </w:r>
    </w:p>
    <w:p w:rsidR="00F86DE6" w:rsidRPr="00F86DE6" w:rsidRDefault="00F86DE6" w:rsidP="00F86DE6">
      <w:pPr>
        <w:spacing w:after="120"/>
        <w:ind w:left="-709" w:right="-765"/>
        <w:jc w:val="both"/>
        <w:rPr>
          <w:rFonts w:ascii="Times New Roman" w:hAnsi="Times New Roman"/>
          <w:szCs w:val="24"/>
        </w:rPr>
      </w:pPr>
      <w:r w:rsidRPr="00F86DE6">
        <w:rPr>
          <w:rFonts w:ascii="Times New Roman" w:hAnsi="Times New Roman"/>
          <w:szCs w:val="24"/>
        </w:rPr>
        <w:t>Όλα αυτά τα εγκλήματα και η βαρβαρότητα, που σήμερα στρέφεται σε βάρος 12 ανθρώπων, γίνεται με τη χορηγία και τη χρηματοδότηση του δυτικού κόσμου. Οι ΗΠΑ, η ΕΕ και οι σύμμαχοί τους δεν ανέχονται απλά την δολοφονική πολιτική του Ισραήλ. Το εξοπλίζουν, του εξασφαλίζουν ότι θα συνεχίσει απρόσκοπτα τη δουλειά του και κάνουν μπίζνες με τις επιχειρήσεις του. Η Ελλάδα και η Κύπρος, αποτελούν σήμερα βασικούς συμμάχους και υποστηρικτές του κράτους δολοφόνου.</w:t>
      </w:r>
    </w:p>
    <w:p w:rsidR="00F86DE6" w:rsidRPr="00F86DE6" w:rsidRDefault="00F86DE6" w:rsidP="00F86DE6">
      <w:pPr>
        <w:spacing w:after="120"/>
        <w:ind w:left="-709" w:right="-765"/>
        <w:jc w:val="both"/>
        <w:rPr>
          <w:rFonts w:ascii="Times New Roman" w:hAnsi="Times New Roman"/>
          <w:szCs w:val="24"/>
        </w:rPr>
      </w:pPr>
      <w:r w:rsidRPr="00F86DE6">
        <w:rPr>
          <w:rFonts w:ascii="Times New Roman" w:hAnsi="Times New Roman"/>
          <w:szCs w:val="24"/>
        </w:rPr>
        <w:t xml:space="preserve">Η Γάζα αντέχει επειδή κατοικείται από έναν λαό που αρνείται να υποταχθεί. Έναν λαό που επιστρέφει ξανά και ξανά στην πόλη του και στα ερείπια, εμποδίζοντας έτσι το σχέδιο του Ισραήλ για «τελική λύση» και εκκένωση της περιοχής. Τίποτα, εκτός από τον </w:t>
      </w:r>
      <w:proofErr w:type="spellStart"/>
      <w:r w:rsidRPr="00F86DE6">
        <w:rPr>
          <w:rFonts w:ascii="Times New Roman" w:hAnsi="Times New Roman"/>
          <w:szCs w:val="24"/>
        </w:rPr>
        <w:t>αδιανότητο</w:t>
      </w:r>
      <w:proofErr w:type="spellEnd"/>
      <w:r w:rsidRPr="00F86DE6">
        <w:rPr>
          <w:rFonts w:ascii="Times New Roman" w:hAnsi="Times New Roman"/>
          <w:szCs w:val="24"/>
        </w:rPr>
        <w:t xml:space="preserve"> αγώνα αυτού του λαού για Γη και Ελευθερία δεν εμποδίζει ως τώρα τους δολοφόνους να επιβάλουν την τάξη τους. </w:t>
      </w:r>
    </w:p>
    <w:p w:rsidR="00F86DE6" w:rsidRPr="00F86DE6" w:rsidRDefault="00F86DE6" w:rsidP="00F86DE6">
      <w:pPr>
        <w:spacing w:after="120"/>
        <w:ind w:left="-709" w:right="-765"/>
        <w:jc w:val="both"/>
        <w:rPr>
          <w:rFonts w:ascii="Times New Roman" w:hAnsi="Times New Roman"/>
          <w:szCs w:val="24"/>
        </w:rPr>
      </w:pPr>
      <w:r w:rsidRPr="00F86DE6">
        <w:rPr>
          <w:rFonts w:ascii="Times New Roman" w:hAnsi="Times New Roman"/>
          <w:szCs w:val="24"/>
        </w:rPr>
        <w:t>Οφείλουμε να γίνουμε η οπισθοφυλακή αυτών των απερίγραπτα γενναίων ανθρώπων που παλεύουν για τον τόπο τους. </w:t>
      </w:r>
    </w:p>
    <w:p w:rsidR="00F86DE6" w:rsidRPr="00F86DE6" w:rsidRDefault="00F86DE6" w:rsidP="00F86DE6">
      <w:pPr>
        <w:spacing w:after="120"/>
        <w:ind w:left="-709" w:right="-765"/>
        <w:jc w:val="both"/>
        <w:rPr>
          <w:rFonts w:ascii="Times New Roman" w:hAnsi="Times New Roman"/>
          <w:szCs w:val="24"/>
        </w:rPr>
      </w:pPr>
      <w:r w:rsidRPr="00F86DE6">
        <w:rPr>
          <w:rFonts w:ascii="Times New Roman" w:hAnsi="Times New Roman"/>
          <w:szCs w:val="24"/>
        </w:rPr>
        <w:lastRenderedPageBreak/>
        <w:t>Σε κάθε πρωτεύουσα και κάθε μητρόπολη της Δύσης να γεμίσουμε τους δρόμους και τις πλατείες, να απαιτήσουμε τη διακοπή κάθε συμμαχίας μαζί του από την Ελληνική κυβέρνηση. </w:t>
      </w:r>
    </w:p>
    <w:p w:rsidR="00F86DE6" w:rsidRPr="00F86DE6" w:rsidRDefault="00F86DE6" w:rsidP="00F86DE6">
      <w:pPr>
        <w:spacing w:after="120"/>
        <w:ind w:left="-709" w:right="-765"/>
        <w:jc w:val="both"/>
        <w:rPr>
          <w:rFonts w:ascii="Times New Roman" w:hAnsi="Times New Roman"/>
          <w:szCs w:val="24"/>
        </w:rPr>
      </w:pPr>
      <w:r w:rsidRPr="00F86DE6">
        <w:rPr>
          <w:rFonts w:ascii="Times New Roman" w:hAnsi="Times New Roman"/>
          <w:szCs w:val="24"/>
        </w:rPr>
        <w:t>Όπως συνέβη με την Νότια Αφρική του Απαρτχάιντ, το καθεστώς του Ισραήλ πρέπει να καταρρεύσει από την συντονισμένη πίεση στο εσωτερικό και το εξωτερικό.</w:t>
      </w:r>
    </w:p>
    <w:p w:rsidR="00F86DE6" w:rsidRPr="00F86DE6" w:rsidRDefault="00F86DE6" w:rsidP="00F86DE6">
      <w:pPr>
        <w:spacing w:after="120"/>
        <w:ind w:left="-709" w:right="-765"/>
        <w:jc w:val="both"/>
        <w:rPr>
          <w:rFonts w:ascii="Times New Roman" w:hAnsi="Times New Roman"/>
          <w:szCs w:val="24"/>
        </w:rPr>
      </w:pPr>
      <w:r w:rsidRPr="00F86DE6">
        <w:rPr>
          <w:rFonts w:ascii="Times New Roman" w:hAnsi="Times New Roman"/>
          <w:szCs w:val="24"/>
        </w:rPr>
        <w:t>Καταγγέλλουμε το έγκλημα που διαπράττει το Ισραήλ στη Γάζα και στα άλλα Παλαιστινιακά εδάφη. </w:t>
      </w:r>
    </w:p>
    <w:p w:rsidR="00F86DE6" w:rsidRPr="00F86DE6" w:rsidRDefault="00F86DE6" w:rsidP="00F86DE6">
      <w:pPr>
        <w:spacing w:after="120"/>
        <w:ind w:left="-709" w:right="-765"/>
        <w:jc w:val="both"/>
        <w:rPr>
          <w:rFonts w:ascii="Times New Roman" w:hAnsi="Times New Roman"/>
          <w:szCs w:val="24"/>
        </w:rPr>
      </w:pPr>
      <w:r w:rsidRPr="00F86DE6">
        <w:rPr>
          <w:rFonts w:ascii="Times New Roman" w:hAnsi="Times New Roman"/>
          <w:b/>
          <w:bCs/>
          <w:szCs w:val="24"/>
        </w:rPr>
        <w:t>Απαιτούμε:</w:t>
      </w:r>
    </w:p>
    <w:p w:rsidR="00F86DE6" w:rsidRPr="00F86DE6" w:rsidRDefault="00F86DE6" w:rsidP="00F86DE6">
      <w:pPr>
        <w:spacing w:after="0"/>
        <w:ind w:left="-709" w:right="-766" w:firstLine="284"/>
        <w:jc w:val="both"/>
        <w:rPr>
          <w:rFonts w:ascii="Times New Roman" w:hAnsi="Times New Roman"/>
          <w:b/>
          <w:bCs/>
          <w:szCs w:val="24"/>
        </w:rPr>
      </w:pPr>
      <w:r w:rsidRPr="00F86DE6">
        <w:rPr>
          <w:rFonts w:ascii="Times New Roman" w:hAnsi="Times New Roman"/>
          <w:b/>
          <w:bCs/>
          <w:szCs w:val="24"/>
        </w:rPr>
        <w:t>-   Άμεση και χωρίς όρους απελευθέρ</w:t>
      </w:r>
      <w:r>
        <w:rPr>
          <w:rFonts w:ascii="Times New Roman" w:hAnsi="Times New Roman"/>
          <w:b/>
          <w:bCs/>
          <w:szCs w:val="24"/>
        </w:rPr>
        <w:t>ωση του πληρώματος του σκάφους «</w:t>
      </w:r>
      <w:proofErr w:type="spellStart"/>
      <w:r>
        <w:rPr>
          <w:rFonts w:ascii="Times New Roman" w:hAnsi="Times New Roman"/>
          <w:b/>
          <w:bCs/>
          <w:szCs w:val="24"/>
        </w:rPr>
        <w:t>MADLEEN</w:t>
      </w:r>
      <w:proofErr w:type="spellEnd"/>
      <w:r>
        <w:rPr>
          <w:rFonts w:ascii="Times New Roman" w:hAnsi="Times New Roman"/>
          <w:b/>
          <w:bCs/>
          <w:szCs w:val="24"/>
        </w:rPr>
        <w:t>»</w:t>
      </w:r>
    </w:p>
    <w:p w:rsidR="00F86DE6" w:rsidRPr="00F86DE6" w:rsidRDefault="00F86DE6" w:rsidP="00F86DE6">
      <w:pPr>
        <w:spacing w:after="0"/>
        <w:ind w:left="-709" w:right="-766" w:firstLine="284"/>
        <w:jc w:val="both"/>
        <w:rPr>
          <w:rFonts w:ascii="Times New Roman" w:hAnsi="Times New Roman"/>
          <w:b/>
          <w:bCs/>
          <w:szCs w:val="24"/>
        </w:rPr>
      </w:pPr>
      <w:r w:rsidRPr="00F86DE6">
        <w:rPr>
          <w:rFonts w:ascii="Times New Roman" w:hAnsi="Times New Roman"/>
          <w:b/>
          <w:bCs/>
          <w:szCs w:val="24"/>
        </w:rPr>
        <w:t xml:space="preserve">-   Να σπάσει ο αποκλεισμός, να ανοίξουν αμέσως όλοι οι διάδρομοι για να φθάσει η </w:t>
      </w:r>
    </w:p>
    <w:p w:rsidR="00F86DE6" w:rsidRPr="00F86DE6" w:rsidRDefault="00F86DE6" w:rsidP="00F86DE6">
      <w:pPr>
        <w:spacing w:after="0"/>
        <w:ind w:left="-709" w:right="-766" w:firstLine="284"/>
        <w:jc w:val="both"/>
        <w:rPr>
          <w:rFonts w:ascii="Times New Roman" w:hAnsi="Times New Roman"/>
          <w:b/>
          <w:bCs/>
          <w:szCs w:val="24"/>
        </w:rPr>
      </w:pPr>
      <w:r w:rsidRPr="00F86DE6">
        <w:rPr>
          <w:rFonts w:ascii="Times New Roman" w:hAnsi="Times New Roman"/>
          <w:b/>
          <w:bCs/>
          <w:szCs w:val="24"/>
        </w:rPr>
        <w:t xml:space="preserve">    ανθρωπιστική βοήθεια στον πολύπαθο Παλαιστινιακό λαό.</w:t>
      </w:r>
    </w:p>
    <w:p w:rsidR="00F86DE6" w:rsidRPr="00F86DE6" w:rsidRDefault="00F86DE6" w:rsidP="00F86DE6">
      <w:pPr>
        <w:spacing w:after="0"/>
        <w:ind w:left="-709" w:right="-766" w:firstLine="284"/>
        <w:jc w:val="both"/>
        <w:rPr>
          <w:rFonts w:ascii="Times New Roman" w:hAnsi="Times New Roman"/>
          <w:b/>
          <w:bCs/>
          <w:szCs w:val="24"/>
        </w:rPr>
      </w:pPr>
    </w:p>
    <w:p w:rsidR="00F86DE6" w:rsidRPr="00F86DE6" w:rsidRDefault="00F86DE6" w:rsidP="00F86DE6">
      <w:pPr>
        <w:spacing w:after="0"/>
        <w:ind w:left="-709" w:right="-766" w:firstLine="284"/>
        <w:jc w:val="both"/>
        <w:rPr>
          <w:rFonts w:ascii="Times New Roman" w:hAnsi="Times New Roman"/>
          <w:b/>
          <w:bCs/>
          <w:szCs w:val="24"/>
        </w:rPr>
      </w:pPr>
      <w:r w:rsidRPr="00F86DE6">
        <w:rPr>
          <w:rFonts w:ascii="Times New Roman" w:hAnsi="Times New Roman"/>
          <w:b/>
          <w:bCs/>
          <w:szCs w:val="24"/>
        </w:rPr>
        <w:t xml:space="preserve">-  Να σταματήσει κάθε εμπλοκή, στήριξη και βοήθεια της Ελλάδας στο δολοφονικό κράτος </w:t>
      </w:r>
    </w:p>
    <w:p w:rsidR="00F86DE6" w:rsidRPr="00F86DE6" w:rsidRDefault="00F86DE6" w:rsidP="00F86DE6">
      <w:pPr>
        <w:spacing w:after="0"/>
        <w:ind w:left="-709" w:right="-766" w:firstLine="284"/>
        <w:jc w:val="both"/>
        <w:rPr>
          <w:rFonts w:ascii="Times New Roman" w:hAnsi="Times New Roman"/>
          <w:b/>
          <w:bCs/>
          <w:szCs w:val="24"/>
        </w:rPr>
      </w:pPr>
      <w:r w:rsidRPr="00F86DE6">
        <w:rPr>
          <w:rFonts w:ascii="Times New Roman" w:hAnsi="Times New Roman"/>
          <w:b/>
          <w:bCs/>
          <w:szCs w:val="24"/>
        </w:rPr>
        <w:t xml:space="preserve">   του Ισραήλ.</w:t>
      </w:r>
    </w:p>
    <w:p w:rsidR="00F86DE6" w:rsidRPr="00F86DE6" w:rsidRDefault="00F86DE6" w:rsidP="00F86DE6">
      <w:pPr>
        <w:spacing w:after="0"/>
        <w:ind w:left="-709" w:right="-766" w:firstLine="284"/>
        <w:jc w:val="both"/>
        <w:rPr>
          <w:rFonts w:ascii="Times New Roman" w:hAnsi="Times New Roman"/>
          <w:b/>
          <w:bCs/>
          <w:szCs w:val="24"/>
        </w:rPr>
      </w:pPr>
      <w:r w:rsidRPr="00F86DE6">
        <w:rPr>
          <w:rFonts w:ascii="Times New Roman" w:hAnsi="Times New Roman"/>
          <w:b/>
          <w:bCs/>
          <w:szCs w:val="24"/>
        </w:rPr>
        <w:t xml:space="preserve">- Να σταματήσουν οι βομβαρδισμοί και να αποχωρήσει το Ισραήλ από όλα τα κατεχόμενα  </w:t>
      </w:r>
    </w:p>
    <w:p w:rsidR="00F86DE6" w:rsidRPr="00F86DE6" w:rsidRDefault="00F86DE6" w:rsidP="00F86DE6">
      <w:pPr>
        <w:spacing w:after="0"/>
        <w:ind w:left="-709" w:right="-766" w:firstLine="284"/>
        <w:jc w:val="both"/>
        <w:rPr>
          <w:rFonts w:ascii="Times New Roman" w:hAnsi="Times New Roman"/>
          <w:b/>
          <w:bCs/>
          <w:szCs w:val="24"/>
        </w:rPr>
      </w:pPr>
      <w:r w:rsidRPr="00F86DE6">
        <w:rPr>
          <w:rFonts w:ascii="Times New Roman" w:hAnsi="Times New Roman"/>
          <w:b/>
          <w:bCs/>
          <w:szCs w:val="24"/>
        </w:rPr>
        <w:t xml:space="preserve">  παλαιστινιακά εδάφη.</w:t>
      </w:r>
    </w:p>
    <w:p w:rsidR="00F86DE6" w:rsidRPr="00F86DE6" w:rsidRDefault="00F86DE6" w:rsidP="00F86DE6">
      <w:pPr>
        <w:spacing w:after="120"/>
        <w:ind w:left="-709" w:right="-765"/>
        <w:jc w:val="both"/>
        <w:rPr>
          <w:rFonts w:ascii="Times New Roman" w:hAnsi="Times New Roman"/>
          <w:b/>
          <w:bCs/>
          <w:szCs w:val="24"/>
        </w:rPr>
      </w:pPr>
      <w:r w:rsidRPr="00F86DE6">
        <w:rPr>
          <w:rFonts w:ascii="Times New Roman" w:hAnsi="Times New Roman"/>
          <w:b/>
          <w:bCs/>
          <w:szCs w:val="24"/>
        </w:rPr>
        <w:t xml:space="preserve">    -  Κράτος τώρα η Παλαιστίνη.</w:t>
      </w:r>
    </w:p>
    <w:p w:rsidR="00F86DE6" w:rsidRPr="00F86DE6" w:rsidRDefault="00F86DE6" w:rsidP="00F86DE6">
      <w:pPr>
        <w:spacing w:after="120"/>
        <w:ind w:right="-765"/>
        <w:rPr>
          <w:rFonts w:ascii="Times New Roman" w:hAnsi="Times New Roman"/>
          <w:b/>
          <w:bCs/>
          <w:szCs w:val="24"/>
        </w:rPr>
      </w:pPr>
      <w:r w:rsidRPr="00F86DE6">
        <w:rPr>
          <w:rFonts w:ascii="Times New Roman" w:hAnsi="Times New Roman"/>
          <w:b/>
          <w:bCs/>
          <w:szCs w:val="24"/>
        </w:rPr>
        <w:t>ΑΜΕΣΗ ΚΑΙ ΧΩΡΙΣ ΟΡΟΥΣ ΑΠΕΛΕΥΘΕΡ</w:t>
      </w:r>
      <w:r>
        <w:rPr>
          <w:rFonts w:ascii="Times New Roman" w:hAnsi="Times New Roman"/>
          <w:b/>
          <w:bCs/>
          <w:szCs w:val="24"/>
        </w:rPr>
        <w:t>ΩΣΗ ΤΟΥ ΠΛΗΡΩΜΑΤΟΣ ΤΟΥ ΣΚΑΦΟΥΣ «</w:t>
      </w:r>
      <w:proofErr w:type="spellStart"/>
      <w:r>
        <w:rPr>
          <w:rFonts w:ascii="Times New Roman" w:hAnsi="Times New Roman"/>
          <w:b/>
          <w:bCs/>
          <w:szCs w:val="24"/>
        </w:rPr>
        <w:t>MADLEEN</w:t>
      </w:r>
      <w:proofErr w:type="spellEnd"/>
      <w:r>
        <w:rPr>
          <w:rFonts w:ascii="Times New Roman" w:hAnsi="Times New Roman"/>
          <w:b/>
          <w:bCs/>
          <w:szCs w:val="24"/>
        </w:rPr>
        <w:t>»</w:t>
      </w:r>
    </w:p>
    <w:p w:rsidR="00F86DE6" w:rsidRPr="00F86DE6" w:rsidRDefault="00F86DE6" w:rsidP="00F86DE6">
      <w:pPr>
        <w:spacing w:after="120"/>
        <w:ind w:left="360" w:right="-766"/>
        <w:jc w:val="center"/>
        <w:rPr>
          <w:rFonts w:ascii="Times New Roman" w:hAnsi="Times New Roman"/>
          <w:b/>
          <w:bCs/>
          <w:szCs w:val="24"/>
        </w:rPr>
      </w:pPr>
      <w:r w:rsidRPr="00F86DE6">
        <w:rPr>
          <w:rFonts w:ascii="Times New Roman" w:hAnsi="Times New Roman"/>
          <w:b/>
          <w:bCs/>
          <w:szCs w:val="24"/>
        </w:rPr>
        <w:t>ΝΑ ΣΠΑΣΕΙ ΤΩΡΑ Ο ΑΠΟΚΛΕΙΣΜΟΣ</w:t>
      </w:r>
    </w:p>
    <w:p w:rsidR="00F86DE6" w:rsidRPr="00F86DE6" w:rsidRDefault="00F86DE6" w:rsidP="00F86DE6">
      <w:pPr>
        <w:spacing w:after="120"/>
        <w:ind w:left="360" w:right="-1050"/>
        <w:jc w:val="center"/>
        <w:rPr>
          <w:rFonts w:ascii="Times New Roman" w:hAnsi="Times New Roman"/>
          <w:b/>
          <w:bCs/>
          <w:szCs w:val="24"/>
        </w:rPr>
      </w:pPr>
      <w:r w:rsidRPr="00F86DE6">
        <w:rPr>
          <w:rFonts w:ascii="Times New Roman" w:hAnsi="Times New Roman"/>
          <w:b/>
          <w:bCs/>
          <w:szCs w:val="24"/>
        </w:rPr>
        <w:t>ΝΑ ΣΤΑΜΑΤΗΣΕΙ Η ΓΕΝΟΚΤΟΝΙΑ ΤΟΥ ΠΑΛΑΙΣΤΙΝΙΑΚΟΥ ΛΑΟΥ</w:t>
      </w:r>
    </w:p>
    <w:p w:rsidR="00F86DE6" w:rsidRPr="00F86DE6" w:rsidRDefault="00F86DE6" w:rsidP="00F86DE6">
      <w:pPr>
        <w:spacing w:after="120"/>
        <w:ind w:left="360" w:right="-766"/>
        <w:jc w:val="center"/>
        <w:rPr>
          <w:rFonts w:ascii="Times New Roman" w:hAnsi="Times New Roman"/>
          <w:b/>
          <w:bCs/>
          <w:szCs w:val="24"/>
        </w:rPr>
      </w:pPr>
      <w:r w:rsidRPr="00F86DE6">
        <w:rPr>
          <w:rFonts w:ascii="Times New Roman" w:hAnsi="Times New Roman"/>
          <w:b/>
          <w:bCs/>
          <w:szCs w:val="24"/>
        </w:rPr>
        <w:t>ΚΑΜΙΑ ΣΥΝΕΡΓΑΣΙΑ ΜΕ ΤΟ ΚΡΑΤΟΣ ΤΟΥ ΙΣΡΑΗΛ</w:t>
      </w:r>
    </w:p>
    <w:p w:rsidR="00F86DE6" w:rsidRDefault="00F86DE6" w:rsidP="00F86DE6">
      <w:pPr>
        <w:spacing w:after="120"/>
        <w:ind w:left="-426" w:right="-1050" w:firstLine="284"/>
        <w:jc w:val="center"/>
        <w:rPr>
          <w:rFonts w:ascii="Times New Roman" w:hAnsi="Times New Roman"/>
          <w:b/>
          <w:bCs/>
          <w:szCs w:val="24"/>
        </w:rPr>
      </w:pPr>
      <w:r w:rsidRPr="00F86DE6">
        <w:rPr>
          <w:rFonts w:ascii="Times New Roman" w:hAnsi="Times New Roman"/>
          <w:b/>
          <w:bCs/>
          <w:szCs w:val="24"/>
        </w:rPr>
        <w:t xml:space="preserve">ΛΕΥΤΕΡΙΑ </w:t>
      </w:r>
      <w:r>
        <w:rPr>
          <w:rFonts w:ascii="Times New Roman" w:hAnsi="Times New Roman"/>
          <w:b/>
          <w:bCs/>
          <w:szCs w:val="24"/>
        </w:rPr>
        <w:t>ΚΑΙ ΝΙΚΗ ΣΤΟΝ ΠΑΛΑΙΣΤΙΝΙΑΚΟ ΛΑΟ</w:t>
      </w:r>
    </w:p>
    <w:p w:rsidR="00F86DE6" w:rsidRPr="00F86DE6" w:rsidRDefault="00F86DE6" w:rsidP="00F86DE6">
      <w:pPr>
        <w:spacing w:after="120"/>
        <w:ind w:left="-426" w:right="-1050" w:firstLine="284"/>
        <w:jc w:val="both"/>
        <w:rPr>
          <w:rFonts w:ascii="Times New Roman" w:hAnsi="Times New Roman"/>
          <w:b/>
          <w:bCs/>
          <w:szCs w:val="24"/>
        </w:rPr>
      </w:pPr>
      <w:r>
        <w:rPr>
          <w:rFonts w:ascii="Times New Roman" w:hAnsi="Times New Roman"/>
          <w:b/>
          <w:bCs/>
          <w:szCs w:val="24"/>
        </w:rPr>
        <w:t>Το σωματείο στηρίζει την Πρωτοβουλία «</w:t>
      </w:r>
      <w:r>
        <w:rPr>
          <w:rFonts w:ascii="Times New Roman" w:hAnsi="Times New Roman"/>
          <w:b/>
          <w:bCs/>
          <w:szCs w:val="24"/>
          <w:lang w:val="en-US"/>
        </w:rPr>
        <w:t>March</w:t>
      </w:r>
      <w:r w:rsidRPr="00F86DE6">
        <w:rPr>
          <w:rFonts w:ascii="Times New Roman" w:hAnsi="Times New Roman"/>
          <w:b/>
          <w:bCs/>
          <w:szCs w:val="24"/>
        </w:rPr>
        <w:t xml:space="preserve"> </w:t>
      </w:r>
      <w:r>
        <w:rPr>
          <w:rFonts w:ascii="Times New Roman" w:hAnsi="Times New Roman"/>
          <w:b/>
          <w:bCs/>
          <w:szCs w:val="24"/>
          <w:lang w:val="en-US"/>
        </w:rPr>
        <w:t>to</w:t>
      </w:r>
      <w:r w:rsidRPr="00F86DE6">
        <w:rPr>
          <w:rFonts w:ascii="Times New Roman" w:hAnsi="Times New Roman"/>
          <w:b/>
          <w:bCs/>
          <w:szCs w:val="24"/>
        </w:rPr>
        <w:t xml:space="preserve"> </w:t>
      </w:r>
      <w:r>
        <w:rPr>
          <w:rFonts w:ascii="Times New Roman" w:hAnsi="Times New Roman"/>
          <w:b/>
          <w:bCs/>
          <w:szCs w:val="24"/>
          <w:lang w:val="en-US"/>
        </w:rPr>
        <w:t>Gaza</w:t>
      </w:r>
      <w:r>
        <w:rPr>
          <w:rFonts w:ascii="Times New Roman" w:hAnsi="Times New Roman"/>
          <w:b/>
          <w:bCs/>
          <w:szCs w:val="24"/>
        </w:rPr>
        <w:t xml:space="preserve">» και καλεί τα μέλη του να συμμετέχουν μαζικά στην κινητοποίηση στήριξης και αλληλεγγύης του αγωνιζόμενου Παλαιστινιακού λαού την ΚΥΡΙΑΚΗ 15 – 6 – 2025 στις 19:00 στο ΣΥΝΤΑΓΜΑ. </w:t>
      </w:r>
    </w:p>
    <w:p w:rsidR="00966C61" w:rsidRDefault="003B51DA">
      <w:r>
        <w:rPr>
          <w:noProof/>
          <w:lang w:eastAsia="el-GR"/>
        </w:rPr>
        <w:drawing>
          <wp:inline distT="0" distB="0" distL="0" distR="0" wp14:anchorId="15740000" wp14:editId="4ECF3091">
            <wp:extent cx="5267325" cy="17430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0" w:name="_GoBack"/>
      <w:bookmarkEnd w:id="0"/>
    </w:p>
    <w:sectPr w:rsidR="00966C6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E6"/>
    <w:rsid w:val="003B51DA"/>
    <w:rsid w:val="004C40A4"/>
    <w:rsid w:val="00966C61"/>
    <w:rsid w:val="00F86D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CF3F5-5B7E-4BAB-B32B-B5095EDB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E6"/>
    <w:pPr>
      <w:spacing w:line="256" w:lineRule="auto"/>
    </w:pPr>
    <w:rPr>
      <w:rFonts w:ascii="Courier New" w:eastAsia="Calibri" w:hAnsi="Courier New"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8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3</cp:revision>
  <dcterms:created xsi:type="dcterms:W3CDTF">2025-06-12T09:05:00Z</dcterms:created>
  <dcterms:modified xsi:type="dcterms:W3CDTF">2025-06-12T09:28:00Z</dcterms:modified>
</cp:coreProperties>
</file>