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B6" w:rsidRDefault="008C67B6" w:rsidP="008C67B6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ΣΥΛΛΟΓΟΣ ΕΚΠΑΙΔΕΥΤΙΚΩΝ Π. Ε.                    Μαρούσι </w:t>
      </w:r>
      <w:r w:rsidR="007569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6 –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                                                            </w:t>
      </w:r>
    </w:p>
    <w:p w:rsidR="008C67B6" w:rsidRDefault="008C67B6" w:rsidP="008C67B6">
      <w:pPr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ar-SA" w:bidi="hi-IN"/>
          <w14:ligatures w14:val="standardContextu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ΑΜΑΡΟΥΣΙΟΥ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126</w:t>
      </w:r>
    </w:p>
    <w:p w:rsidR="008C67B6" w:rsidRDefault="008C67B6" w:rsidP="008C67B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Ταχ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Δ/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νση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Μαραθωνοδρόμου 54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</w:t>
      </w:r>
    </w:p>
    <w:p w:rsidR="008C67B6" w:rsidRDefault="008C67B6" w:rsidP="008C67B6">
      <w:pPr>
        <w:spacing w:after="0" w:line="240" w:lineRule="auto"/>
        <w:rPr>
          <w:rFonts w:ascii="Times New Roman" w:eastAsia="NSimSun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Τ. Κ.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15124 Μαρούσι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              </w:t>
      </w:r>
    </w:p>
    <w:p w:rsidR="008C67B6" w:rsidRDefault="008C67B6" w:rsidP="008C67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2108020788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Fax: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2108020788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           </w:t>
      </w:r>
    </w:p>
    <w:p w:rsidR="008C67B6" w:rsidRDefault="008C67B6" w:rsidP="008C67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Πληροφ.: Δ. Πολυχρονιάδης 6945394406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</w:t>
      </w:r>
    </w:p>
    <w:p w:rsidR="008C67B6" w:rsidRDefault="008C67B6" w:rsidP="008C67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Email:syll2grafeio@gmail.com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</w:t>
      </w:r>
    </w:p>
    <w:p w:rsidR="008C67B6" w:rsidRDefault="008C67B6" w:rsidP="008C67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Δικτυακός τόπος: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http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>www.syllogosekpaideutikonpeamarousiou.gr</w:t>
        </w:r>
        <w:proofErr w:type="spellEnd"/>
      </w:hyperlink>
    </w:p>
    <w:p w:rsidR="008C67B6" w:rsidRDefault="008C67B6" w:rsidP="008C67B6">
      <w:pPr>
        <w:tabs>
          <w:tab w:val="left" w:pos="6060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                                                            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ab/>
      </w:r>
    </w:p>
    <w:p w:rsidR="008C67B6" w:rsidRDefault="008C67B6" w:rsidP="008C67B6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ΠΡΟΣ : Δ/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νση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Π. Ε. Β΄ Αθήνας </w:t>
      </w:r>
    </w:p>
    <w:p w:rsidR="008C67B6" w:rsidRDefault="008C67B6" w:rsidP="008C67B6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Κοινοποίηση: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ΥΠΑΙΘΑ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, Δ. Ο. Ε.,  Συλλόγους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Εκπ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κών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Π. Ε. της χώρας,  ΤΑ ΜΕΛΗ ΤΟΥ ΣΥΛΛΟΓΟΥ ΜΑΣ  </w:t>
      </w:r>
    </w:p>
    <w:p w:rsidR="008C67B6" w:rsidRDefault="008C67B6" w:rsidP="008C6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7B6" w:rsidRDefault="008C67B6" w:rsidP="008C67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Θέμα: « Διαμαρτυρία σχετικά με τις αναιτιολόγητες και άκυρες έγγραφες παραινέσεις της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Π. Ε. Β΄ Αθήνας προς τις/τους Διευθυντές/Διευθύντριες των Δημοτικών Σχολείων &amp; Προϊστάμενες των Νηπιαγωγείων με τις οποίες καταστρατηγούνται τα νόμιμα δικαιώματα των εργαζόμενων εκπαιδευτικών κατά την περίοδο των καλοκαιρινών διακοπών». </w:t>
      </w:r>
      <w:bookmarkStart w:id="0" w:name="_GoBack"/>
      <w:bookmarkEnd w:id="0"/>
    </w:p>
    <w:p w:rsidR="00791C0D" w:rsidRDefault="008C67B6" w:rsidP="00791C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Το Δ. Σ. του Συλλόγου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Αμαρουσίου εκφράζοντας την έντονη αγανάκτηση των μελών του σωματείου μας αναφορικά με τις ενέργειες της 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Β΄ Αθήνας εκφράζει την έντονη διαμαρτυρία του διότι σε έγγραφο σχετικά με</w:t>
      </w:r>
      <w:r w:rsidR="00791C0D" w:rsidRPr="00791C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αποτύπωση των λε</w:t>
      </w:r>
      <w:r w:rsidR="00791C0D">
        <w:rPr>
          <w:rFonts w:ascii="Times New Roman" w:eastAsia="Times New Roman" w:hAnsi="Times New Roman" w:cs="Times New Roman"/>
          <w:sz w:val="24"/>
          <w:szCs w:val="24"/>
          <w:lang w:eastAsia="el-GR"/>
        </w:rPr>
        <w:t>ιτουργικών αναγκών των σχολείων που στάλθηκε στις σχολικές μονάδες της Β΄ Δ/</w:t>
      </w:r>
      <w:proofErr w:type="spellStart"/>
      <w:r w:rsidR="00791C0D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 w:rsidR="00791C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Αθήνας διατυπώθηκε εγγράφως η παραίνεση προς τις/τους Διευθυντές/Διευθύντριες των σχολείων και τις/τους Προϊστάμενες/-</w:t>
      </w:r>
      <w:proofErr w:type="spellStart"/>
      <w:r w:rsidR="00791C0D">
        <w:rPr>
          <w:rFonts w:ascii="Times New Roman" w:eastAsia="Times New Roman" w:hAnsi="Times New Roman" w:cs="Times New Roman"/>
          <w:sz w:val="24"/>
          <w:szCs w:val="24"/>
          <w:lang w:eastAsia="el-GR"/>
        </w:rPr>
        <w:t>ους</w:t>
      </w:r>
      <w:proofErr w:type="spellEnd"/>
      <w:r w:rsidR="00791C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Νηπιαγωγείων να κρατούν επαφή με τα ηλεκτρονικά ταχυδρομεία των σχολικών τους μονάδων και κατά την διάρκεια των καλοκαιρινών διακοπών όπου οι σχολικές μονάδες παραμένουν κλειστές. </w:t>
      </w:r>
    </w:p>
    <w:p w:rsidR="00791C0D" w:rsidRDefault="00791C0D" w:rsidP="00791C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άλλη μια φορά καταγγέλλουμε τις απαράδεκτες αυτές ενέργειες – παραινέσεις τις 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Β΄ Αθήνας με τις </w:t>
      </w:r>
      <w:r w:rsidR="008632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οποίες επιχειρείται να καταστρατηγηθούν κατοχυρωμένα δικαιώματα των εργαζόμενων εκπαιδευτικών σύμφωνα με τα οποία δεν παρέχουν εργασία κατά την διάρκεια των καλοκαιρινών διακοπών που οι σχολικές μονάδες παραμένουν κλειστές από 22/6 έως 31/8 εκάστου έτους. </w:t>
      </w:r>
    </w:p>
    <w:p w:rsidR="008632DB" w:rsidRPr="00791C0D" w:rsidRDefault="008632DB" w:rsidP="00791C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Παρέχουμε πλήρη συνδικαλιστική και νομική κάλυψη στα μέλη μας ώστε να αγνοήσουν πλήρως τις καθόλα παράνομες έγγραφες αυτές παραινέσεις της 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Β΄ Αθήνας και καλούμε το Δ. Σ. της Δ. Ο. Ε. να επιληφθεί του παραπάνω θέματος. </w:t>
      </w:r>
    </w:p>
    <w:p w:rsidR="00791C0D" w:rsidRPr="00791C0D" w:rsidRDefault="00791C0D" w:rsidP="00791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C67B6" w:rsidRPr="008C67B6" w:rsidRDefault="001B4661" w:rsidP="00791C0D">
      <w:pPr>
        <w:jc w:val="both"/>
      </w:pPr>
      <w:r>
        <w:rPr>
          <w:noProof/>
          <w:lang w:eastAsia="el-GR"/>
        </w:rPr>
        <w:drawing>
          <wp:inline distT="0" distB="0" distL="0" distR="0" wp14:anchorId="374288A2" wp14:editId="70BE9CDE">
            <wp:extent cx="5267325" cy="17430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7B6" w:rsidRPr="008C67B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B6"/>
    <w:rsid w:val="001B4661"/>
    <w:rsid w:val="002C5712"/>
    <w:rsid w:val="00756962"/>
    <w:rsid w:val="00791C0D"/>
    <w:rsid w:val="008632DB"/>
    <w:rsid w:val="008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AB4FC-8C1A-485B-B375-5181918A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6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4</cp:revision>
  <dcterms:created xsi:type="dcterms:W3CDTF">2025-06-15T09:07:00Z</dcterms:created>
  <dcterms:modified xsi:type="dcterms:W3CDTF">2025-06-19T19:07:00Z</dcterms:modified>
</cp:coreProperties>
</file>