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73B" w:rsidRDefault="0089473B" w:rsidP="007F5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9473B" w:rsidRDefault="0089473B" w:rsidP="00400E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ΣΥΛΛΟΓΟΣ ΕΚΠΑΙΔΕΥΤΙΚΩΝ Π. Ε.                    Μαρούσι  29 – 7 – 2025                                                                                                        </w:t>
      </w:r>
    </w:p>
    <w:p w:rsidR="0089473B" w:rsidRDefault="0089473B" w:rsidP="00400EAD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 w:bidi="hi-IN"/>
          <w14:ligatures w14:val="standardContextua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ΑΜΑΡΟΥΣΙΟΥ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Αρ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Πρ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.: 185</w:t>
      </w:r>
    </w:p>
    <w:p w:rsidR="0089473B" w:rsidRDefault="0089473B" w:rsidP="00400EA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Ταχ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Δ/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νση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Μαραθωνοδρόμου 54                                             </w:t>
      </w:r>
    </w:p>
    <w:p w:rsidR="0089473B" w:rsidRDefault="0089473B" w:rsidP="00400EAD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Τ. Κ. 15124 Μαρούσι                                                            </w:t>
      </w:r>
    </w:p>
    <w:p w:rsidR="0089473B" w:rsidRDefault="0089473B" w:rsidP="00400EA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Τηλ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.: 2108020697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Fax:2108020697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89473B" w:rsidRDefault="0089473B" w:rsidP="00400E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Πληροφ.: Δ. Πολυχρονιάδης 6945394406                                                                                     </w:t>
      </w:r>
    </w:p>
    <w:p w:rsidR="0089473B" w:rsidRDefault="0089473B" w:rsidP="00400EA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Email:syll2grafeio@gmail.com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89473B" w:rsidRDefault="0089473B" w:rsidP="00400E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Δικτυακός τόπος: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http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//: </w:t>
      </w:r>
      <w:hyperlink r:id="rId5" w:history="1">
        <w:proofErr w:type="spellStart"/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www.syllogosekpaideutikonpeamarousiou.gr</w:t>
        </w:r>
        <w:proofErr w:type="spellEnd"/>
      </w:hyperlink>
    </w:p>
    <w:p w:rsidR="0089473B" w:rsidRDefault="0089473B" w:rsidP="00400EAD">
      <w:pPr>
        <w:tabs>
          <w:tab w:val="left" w:pos="6060"/>
        </w:tabs>
        <w:spacing w:after="0" w:line="240" w:lineRule="auto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                                                              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ab/>
      </w:r>
    </w:p>
    <w:p w:rsidR="0089473B" w:rsidRDefault="0089473B" w:rsidP="00400EAD">
      <w:pPr>
        <w:shd w:val="clear" w:color="auto" w:fill="FFFFFF"/>
        <w:spacing w:after="0" w:line="240" w:lineRule="auto"/>
        <w:ind w:left="720"/>
        <w:jc w:val="right"/>
        <w:textAlignment w:val="baseline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ΠΡΟΣ :   </w:t>
      </w:r>
      <w:proofErr w:type="spellStart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ΥΠΑΙΘΑ</w:t>
      </w:r>
      <w:proofErr w:type="spellEnd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, Περιφερειακή Δ/</w:t>
      </w:r>
      <w:proofErr w:type="spellStart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νση</w:t>
      </w:r>
      <w:proofErr w:type="spellEnd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Πρ</w:t>
      </w:r>
      <w:proofErr w:type="spellEnd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. &amp; Δευτ. </w:t>
      </w:r>
      <w:proofErr w:type="spellStart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Εκπ</w:t>
      </w:r>
      <w:proofErr w:type="spellEnd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/</w:t>
      </w:r>
      <w:proofErr w:type="spellStart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σης</w:t>
      </w:r>
      <w:proofErr w:type="spellEnd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 Αττικής, Δ/</w:t>
      </w:r>
      <w:proofErr w:type="spellStart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νση</w:t>
      </w:r>
      <w:proofErr w:type="spellEnd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 Π. Ε. Β΄ Αθήνας  </w:t>
      </w:r>
    </w:p>
    <w:p w:rsidR="0089473B" w:rsidRDefault="0089473B" w:rsidP="00400EAD">
      <w:pPr>
        <w:shd w:val="clear" w:color="auto" w:fill="FFFFFF"/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Κοινοποίηση: ΤΑ ΜΕΛΗ ΤΟΥ ΣΥΛΛΟΓΟΥ ΜΑΣ, Δ. Ο. Ε., Συλλόγους </w:t>
      </w:r>
      <w:proofErr w:type="spellStart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Εκπ</w:t>
      </w:r>
      <w:proofErr w:type="spellEnd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/</w:t>
      </w:r>
      <w:proofErr w:type="spellStart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κών</w:t>
      </w:r>
      <w:proofErr w:type="spellEnd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 Π. Ε. της χώρας </w:t>
      </w:r>
    </w:p>
    <w:p w:rsidR="0089473B" w:rsidRDefault="0089473B" w:rsidP="00400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9473B" w:rsidRDefault="0089473B" w:rsidP="00400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9473B" w:rsidRDefault="0089473B" w:rsidP="00400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9473B" w:rsidRPr="00400EAD" w:rsidRDefault="0089473B" w:rsidP="00400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400EA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Θέμα: « Απαραίτητες άμεσες ενέργειες του </w:t>
      </w:r>
      <w:proofErr w:type="spellStart"/>
      <w:r w:rsidRPr="00400EA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ΥΠΑΙΘΑ</w:t>
      </w:r>
      <w:proofErr w:type="spellEnd"/>
      <w:r w:rsidRPr="00400EA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ύστερα από τη σύσταση νέων οργανικών θέσεων στην ειδική &amp; γενική αγωγή». </w:t>
      </w:r>
    </w:p>
    <w:p w:rsidR="0089473B" w:rsidRDefault="0089473B" w:rsidP="00400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9473B" w:rsidRDefault="0089473B" w:rsidP="00400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9473B" w:rsidRDefault="0089473B" w:rsidP="00400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Μετά τη σύσταση</w:t>
      </w:r>
      <w:r w:rsidR="007F57DE" w:rsidRPr="007F57D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των νέων οργανικών θέσεων και πριν από την πραγματοποίηση των μόνιμων Διορισμών,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 Δ. Σ. του Σ. Ε. Π. Ε. Αμαρουσίου επισημαίνει τις απαραίτητες διαδικασίες που οφείλει να ακολουθήσει το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ΥΠΑΙΘΑ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μετά την ίδρυση των οργανικών θέσεων και τις οποίες διεκδικούμε ως ακολούθως:</w:t>
      </w:r>
    </w:p>
    <w:p w:rsidR="0089473B" w:rsidRDefault="0089473B" w:rsidP="00400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9473B" w:rsidRDefault="0089473B" w:rsidP="00400E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Άμεσα να γίνουν σ</w:t>
      </w:r>
      <w:r w:rsidRPr="008947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υμπληρωματικές μεταθέσεις από </w:t>
      </w:r>
      <w:proofErr w:type="spellStart"/>
      <w:r w:rsidRPr="0089473B">
        <w:rPr>
          <w:rFonts w:ascii="Times New Roman" w:eastAsia="Times New Roman" w:hAnsi="Times New Roman" w:cs="Times New Roman"/>
          <w:sz w:val="24"/>
          <w:szCs w:val="24"/>
          <w:lang w:eastAsia="el-GR"/>
        </w:rPr>
        <w:t>ΠΥΣΠΕ</w:t>
      </w:r>
      <w:proofErr w:type="spellEnd"/>
      <w:r w:rsidRPr="008947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σε </w:t>
      </w:r>
      <w:proofErr w:type="spellStart"/>
      <w:r w:rsidRPr="0089473B">
        <w:rPr>
          <w:rFonts w:ascii="Times New Roman" w:eastAsia="Times New Roman" w:hAnsi="Times New Roman" w:cs="Times New Roman"/>
          <w:sz w:val="24"/>
          <w:szCs w:val="24"/>
          <w:lang w:eastAsia="el-GR"/>
        </w:rPr>
        <w:t>ΠΥΠΣΕ</w:t>
      </w:r>
      <w:proofErr w:type="spellEnd"/>
      <w:r w:rsidRPr="008947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σε </w:t>
      </w:r>
      <w:proofErr w:type="spellStart"/>
      <w:r w:rsidRPr="0089473B">
        <w:rPr>
          <w:rFonts w:ascii="Times New Roman" w:eastAsia="Times New Roman" w:hAnsi="Times New Roman" w:cs="Times New Roman"/>
          <w:sz w:val="24"/>
          <w:szCs w:val="24"/>
          <w:lang w:eastAsia="el-GR"/>
        </w:rPr>
        <w:t>ΠΕ60</w:t>
      </w:r>
      <w:proofErr w:type="spellEnd"/>
      <w:r w:rsidRPr="008947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89473B">
        <w:rPr>
          <w:rFonts w:ascii="Times New Roman" w:eastAsia="Times New Roman" w:hAnsi="Times New Roman" w:cs="Times New Roman"/>
          <w:sz w:val="24"/>
          <w:szCs w:val="24"/>
          <w:lang w:eastAsia="el-GR"/>
        </w:rPr>
        <w:t>ΠΕ08</w:t>
      </w:r>
      <w:proofErr w:type="spellEnd"/>
      <w:r w:rsidRPr="008947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proofErr w:type="spellStart"/>
      <w:r w:rsidRPr="0089473B">
        <w:rPr>
          <w:rFonts w:ascii="Times New Roman" w:eastAsia="Times New Roman" w:hAnsi="Times New Roman" w:cs="Times New Roman"/>
          <w:sz w:val="24"/>
          <w:szCs w:val="24"/>
          <w:lang w:eastAsia="el-GR"/>
        </w:rPr>
        <w:t>ΠΕ91</w:t>
      </w:r>
      <w:proofErr w:type="spellEnd"/>
      <w:r w:rsidRPr="008947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στη Γενική Αγωγή και </w:t>
      </w:r>
      <w:proofErr w:type="spellStart"/>
      <w:r w:rsidRPr="0089473B">
        <w:rPr>
          <w:rFonts w:ascii="Times New Roman" w:eastAsia="Times New Roman" w:hAnsi="Times New Roman" w:cs="Times New Roman"/>
          <w:sz w:val="24"/>
          <w:szCs w:val="24"/>
          <w:lang w:eastAsia="el-GR"/>
        </w:rPr>
        <w:t>ΠΕ60</w:t>
      </w:r>
      <w:proofErr w:type="spellEnd"/>
      <w:r w:rsidRPr="008947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89473B">
        <w:rPr>
          <w:rFonts w:ascii="Times New Roman" w:eastAsia="Times New Roman" w:hAnsi="Times New Roman" w:cs="Times New Roman"/>
          <w:sz w:val="24"/>
          <w:szCs w:val="24"/>
          <w:lang w:eastAsia="el-GR"/>
        </w:rPr>
        <w:t>ΠΕ71</w:t>
      </w:r>
      <w:proofErr w:type="spellEnd"/>
      <w:r w:rsidRPr="0089473B">
        <w:rPr>
          <w:rFonts w:ascii="Times New Roman" w:eastAsia="Times New Roman" w:hAnsi="Times New Roman" w:cs="Times New Roman"/>
          <w:sz w:val="24"/>
          <w:szCs w:val="24"/>
          <w:lang w:eastAsia="el-GR"/>
        </w:rPr>
        <w:t>-70 στην Ειδική Αγωγή. Οι συνάδελφοι, που έχουν ήδη κάνει αίτηση για μετάθεση, θα  συμμετέχουν στις συμπληρωματικές μεταθέσεις, με την υπάρχουσα αίτησή τους, εφόσον αυτή δεν έχει ικανοποιηθεί.</w:t>
      </w:r>
    </w:p>
    <w:p w:rsidR="0089473B" w:rsidRDefault="0089473B" w:rsidP="00400E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Άμεσα να γίνουν σ</w:t>
      </w:r>
      <w:r w:rsidRPr="0089473B">
        <w:rPr>
          <w:rFonts w:ascii="Times New Roman" w:eastAsia="Times New Roman" w:hAnsi="Times New Roman" w:cs="Times New Roman"/>
          <w:sz w:val="24"/>
          <w:szCs w:val="24"/>
          <w:lang w:eastAsia="el-GR"/>
        </w:rPr>
        <w:t>υμπληρ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ωματικές μεταθέσεις εντός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ΠΥΣΠΕ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Pr="008947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Όλοι οι συνάδελφοι που είχαν κάνει αίτηση μετάθεσης εντός </w:t>
      </w:r>
      <w:proofErr w:type="spellStart"/>
      <w:r w:rsidRPr="0089473B">
        <w:rPr>
          <w:rFonts w:ascii="Times New Roman" w:eastAsia="Times New Roman" w:hAnsi="Times New Roman" w:cs="Times New Roman"/>
          <w:sz w:val="24"/>
          <w:szCs w:val="24"/>
          <w:lang w:eastAsia="el-GR"/>
        </w:rPr>
        <w:t>ΠΥΣΠΕ</w:t>
      </w:r>
      <w:proofErr w:type="spellEnd"/>
      <w:r w:rsidRPr="008947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θα έχουν τη δυνατότητα να δηλώσουν εκ νέου σχολικές μονάδες, διαδικασία στην οποία θα συμμετέχουν και οι συνάδελφοι που θα μετατεθούν από </w:t>
      </w:r>
      <w:proofErr w:type="spellStart"/>
      <w:r w:rsidRPr="0089473B">
        <w:rPr>
          <w:rFonts w:ascii="Times New Roman" w:eastAsia="Times New Roman" w:hAnsi="Times New Roman" w:cs="Times New Roman"/>
          <w:sz w:val="24"/>
          <w:szCs w:val="24"/>
          <w:lang w:eastAsia="el-GR"/>
        </w:rPr>
        <w:t>ΠΥΣΠΕ</w:t>
      </w:r>
      <w:proofErr w:type="spellEnd"/>
      <w:r w:rsidRPr="008947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σε </w:t>
      </w:r>
      <w:proofErr w:type="spellStart"/>
      <w:r w:rsidRPr="0089473B">
        <w:rPr>
          <w:rFonts w:ascii="Times New Roman" w:eastAsia="Times New Roman" w:hAnsi="Times New Roman" w:cs="Times New Roman"/>
          <w:sz w:val="24"/>
          <w:szCs w:val="24"/>
          <w:lang w:eastAsia="el-GR"/>
        </w:rPr>
        <w:t>ΠΥΣΠΕ</w:t>
      </w:r>
      <w:proofErr w:type="spellEnd"/>
      <w:r w:rsidRPr="0089473B">
        <w:rPr>
          <w:rFonts w:ascii="Times New Roman" w:eastAsia="Times New Roman" w:hAnsi="Times New Roman" w:cs="Times New Roman"/>
          <w:sz w:val="24"/>
          <w:szCs w:val="24"/>
          <w:lang w:eastAsia="el-GR"/>
        </w:rPr>
        <w:t>, καθώς και όσοι έχουν ήδη μετατεθεί κατά την τρέχουσα σχολική χρονιά.</w:t>
      </w:r>
    </w:p>
    <w:p w:rsidR="003D507C" w:rsidRDefault="0089473B" w:rsidP="00400E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Άμεση π</w:t>
      </w:r>
      <w:r w:rsidRPr="0089473B">
        <w:rPr>
          <w:rFonts w:ascii="Times New Roman" w:eastAsia="Times New Roman" w:hAnsi="Times New Roman" w:cs="Times New Roman"/>
          <w:sz w:val="24"/>
          <w:szCs w:val="24"/>
          <w:lang w:eastAsia="el-GR"/>
        </w:rPr>
        <w:t>ροκήρυξη μόνιμων διορισμών στη Γενική και Ειδική Αγωγή, στα κεν</w:t>
      </w:r>
      <w:r w:rsidR="003D507C">
        <w:rPr>
          <w:rFonts w:ascii="Times New Roman" w:eastAsia="Times New Roman" w:hAnsi="Times New Roman" w:cs="Times New Roman"/>
          <w:sz w:val="24"/>
          <w:szCs w:val="24"/>
          <w:lang w:eastAsia="el-GR"/>
        </w:rPr>
        <w:t>ά που θα διαμορφωθούν μετά τις σ</w:t>
      </w:r>
      <w:r w:rsidRPr="0089473B">
        <w:rPr>
          <w:rFonts w:ascii="Times New Roman" w:eastAsia="Times New Roman" w:hAnsi="Times New Roman" w:cs="Times New Roman"/>
          <w:sz w:val="24"/>
          <w:szCs w:val="24"/>
          <w:lang w:eastAsia="el-GR"/>
        </w:rPr>
        <w:t>υμπληρωματικές μεταθέσεις και στον</w:t>
      </w:r>
      <w:r w:rsidR="003D50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αριθμό που θα δώσει το </w:t>
      </w:r>
      <w:proofErr w:type="spellStart"/>
      <w:r w:rsidR="003D507C">
        <w:rPr>
          <w:rFonts w:ascii="Times New Roman" w:eastAsia="Times New Roman" w:hAnsi="Times New Roman" w:cs="Times New Roman"/>
          <w:sz w:val="24"/>
          <w:szCs w:val="24"/>
          <w:lang w:eastAsia="el-GR"/>
        </w:rPr>
        <w:t>ΥΠΑΙΘΑ</w:t>
      </w:r>
      <w:proofErr w:type="spellEnd"/>
      <w:r w:rsidRPr="008947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ανά νομό και κλάδο. </w:t>
      </w:r>
    </w:p>
    <w:p w:rsidR="0089473B" w:rsidRPr="003D507C" w:rsidRDefault="003D507C" w:rsidP="00400E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Ανακοίνωση του αριθμού των προσλήψεων</w:t>
      </w:r>
      <w:r w:rsidR="0089473B" w:rsidRPr="003D50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αναπληρωτών 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χωρίς περικοπές στον αριθμό των προσλήψεων και στη βάση της ικανοποίησης στο ακέραιο των αποφάσεων των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ΚΕΔΑΣΥ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(1 εκπαιδευτικός παράλληλης στήριξης προς 1 μαθητή/μαθήτρια που τον έχει ανάγκη). </w:t>
      </w:r>
    </w:p>
    <w:p w:rsidR="0089473B" w:rsidRPr="00FF15F5" w:rsidRDefault="0089473B" w:rsidP="00400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9473B" w:rsidRPr="00FF15F5" w:rsidRDefault="003D507C" w:rsidP="00400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 Δ. Σ. του Σ. Ε. Π. Ε. Αμαρουσίου έχει επανειλημμένα επισημάνει</w:t>
      </w:r>
      <w:r w:rsidR="0089473B" w:rsidRPr="00FF15F5">
        <w:rPr>
          <w:rFonts w:ascii="Times New Roman" w:eastAsia="Times New Roman" w:hAnsi="Times New Roman" w:cs="Times New Roman"/>
          <w:sz w:val="24"/>
          <w:szCs w:val="24"/>
          <w:lang w:eastAsia="el-GR"/>
        </w:rPr>
        <w:t>, ότι η ίδρυση οργανικών θέσεων πρέπει να γίνεται πριν τη διαδικασία των μεταθέσεων για να μην δημιουργούνται αδικίες στις υπηρεσιακές μεταβολές. </w:t>
      </w:r>
    </w:p>
    <w:p w:rsidR="0089473B" w:rsidRPr="00FF15F5" w:rsidRDefault="0089473B" w:rsidP="00400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9473B" w:rsidRDefault="003D507C" w:rsidP="00400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Περαιτέρω επισημαίνουμε και τονίζουμε ότι δεν πρόκειται να επιτρέψουμε να περιοριστούν – καταργηθούν οι προσλήψεις εκπαιδευτικών Παράλληλης στήριξης,</w:t>
      </w:r>
      <w:r w:rsidR="00D85C33" w:rsidRPr="00D85C3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85C3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στο </w:t>
      </w:r>
      <w:r w:rsidR="00D85C33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πνεύμα των πρόσφατων αντιεκπαιδευτικών νομοθετικών ρυθμίσεων για την ειδική αγωγή που εισάγουν εξ</w:t>
      </w:r>
      <w:r w:rsidR="00AE2CB9">
        <w:rPr>
          <w:rFonts w:ascii="Times New Roman" w:eastAsia="Times New Roman" w:hAnsi="Times New Roman" w:cs="Times New Roman"/>
          <w:sz w:val="24"/>
          <w:szCs w:val="24"/>
          <w:lang w:eastAsia="el-GR"/>
        </w:rPr>
        <w:t>οικονόμηση θέσεων και περικοπές. Ο</w:t>
      </w:r>
      <w:r w:rsidR="0089473B" w:rsidRPr="00FF15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θεσμό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ς</w:t>
      </w:r>
      <w:r w:rsidR="0089473B" w:rsidRPr="00FF15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Παράλληλης στήριξης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οφείλει να συνεχίσει να υπάρχει στηρίζοντας τους μαθητές/</w:t>
      </w:r>
      <w:r w:rsidR="005E1A5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τις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μαθήτριες του Δημόσιου Σχολείου που έχουν ανάγκη</w:t>
      </w:r>
      <w:r w:rsidR="0089473B" w:rsidRPr="00FF15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καθώς είναι εμφανής ο στόχος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ΥΠΑΙΘΑ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89473B" w:rsidRPr="00FF15F5">
        <w:rPr>
          <w:rFonts w:ascii="Times New Roman" w:eastAsia="Times New Roman" w:hAnsi="Times New Roman" w:cs="Times New Roman"/>
          <w:sz w:val="24"/>
          <w:szCs w:val="24"/>
          <w:lang w:eastAsia="el-GR"/>
        </w:rPr>
        <w:t>μέσα από την ίδρυση των 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έων τμημάτων ένταξης, αν και σύμφωνα με τις θέσεις του κλάδου είναι </w:t>
      </w:r>
      <w:r w:rsidR="0089473B" w:rsidRPr="00FF15F5">
        <w:rPr>
          <w:rFonts w:ascii="Times New Roman" w:eastAsia="Times New Roman" w:hAnsi="Times New Roman" w:cs="Times New Roman"/>
          <w:sz w:val="24"/>
          <w:szCs w:val="24"/>
          <w:lang w:eastAsia="el-GR"/>
        </w:rPr>
        <w:t>σ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ημαντικά ωφέλιμο που ιδρύθηκαν,</w:t>
      </w:r>
      <w:r w:rsidR="0089473B" w:rsidRPr="00FF15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των νέων ρυθμίσεων στην Ειδική Αγωγή για περιορισμό των προσλήψεων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εκπαιδευτικών παράλληλης στήριξης ε</w:t>
      </w:r>
      <w:r w:rsidR="004253CE">
        <w:rPr>
          <w:rFonts w:ascii="Times New Roman" w:eastAsia="Times New Roman" w:hAnsi="Times New Roman" w:cs="Times New Roman"/>
          <w:sz w:val="24"/>
          <w:szCs w:val="24"/>
          <w:lang w:eastAsia="el-GR"/>
        </w:rPr>
        <w:t>ιδικότερα μάλιστα</w:t>
      </w:r>
      <w:r w:rsidR="0089473B" w:rsidRPr="00FF15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από το 2027 και μετά.</w:t>
      </w:r>
      <w:bookmarkStart w:id="0" w:name="_GoBack"/>
      <w:bookmarkEnd w:id="0"/>
    </w:p>
    <w:p w:rsidR="003D507C" w:rsidRDefault="003D507C" w:rsidP="00400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D507C" w:rsidRPr="00FF15F5" w:rsidRDefault="003D507C" w:rsidP="00400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όλα τα παραπάνω καλούμε τα Δ. Σ. των Συλλόγων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Εκπ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κών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Π. Ε. της χώρας και  το Δ. Σ. της Δ. Ο. Ε. να επιληφθούν υιοθετώντας ανάλογες αποφάσεις. </w:t>
      </w:r>
    </w:p>
    <w:p w:rsidR="0089473B" w:rsidRDefault="0089473B" w:rsidP="00400EAD">
      <w:pPr>
        <w:spacing w:line="240" w:lineRule="auto"/>
        <w:jc w:val="both"/>
      </w:pPr>
    </w:p>
    <w:p w:rsidR="0089473B" w:rsidRDefault="0089473B" w:rsidP="00400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9473B" w:rsidRDefault="007A25FF" w:rsidP="00400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noProof/>
          <w:lang w:eastAsia="el-GR"/>
        </w:rPr>
        <w:drawing>
          <wp:inline distT="0" distB="0" distL="0" distR="0" wp14:anchorId="5B271D78" wp14:editId="1E4157AC">
            <wp:extent cx="5274310" cy="1742440"/>
            <wp:effectExtent l="0" t="0" r="2540" b="0"/>
            <wp:docPr id="2" name="Picture 2" descr="Scan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an000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473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421F1"/>
    <w:multiLevelType w:val="hybridMultilevel"/>
    <w:tmpl w:val="E7A6785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DE"/>
    <w:rsid w:val="000311A3"/>
    <w:rsid w:val="003D507C"/>
    <w:rsid w:val="00400EAD"/>
    <w:rsid w:val="004253CE"/>
    <w:rsid w:val="005E1A57"/>
    <w:rsid w:val="007A25FF"/>
    <w:rsid w:val="007F57DE"/>
    <w:rsid w:val="0089473B"/>
    <w:rsid w:val="008F6AB3"/>
    <w:rsid w:val="00AE2CB9"/>
    <w:rsid w:val="00D85C33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B4471-1616-4AF0-9543-9112AEC7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947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4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syllogosekpaideutikonpeamarousiou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573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9</cp:revision>
  <dcterms:created xsi:type="dcterms:W3CDTF">2025-07-29T07:27:00Z</dcterms:created>
  <dcterms:modified xsi:type="dcterms:W3CDTF">2025-07-29T11:48:00Z</dcterms:modified>
</cp:coreProperties>
</file>