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81" w:rsidRDefault="00BE0381" w:rsidP="00BE0381">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Mangal"/>
          <w:b/>
          <w:sz w:val="24"/>
          <w:szCs w:val="24"/>
          <w:lang w:eastAsia="el-GR" w:bidi="hi-IN"/>
        </w:rPr>
        <w:t xml:space="preserve">ΣΥΛΛΟΓΟΣ ΕΚΠΑΙΔΕΥΤΙΚΩΝ Π. Ε.                    Μαρούσι </w:t>
      </w:r>
      <w:r>
        <w:rPr>
          <w:rFonts w:ascii="Times New Roman" w:eastAsia="Times New Roman" w:hAnsi="Times New Roman" w:cs="Mangal"/>
          <w:sz w:val="24"/>
          <w:szCs w:val="24"/>
          <w:lang w:eastAsia="el-GR" w:bidi="hi-IN"/>
        </w:rPr>
        <w:t xml:space="preserve"> 16 – 9 – 2025</w:t>
      </w:r>
      <w:r>
        <w:rPr>
          <w:rFonts w:ascii="Times New Roman" w:eastAsia="Times New Roman" w:hAnsi="Times New Roman" w:cs="Mangal"/>
          <w:b/>
          <w:sz w:val="24"/>
          <w:szCs w:val="24"/>
          <w:lang w:eastAsia="el-GR" w:bidi="hi-IN"/>
        </w:rPr>
        <w:t xml:space="preserve">                                                                                                         </w:t>
      </w:r>
    </w:p>
    <w:p w:rsidR="00BE0381" w:rsidRDefault="00BE0381" w:rsidP="00BE0381">
      <w:pPr>
        <w:spacing w:after="0" w:line="240" w:lineRule="auto"/>
        <w:rPr>
          <w:rFonts w:ascii="Times New Roman" w:eastAsia="SimSun" w:hAnsi="Times New Roman" w:cs="Mangal"/>
          <w:b/>
          <w:sz w:val="24"/>
          <w:szCs w:val="24"/>
          <w:lang w:eastAsia="ar-SA" w:bidi="hi-IN"/>
        </w:rPr>
      </w:pPr>
      <w:r>
        <w:rPr>
          <w:rFonts w:ascii="Times New Roman" w:eastAsia="Times New Roman" w:hAnsi="Times New Roman" w:cs="Mangal"/>
          <w:b/>
          <w:sz w:val="24"/>
          <w:szCs w:val="24"/>
          <w:lang w:eastAsia="el-GR" w:bidi="hi-IN"/>
        </w:rPr>
        <w:t xml:space="preserve">          ΑΜΑΡΟΥΣΙΟΥ                                                   </w:t>
      </w:r>
      <w:proofErr w:type="spellStart"/>
      <w:r>
        <w:rPr>
          <w:rFonts w:ascii="Times New Roman" w:eastAsia="Times New Roman" w:hAnsi="Times New Roman" w:cs="Mangal"/>
          <w:b/>
          <w:sz w:val="24"/>
          <w:szCs w:val="24"/>
          <w:lang w:eastAsia="el-GR" w:bidi="hi-IN"/>
        </w:rPr>
        <w:t>Αρ</w:t>
      </w:r>
      <w:proofErr w:type="spellEnd"/>
      <w:r>
        <w:rPr>
          <w:rFonts w:ascii="Times New Roman" w:eastAsia="Times New Roman" w:hAnsi="Times New Roman" w:cs="Mangal"/>
          <w:b/>
          <w:sz w:val="24"/>
          <w:szCs w:val="24"/>
          <w:lang w:eastAsia="el-GR" w:bidi="hi-IN"/>
        </w:rPr>
        <w:t xml:space="preserve">. </w:t>
      </w:r>
      <w:proofErr w:type="spellStart"/>
      <w:r>
        <w:rPr>
          <w:rFonts w:ascii="Times New Roman" w:eastAsia="Times New Roman" w:hAnsi="Times New Roman" w:cs="Mangal"/>
          <w:b/>
          <w:sz w:val="24"/>
          <w:szCs w:val="24"/>
          <w:lang w:eastAsia="el-GR" w:bidi="hi-IN"/>
        </w:rPr>
        <w:t>Πρ</w:t>
      </w:r>
      <w:proofErr w:type="spellEnd"/>
      <w:r>
        <w:rPr>
          <w:rFonts w:ascii="Times New Roman" w:eastAsia="Times New Roman" w:hAnsi="Times New Roman" w:cs="Mangal"/>
          <w:b/>
          <w:sz w:val="24"/>
          <w:szCs w:val="24"/>
          <w:lang w:eastAsia="el-GR" w:bidi="hi-IN"/>
        </w:rPr>
        <w:t xml:space="preserve">.: </w:t>
      </w:r>
      <w:r w:rsidR="00590572">
        <w:rPr>
          <w:rFonts w:ascii="Times New Roman" w:eastAsia="Times New Roman" w:hAnsi="Times New Roman" w:cs="Mangal"/>
          <w:sz w:val="24"/>
          <w:szCs w:val="24"/>
          <w:lang w:eastAsia="el-GR" w:bidi="hi-IN"/>
        </w:rPr>
        <w:t>223</w:t>
      </w:r>
      <w:r>
        <w:rPr>
          <w:rFonts w:ascii="Times New Roman" w:eastAsia="Times New Roman" w:hAnsi="Times New Roman" w:cs="Mangal"/>
          <w:sz w:val="24"/>
          <w:szCs w:val="24"/>
          <w:lang w:eastAsia="el-GR" w:bidi="hi-IN"/>
        </w:rPr>
        <w:t xml:space="preserve"> </w:t>
      </w:r>
    </w:p>
    <w:p w:rsidR="00BE0381" w:rsidRDefault="00BE0381" w:rsidP="00BE0381">
      <w:pPr>
        <w:spacing w:after="0" w:line="240" w:lineRule="auto"/>
        <w:rPr>
          <w:rFonts w:ascii="Times New Roman" w:eastAsia="Calibri" w:hAnsi="Times New Roman" w:cs="Mangal"/>
          <w:b/>
          <w:sz w:val="24"/>
          <w:szCs w:val="24"/>
          <w:lang w:bidi="hi-IN"/>
        </w:rPr>
      </w:pPr>
      <w:proofErr w:type="spellStart"/>
      <w:r>
        <w:rPr>
          <w:rFonts w:ascii="Times New Roman" w:eastAsia="Times New Roman" w:hAnsi="Times New Roman" w:cs="Mangal"/>
          <w:b/>
          <w:sz w:val="24"/>
          <w:szCs w:val="24"/>
          <w:lang w:eastAsia="el-GR" w:bidi="hi-IN"/>
        </w:rPr>
        <w:t>Ταχ</w:t>
      </w:r>
      <w:proofErr w:type="spellEnd"/>
      <w:r>
        <w:rPr>
          <w:rFonts w:ascii="Times New Roman" w:eastAsia="Times New Roman" w:hAnsi="Times New Roman" w:cs="Mangal"/>
          <w:b/>
          <w:sz w:val="24"/>
          <w:szCs w:val="24"/>
          <w:lang w:eastAsia="el-GR" w:bidi="hi-IN"/>
        </w:rPr>
        <w:t>. Δ/</w:t>
      </w:r>
      <w:proofErr w:type="spellStart"/>
      <w:r>
        <w:rPr>
          <w:rFonts w:ascii="Times New Roman" w:eastAsia="Times New Roman" w:hAnsi="Times New Roman" w:cs="Mangal"/>
          <w:b/>
          <w:sz w:val="24"/>
          <w:szCs w:val="24"/>
          <w:lang w:eastAsia="el-GR" w:bidi="hi-IN"/>
        </w:rPr>
        <w:t>νση</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Μαραθωνοδρόμου 54 </w:t>
      </w:r>
      <w:r>
        <w:rPr>
          <w:rFonts w:ascii="Times New Roman" w:eastAsia="Times New Roman" w:hAnsi="Times New Roman" w:cs="Mangal"/>
          <w:b/>
          <w:sz w:val="24"/>
          <w:szCs w:val="24"/>
          <w:lang w:eastAsia="el-GR" w:bidi="hi-IN"/>
        </w:rPr>
        <w:t xml:space="preserve">                                            </w:t>
      </w:r>
    </w:p>
    <w:p w:rsidR="00BE0381" w:rsidRDefault="00BE0381" w:rsidP="00BE0381">
      <w:pPr>
        <w:spacing w:after="0" w:line="240" w:lineRule="auto"/>
        <w:rPr>
          <w:rFonts w:ascii="Times New Roman" w:eastAsia="Times New Roman" w:hAnsi="Times New Roman" w:cs="Mangal"/>
          <w:b/>
          <w:sz w:val="24"/>
          <w:szCs w:val="24"/>
          <w:lang w:eastAsia="el-GR" w:bidi="hi-IN"/>
        </w:rPr>
      </w:pPr>
      <w:r>
        <w:rPr>
          <w:rFonts w:ascii="Times New Roman" w:eastAsia="Times New Roman" w:hAnsi="Times New Roman" w:cs="Mangal"/>
          <w:b/>
          <w:sz w:val="24"/>
          <w:szCs w:val="24"/>
          <w:lang w:eastAsia="el-GR" w:bidi="hi-IN"/>
        </w:rPr>
        <w:t xml:space="preserve">Τ. Κ. </w:t>
      </w:r>
      <w:r>
        <w:rPr>
          <w:rFonts w:ascii="Times New Roman" w:eastAsia="Times New Roman" w:hAnsi="Times New Roman" w:cs="Mangal"/>
          <w:sz w:val="24"/>
          <w:szCs w:val="24"/>
          <w:lang w:eastAsia="el-GR" w:bidi="hi-IN"/>
        </w:rPr>
        <w:t xml:space="preserve">15124 Μαρούσι  </w:t>
      </w:r>
      <w:r>
        <w:rPr>
          <w:rFonts w:ascii="Times New Roman" w:eastAsia="Times New Roman" w:hAnsi="Times New Roman" w:cs="Mangal"/>
          <w:b/>
          <w:sz w:val="24"/>
          <w:szCs w:val="24"/>
          <w:lang w:eastAsia="el-GR" w:bidi="hi-IN"/>
        </w:rPr>
        <w:t xml:space="preserve">                                                          </w:t>
      </w:r>
    </w:p>
    <w:p w:rsidR="00BE0381" w:rsidRDefault="00BE0381" w:rsidP="00BE0381">
      <w:pPr>
        <w:spacing w:after="0" w:line="240" w:lineRule="auto"/>
        <w:rPr>
          <w:rFonts w:ascii="Times New Roman" w:eastAsia="Times New Roman" w:hAnsi="Times New Roman" w:cs="Mangal"/>
          <w:b/>
          <w:sz w:val="24"/>
          <w:szCs w:val="24"/>
          <w:lang w:eastAsia="el-GR" w:bidi="hi-IN"/>
        </w:rPr>
      </w:pPr>
      <w:proofErr w:type="spellStart"/>
      <w:r>
        <w:rPr>
          <w:rFonts w:ascii="Times New Roman" w:eastAsia="Times New Roman" w:hAnsi="Times New Roman" w:cs="Mangal"/>
          <w:b/>
          <w:sz w:val="24"/>
          <w:szCs w:val="24"/>
          <w:lang w:eastAsia="el-GR" w:bidi="hi-IN"/>
        </w:rPr>
        <w:t>Τηλ</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2108020697 </w:t>
      </w:r>
      <w:proofErr w:type="spellStart"/>
      <w:r>
        <w:rPr>
          <w:rFonts w:ascii="Times New Roman" w:eastAsia="Times New Roman" w:hAnsi="Times New Roman" w:cs="Mangal"/>
          <w:b/>
          <w:sz w:val="24"/>
          <w:szCs w:val="24"/>
          <w:lang w:eastAsia="el-GR" w:bidi="hi-IN"/>
        </w:rPr>
        <w:t>Fax:</w:t>
      </w:r>
      <w:r>
        <w:rPr>
          <w:rFonts w:ascii="Times New Roman" w:eastAsia="Times New Roman" w:hAnsi="Times New Roman" w:cs="Mangal"/>
          <w:sz w:val="24"/>
          <w:szCs w:val="24"/>
          <w:lang w:eastAsia="el-GR" w:bidi="hi-IN"/>
        </w:rPr>
        <w:t>2108020697</w:t>
      </w:r>
      <w:proofErr w:type="spellEnd"/>
      <w:r>
        <w:rPr>
          <w:rFonts w:ascii="Times New Roman" w:eastAsia="Times New Roman" w:hAnsi="Times New Roman" w:cs="Mangal"/>
          <w:b/>
          <w:sz w:val="24"/>
          <w:szCs w:val="24"/>
          <w:lang w:eastAsia="el-GR" w:bidi="hi-IN"/>
        </w:rPr>
        <w:t xml:space="preserve">                                                       </w:t>
      </w:r>
    </w:p>
    <w:p w:rsidR="00BE0381" w:rsidRDefault="00BE0381" w:rsidP="00BE0381">
      <w:pPr>
        <w:spacing w:after="0" w:line="240" w:lineRule="auto"/>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Πληροφ.: Δ. Πολυχρονιάδης 6945394406  </w:t>
      </w:r>
      <w:r>
        <w:rPr>
          <w:rFonts w:ascii="Times New Roman" w:eastAsia="Times New Roman" w:hAnsi="Times New Roman" w:cs="Mangal"/>
          <w:sz w:val="24"/>
          <w:szCs w:val="24"/>
          <w:lang w:eastAsia="el-GR" w:bidi="hi-IN"/>
        </w:rPr>
        <w:t xml:space="preserve">                                                                                   </w:t>
      </w:r>
    </w:p>
    <w:p w:rsidR="00BE0381" w:rsidRDefault="00BE0381" w:rsidP="00BE0381">
      <w:pPr>
        <w:spacing w:after="0" w:line="240" w:lineRule="auto"/>
        <w:rPr>
          <w:rFonts w:ascii="Times New Roman" w:eastAsia="Times New Roman" w:hAnsi="Times New Roman" w:cs="Mangal"/>
          <w:b/>
          <w:sz w:val="24"/>
          <w:szCs w:val="24"/>
          <w:lang w:eastAsia="el-GR" w:bidi="hi-IN"/>
        </w:rPr>
      </w:pPr>
      <w:proofErr w:type="spellStart"/>
      <w:r>
        <w:rPr>
          <w:rFonts w:ascii="Times New Roman" w:eastAsia="Times New Roman" w:hAnsi="Times New Roman" w:cs="Mangal"/>
          <w:b/>
          <w:sz w:val="24"/>
          <w:szCs w:val="24"/>
          <w:lang w:eastAsia="el-GR" w:bidi="hi-IN"/>
        </w:rPr>
        <w:t>Email:syll2grafeio@gmail.com</w:t>
      </w:r>
      <w:proofErr w:type="spellEnd"/>
      <w:r>
        <w:rPr>
          <w:rFonts w:ascii="Times New Roman" w:eastAsia="Times New Roman" w:hAnsi="Times New Roman" w:cs="Mangal"/>
          <w:b/>
          <w:sz w:val="24"/>
          <w:szCs w:val="24"/>
          <w:lang w:eastAsia="el-GR" w:bidi="hi-IN"/>
        </w:rPr>
        <w:t xml:space="preserve">                                           </w:t>
      </w:r>
    </w:p>
    <w:p w:rsidR="00BE0381" w:rsidRDefault="00BE0381" w:rsidP="00BE0381">
      <w:pPr>
        <w:spacing w:after="0" w:line="240" w:lineRule="auto"/>
        <w:jc w:val="both"/>
        <w:rPr>
          <w:rFonts w:ascii="Times New Roman" w:eastAsia="Times New Roman" w:hAnsi="Times New Roman" w:cs="Mangal"/>
          <w:b/>
          <w:color w:val="0000FF"/>
          <w:sz w:val="24"/>
          <w:szCs w:val="24"/>
          <w:u w:val="single"/>
          <w:lang w:eastAsia="el-GR" w:bidi="hi-IN"/>
        </w:rPr>
      </w:pPr>
      <w:r>
        <w:rPr>
          <w:rFonts w:ascii="Times New Roman" w:eastAsia="Times New Roman" w:hAnsi="Times New Roman" w:cs="Mangal"/>
          <w:b/>
          <w:sz w:val="24"/>
          <w:szCs w:val="24"/>
          <w:lang w:eastAsia="el-GR" w:bidi="hi-IN"/>
        </w:rPr>
        <w:t xml:space="preserve">Δικτυακός τόπος: </w:t>
      </w:r>
      <w:proofErr w:type="spellStart"/>
      <w:r>
        <w:rPr>
          <w:rFonts w:ascii="Times New Roman" w:eastAsia="Times New Roman" w:hAnsi="Times New Roman" w:cs="Mangal"/>
          <w:b/>
          <w:sz w:val="24"/>
          <w:szCs w:val="24"/>
          <w:lang w:eastAsia="el-GR" w:bidi="hi-IN"/>
        </w:rPr>
        <w:t>http</w:t>
      </w:r>
      <w:proofErr w:type="spellEnd"/>
      <w:r>
        <w:rPr>
          <w:rFonts w:ascii="Times New Roman" w:eastAsia="Times New Roman" w:hAnsi="Times New Roman" w:cs="Mangal"/>
          <w:b/>
          <w:sz w:val="24"/>
          <w:szCs w:val="24"/>
          <w:lang w:eastAsia="el-GR" w:bidi="hi-IN"/>
        </w:rPr>
        <w:t xml:space="preserve">//: </w:t>
      </w:r>
      <w:hyperlink r:id="rId4" w:history="1">
        <w:proofErr w:type="spellStart"/>
        <w:r>
          <w:rPr>
            <w:rStyle w:val="Hyperlink"/>
            <w:rFonts w:ascii="Times New Roman" w:eastAsia="Times New Roman" w:hAnsi="Times New Roman" w:cs="Mangal"/>
            <w:b/>
            <w:sz w:val="24"/>
            <w:szCs w:val="24"/>
            <w:lang w:eastAsia="el-GR" w:bidi="hi-IN"/>
          </w:rPr>
          <w:t>www.syllogosekpaideutikonpeamarousiou.gr</w:t>
        </w:r>
        <w:proofErr w:type="spellEnd"/>
      </w:hyperlink>
    </w:p>
    <w:p w:rsidR="00BE0381" w:rsidRDefault="00BE0381" w:rsidP="00BE0381">
      <w:pPr>
        <w:spacing w:after="0" w:line="240" w:lineRule="auto"/>
        <w:jc w:val="both"/>
        <w:rPr>
          <w:rFonts w:ascii="Times New Roman" w:eastAsia="Times New Roman" w:hAnsi="Times New Roman" w:cs="Mangal"/>
          <w:sz w:val="24"/>
          <w:szCs w:val="24"/>
          <w:lang w:eastAsia="el-GR" w:bidi="hi-IN"/>
        </w:rPr>
      </w:pPr>
    </w:p>
    <w:p w:rsidR="00BE0381" w:rsidRDefault="00BE0381" w:rsidP="00BE0381">
      <w:pPr>
        <w:spacing w:after="0" w:line="240" w:lineRule="auto"/>
        <w:jc w:val="right"/>
        <w:rPr>
          <w:rFonts w:ascii="Times New Roman" w:eastAsia="Times New Roman" w:hAnsi="Times New Roman" w:cs="Mangal"/>
          <w:b/>
          <w:sz w:val="24"/>
          <w:szCs w:val="24"/>
          <w:lang w:eastAsia="el-GR" w:bidi="hi-IN"/>
        </w:rPr>
      </w:pPr>
      <w:r>
        <w:rPr>
          <w:rFonts w:ascii="Times New Roman" w:eastAsia="Times New Roman" w:hAnsi="Times New Roman" w:cs="Mangal"/>
          <w:sz w:val="24"/>
          <w:szCs w:val="24"/>
          <w:lang w:eastAsia="el-GR" w:bidi="hi-IN"/>
        </w:rPr>
        <w:t xml:space="preserve"> </w:t>
      </w:r>
      <w:r>
        <w:rPr>
          <w:rFonts w:ascii="Times New Roman" w:eastAsia="Times New Roman" w:hAnsi="Times New Roman" w:cs="Mangal"/>
          <w:b/>
          <w:sz w:val="24"/>
          <w:szCs w:val="24"/>
          <w:lang w:eastAsia="el-GR" w:bidi="hi-IN"/>
        </w:rPr>
        <w:t xml:space="preserve">                                                          Προς: </w:t>
      </w:r>
      <w:proofErr w:type="spellStart"/>
      <w:r>
        <w:rPr>
          <w:rFonts w:ascii="Times New Roman" w:eastAsia="Times New Roman" w:hAnsi="Times New Roman" w:cs="Mangal"/>
          <w:b/>
          <w:sz w:val="24"/>
          <w:szCs w:val="24"/>
          <w:lang w:eastAsia="el-GR" w:bidi="hi-IN"/>
        </w:rPr>
        <w:t>ΥΠΑΙΘΑ</w:t>
      </w:r>
      <w:proofErr w:type="spellEnd"/>
      <w:r>
        <w:rPr>
          <w:rFonts w:ascii="Times New Roman" w:eastAsia="Times New Roman" w:hAnsi="Times New Roman" w:cs="Mangal"/>
          <w:b/>
          <w:sz w:val="24"/>
          <w:szCs w:val="24"/>
          <w:lang w:eastAsia="el-GR" w:bidi="hi-IN"/>
        </w:rPr>
        <w:t xml:space="preserve">, </w:t>
      </w:r>
      <w:proofErr w:type="spellStart"/>
      <w:r>
        <w:rPr>
          <w:rFonts w:ascii="Times New Roman" w:eastAsia="Times New Roman" w:hAnsi="Times New Roman" w:cs="Mangal"/>
          <w:b/>
          <w:sz w:val="24"/>
          <w:szCs w:val="24"/>
          <w:lang w:eastAsia="el-GR" w:bidi="hi-IN"/>
        </w:rPr>
        <w:t>ΥΠΕΣ</w:t>
      </w:r>
      <w:proofErr w:type="spellEnd"/>
      <w:r>
        <w:rPr>
          <w:rFonts w:ascii="Times New Roman" w:eastAsia="Times New Roman" w:hAnsi="Times New Roman" w:cs="Mangal"/>
          <w:b/>
          <w:sz w:val="24"/>
          <w:szCs w:val="24"/>
          <w:lang w:eastAsia="el-GR" w:bidi="hi-IN"/>
        </w:rPr>
        <w:t xml:space="preserve">, Δήμους Αμαρουσίου, Κηφισιάς, Πεντέλης – Μελισσίων, </w:t>
      </w:r>
      <w:proofErr w:type="spellStart"/>
      <w:r>
        <w:rPr>
          <w:rFonts w:ascii="Times New Roman" w:eastAsia="Times New Roman" w:hAnsi="Times New Roman" w:cs="Mangal"/>
          <w:b/>
          <w:sz w:val="24"/>
          <w:szCs w:val="24"/>
          <w:lang w:eastAsia="el-GR" w:bidi="hi-IN"/>
        </w:rPr>
        <w:t>Λυκόβρυσης</w:t>
      </w:r>
      <w:proofErr w:type="spellEnd"/>
      <w:r>
        <w:rPr>
          <w:rFonts w:ascii="Times New Roman" w:eastAsia="Times New Roman" w:hAnsi="Times New Roman" w:cs="Mangal"/>
          <w:b/>
          <w:sz w:val="24"/>
          <w:szCs w:val="24"/>
          <w:lang w:eastAsia="el-GR" w:bidi="hi-IN"/>
        </w:rPr>
        <w:t xml:space="preserve"> – Πεύκης </w:t>
      </w:r>
    </w:p>
    <w:p w:rsidR="00BE0381" w:rsidRDefault="00BE0381" w:rsidP="00BE0381">
      <w:pPr>
        <w:spacing w:after="0" w:line="240" w:lineRule="auto"/>
        <w:jc w:val="right"/>
        <w:rPr>
          <w:rFonts w:ascii="Times New Roman" w:eastAsia="Times New Roman" w:hAnsi="Times New Roman" w:cs="Mangal"/>
          <w:b/>
          <w:sz w:val="24"/>
          <w:szCs w:val="24"/>
          <w:lang w:eastAsia="el-GR" w:bidi="hi-IN"/>
        </w:rPr>
      </w:pPr>
      <w:r>
        <w:rPr>
          <w:rFonts w:ascii="Times New Roman" w:eastAsia="Times New Roman" w:hAnsi="Times New Roman" w:cs="Mangal"/>
          <w:b/>
          <w:sz w:val="24"/>
          <w:szCs w:val="24"/>
          <w:lang w:eastAsia="el-GR" w:bidi="hi-IN"/>
        </w:rPr>
        <w:t xml:space="preserve">                                              </w:t>
      </w:r>
    </w:p>
    <w:p w:rsidR="00BE0381" w:rsidRDefault="00BE0381" w:rsidP="00BE0381">
      <w:pPr>
        <w:spacing w:after="0" w:line="240" w:lineRule="auto"/>
        <w:jc w:val="right"/>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               </w:t>
      </w:r>
      <w:r>
        <w:rPr>
          <w:rFonts w:ascii="Times New Roman" w:eastAsia="Times New Roman" w:hAnsi="Times New Roman" w:cs="Mangal"/>
          <w:b/>
          <w:sz w:val="24"/>
          <w:szCs w:val="24"/>
          <w:lang w:eastAsia="el-GR" w:bidi="hi-IN"/>
        </w:rPr>
        <w:t xml:space="preserve">Κοινοποίηση: Δ. Ο. Ε., Συλλόγους </w:t>
      </w:r>
      <w:proofErr w:type="spellStart"/>
      <w:r>
        <w:rPr>
          <w:rFonts w:ascii="Times New Roman" w:eastAsia="Times New Roman" w:hAnsi="Times New Roman" w:cs="Mangal"/>
          <w:b/>
          <w:sz w:val="24"/>
          <w:szCs w:val="24"/>
          <w:lang w:eastAsia="el-GR" w:bidi="hi-IN"/>
        </w:rPr>
        <w:t>Εκπ</w:t>
      </w:r>
      <w:proofErr w:type="spellEnd"/>
      <w:r>
        <w:rPr>
          <w:rFonts w:ascii="Times New Roman" w:eastAsia="Times New Roman" w:hAnsi="Times New Roman" w:cs="Mangal"/>
          <w:b/>
          <w:sz w:val="24"/>
          <w:szCs w:val="24"/>
          <w:lang w:eastAsia="el-GR" w:bidi="hi-IN"/>
        </w:rPr>
        <w:t>/</w:t>
      </w:r>
      <w:proofErr w:type="spellStart"/>
      <w:r>
        <w:rPr>
          <w:rFonts w:ascii="Times New Roman" w:eastAsia="Times New Roman" w:hAnsi="Times New Roman" w:cs="Mangal"/>
          <w:b/>
          <w:sz w:val="24"/>
          <w:szCs w:val="24"/>
          <w:lang w:eastAsia="el-GR" w:bidi="hi-IN"/>
        </w:rPr>
        <w:t>κών</w:t>
      </w:r>
      <w:proofErr w:type="spellEnd"/>
      <w:r>
        <w:rPr>
          <w:rFonts w:ascii="Times New Roman" w:eastAsia="Times New Roman" w:hAnsi="Times New Roman" w:cs="Mangal"/>
          <w:b/>
          <w:sz w:val="24"/>
          <w:szCs w:val="24"/>
          <w:lang w:eastAsia="el-GR" w:bidi="hi-IN"/>
        </w:rPr>
        <w:t xml:space="preserve"> Π. Ε. της χώρας, ΤΑ ΜΕΛΗ ΤΟΥ ΣΥΛΛΟΓΟΥ ΜΑΣ </w:t>
      </w:r>
      <w:r>
        <w:rPr>
          <w:rFonts w:ascii="Times New Roman" w:eastAsia="Times New Roman" w:hAnsi="Times New Roman" w:cs="Mangal"/>
          <w:sz w:val="24"/>
          <w:szCs w:val="24"/>
          <w:lang w:eastAsia="el-GR" w:bidi="hi-IN"/>
        </w:rPr>
        <w:t xml:space="preserve">                                                                </w:t>
      </w:r>
    </w:p>
    <w:p w:rsidR="00BE0381" w:rsidRDefault="00BE0381" w:rsidP="00BD386B">
      <w:pPr>
        <w:pStyle w:val="NormalWeb"/>
        <w:shd w:val="clear" w:color="auto" w:fill="FFFFFF"/>
        <w:spacing w:before="0" w:beforeAutospacing="0" w:after="0" w:afterAutospacing="0"/>
        <w:ind w:left="227" w:right="57" w:firstLine="720"/>
        <w:jc w:val="both"/>
        <w:rPr>
          <w:color w:val="000000"/>
        </w:rPr>
      </w:pPr>
    </w:p>
    <w:p w:rsidR="00BE0381" w:rsidRPr="00BE0381" w:rsidRDefault="00BE0381" w:rsidP="00BD386B">
      <w:pPr>
        <w:pStyle w:val="NormalWeb"/>
        <w:shd w:val="clear" w:color="auto" w:fill="FFFFFF"/>
        <w:spacing w:before="0" w:beforeAutospacing="0" w:after="0" w:afterAutospacing="0"/>
        <w:ind w:left="227" w:right="57" w:firstLine="720"/>
        <w:jc w:val="both"/>
        <w:rPr>
          <w:b/>
          <w:color w:val="000000"/>
        </w:rPr>
      </w:pPr>
      <w:r w:rsidRPr="00BE0381">
        <w:rPr>
          <w:b/>
          <w:color w:val="000000"/>
        </w:rPr>
        <w:t xml:space="preserve">Θέμα: « Αναφορικά με το πρόγραμμα επισκευών σχολικών μονάδων ΜΑΡΙΕΤΤΑ ΓΙΑΝΝΑΚΟΥ – Έξω οι χορηγοί και οι ιδιώτες από τα σχολεία μας ». </w:t>
      </w:r>
    </w:p>
    <w:p w:rsidR="00BE0381" w:rsidRPr="00BE0381" w:rsidRDefault="00BE0381" w:rsidP="00BD386B">
      <w:pPr>
        <w:pStyle w:val="NormalWeb"/>
        <w:shd w:val="clear" w:color="auto" w:fill="FFFFFF"/>
        <w:spacing w:before="0" w:beforeAutospacing="0" w:after="0" w:afterAutospacing="0"/>
        <w:ind w:left="227" w:right="57" w:firstLine="720"/>
        <w:jc w:val="both"/>
        <w:rPr>
          <w:b/>
          <w:color w:val="000000"/>
        </w:rPr>
      </w:pPr>
    </w:p>
    <w:p w:rsidR="00BE0381" w:rsidRDefault="00BE0381" w:rsidP="00BD386B">
      <w:pPr>
        <w:pStyle w:val="NormalWeb"/>
        <w:shd w:val="clear" w:color="auto" w:fill="FFFFFF"/>
        <w:spacing w:before="0" w:beforeAutospacing="0" w:after="0" w:afterAutospacing="0"/>
        <w:ind w:left="227" w:right="57" w:firstLine="720"/>
        <w:jc w:val="both"/>
        <w:rPr>
          <w:color w:val="000000"/>
        </w:rPr>
      </w:pPr>
    </w:p>
    <w:p w:rsidR="00BE0381" w:rsidRDefault="00BE0381" w:rsidP="00BD386B">
      <w:pPr>
        <w:pStyle w:val="NormalWeb"/>
        <w:shd w:val="clear" w:color="auto" w:fill="FFFFFF"/>
        <w:spacing w:before="0" w:beforeAutospacing="0" w:after="0" w:afterAutospacing="0"/>
        <w:ind w:left="227" w:right="57" w:firstLine="720"/>
        <w:jc w:val="both"/>
        <w:rPr>
          <w:color w:val="000000"/>
        </w:rPr>
      </w:pPr>
      <w:r>
        <w:rPr>
          <w:color w:val="000000"/>
        </w:rPr>
        <w:t xml:space="preserve">Το Δ. Σ. του Συλλόγου </w:t>
      </w:r>
      <w:proofErr w:type="spellStart"/>
      <w:r>
        <w:rPr>
          <w:color w:val="000000"/>
        </w:rPr>
        <w:t>Εκπ</w:t>
      </w:r>
      <w:proofErr w:type="spellEnd"/>
      <w:r>
        <w:rPr>
          <w:color w:val="000000"/>
        </w:rPr>
        <w:t>/</w:t>
      </w:r>
      <w:proofErr w:type="spellStart"/>
      <w:r>
        <w:rPr>
          <w:color w:val="000000"/>
        </w:rPr>
        <w:t>κών</w:t>
      </w:r>
      <w:proofErr w:type="spellEnd"/>
      <w:r>
        <w:rPr>
          <w:color w:val="000000"/>
        </w:rPr>
        <w:t xml:space="preserve"> Π. Ε. Αμαρουσίου εκφράζει την πλήρη αντίθεσή του</w:t>
      </w:r>
      <w:r w:rsidR="00BD386B" w:rsidRPr="00BD386B">
        <w:rPr>
          <w:color w:val="000000"/>
        </w:rPr>
        <w:t xml:space="preserve"> με τους σκοπούς και τον τρόπο χρηματοδότησης</w:t>
      </w:r>
      <w:r>
        <w:rPr>
          <w:color w:val="000000"/>
        </w:rPr>
        <w:t xml:space="preserve"> – </w:t>
      </w:r>
      <w:r w:rsidR="00BD386B" w:rsidRPr="00BD386B">
        <w:rPr>
          <w:color w:val="000000"/>
        </w:rPr>
        <w:t>επιλογής</w:t>
      </w:r>
      <w:r>
        <w:rPr>
          <w:color w:val="000000"/>
        </w:rPr>
        <w:t xml:space="preserve"> –</w:t>
      </w:r>
      <w:r w:rsidR="00BD386B" w:rsidRPr="00BD386B">
        <w:rPr>
          <w:color w:val="000000"/>
        </w:rPr>
        <w:t>υλοποίησης</w:t>
      </w:r>
      <w:r>
        <w:rPr>
          <w:color w:val="000000"/>
        </w:rPr>
        <w:t xml:space="preserve"> του προγράμματος «</w:t>
      </w:r>
      <w:r w:rsidR="00BD386B" w:rsidRPr="00BD386B">
        <w:rPr>
          <w:i/>
          <w:iCs/>
          <w:color w:val="000000"/>
        </w:rPr>
        <w:t>Μαριέττα Γιαννάκου</w:t>
      </w:r>
      <w:r>
        <w:rPr>
          <w:color w:val="000000"/>
        </w:rPr>
        <w:t>» για την «αναβάθμιση»</w:t>
      </w:r>
      <w:r w:rsidR="00BD386B" w:rsidRPr="00BD386B">
        <w:rPr>
          <w:color w:val="000000"/>
        </w:rPr>
        <w:t xml:space="preserve"> των σχολικών υποδομών, καθώς διαμορφώνει ένα </w:t>
      </w:r>
      <w:proofErr w:type="spellStart"/>
      <w:r w:rsidR="00BD386B" w:rsidRPr="00BD386B">
        <w:rPr>
          <w:color w:val="000000"/>
        </w:rPr>
        <w:t>ιδιωτικοποιούμενο</w:t>
      </w:r>
      <w:proofErr w:type="spellEnd"/>
      <w:r w:rsidR="00BD386B" w:rsidRPr="00BD386B">
        <w:rPr>
          <w:color w:val="000000"/>
        </w:rPr>
        <w:t xml:space="preserve"> σχολείο των χορηγών και της βιτρίνας. Πιο συγκεκριμένα, το πρόγραμμα χρηματοδοτείται από την </w:t>
      </w:r>
      <w:r w:rsidR="00BD386B" w:rsidRPr="00BD386B">
        <w:rPr>
          <w:i/>
          <w:iCs/>
          <w:color w:val="000000"/>
        </w:rPr>
        <w:t>Ελληνική Ένωση Τραπεζών</w:t>
      </w:r>
      <w:r w:rsidR="00BD386B" w:rsidRPr="00BD386B">
        <w:rPr>
          <w:color w:val="000000"/>
        </w:rPr>
        <w:t xml:space="preserve"> </w:t>
      </w:r>
      <w:r>
        <w:rPr>
          <w:color w:val="000000"/>
        </w:rPr>
        <w:t xml:space="preserve">– </w:t>
      </w:r>
      <w:r w:rsidR="00BD386B" w:rsidRPr="00BD386B">
        <w:rPr>
          <w:color w:val="000000"/>
        </w:rPr>
        <w:t xml:space="preserve">εντολοδόχο των μεγάλων συστημικών τραπεζών (Εθνική, Πειραιώς, </w:t>
      </w:r>
      <w:proofErr w:type="spellStart"/>
      <w:r w:rsidR="00BD386B" w:rsidRPr="00BD386B">
        <w:rPr>
          <w:color w:val="000000"/>
        </w:rPr>
        <w:t>Eurobank</w:t>
      </w:r>
      <w:proofErr w:type="spellEnd"/>
      <w:r w:rsidR="00BD386B" w:rsidRPr="00BD386B">
        <w:rPr>
          <w:color w:val="000000"/>
        </w:rPr>
        <w:t>, Alpha)- και τις «</w:t>
      </w:r>
      <w:r w:rsidR="00BD386B" w:rsidRPr="00BD386B">
        <w:rPr>
          <w:i/>
          <w:iCs/>
          <w:color w:val="000000"/>
        </w:rPr>
        <w:t>Κτιριακές Υποδομές ΑΕ</w:t>
      </w:r>
      <w:r w:rsidR="00BD386B" w:rsidRPr="00BD386B">
        <w:rPr>
          <w:color w:val="000000"/>
        </w:rPr>
        <w:t xml:space="preserve">» με ποσό που ανέρχεται στα 100 εκατομμύρια ευρώ. Αντί η κυβέρνηση να χρηματοδοτήσει απευθείας τα σχολεία με γενναίες δαπάνες από το Πρόγραμμα Δημοσίων Επενδύσεων ή τον κρατικό προϋπολογισμό, επιλέγει να τα μετατρέψει σε βιτρίνες εταιρικής προβολής. Μάλιστα, οι </w:t>
      </w:r>
      <w:proofErr w:type="spellStart"/>
      <w:r w:rsidR="00BD386B" w:rsidRPr="00BD386B">
        <w:rPr>
          <w:color w:val="000000"/>
        </w:rPr>
        <w:t>ανακεφαλαιοποιημένες</w:t>
      </w:r>
      <w:proofErr w:type="spellEnd"/>
      <w:r w:rsidR="00BD386B" w:rsidRPr="00BD386B">
        <w:rPr>
          <w:color w:val="000000"/>
        </w:rPr>
        <w:t xml:space="preserve"> με τα χρήματα του ελληνικού λαού τράπεζες</w:t>
      </w:r>
      <w:r>
        <w:rPr>
          <w:color w:val="000000"/>
        </w:rPr>
        <w:t xml:space="preserve"> που συμμετέχουν στο πρόγραμμα «</w:t>
      </w:r>
      <w:r w:rsidR="00BD386B" w:rsidRPr="00BD386B">
        <w:rPr>
          <w:i/>
          <w:iCs/>
          <w:color w:val="000000"/>
        </w:rPr>
        <w:t>Μαριέττα Γιαννάκου</w:t>
      </w:r>
      <w:r>
        <w:rPr>
          <w:color w:val="000000"/>
        </w:rPr>
        <w:t>»</w:t>
      </w:r>
      <w:r w:rsidR="00BD386B" w:rsidRPr="00BD386B">
        <w:rPr>
          <w:color w:val="000000"/>
        </w:rPr>
        <w:t>, απολ</w:t>
      </w:r>
      <w:r>
        <w:rPr>
          <w:color w:val="000000"/>
        </w:rPr>
        <w:t>αμβάνουν φοροαπαλλαγές για τις «</w:t>
      </w:r>
      <w:r w:rsidR="00BD386B" w:rsidRPr="00BD386B">
        <w:rPr>
          <w:i/>
          <w:iCs/>
          <w:color w:val="000000"/>
        </w:rPr>
        <w:t>δωρεές</w:t>
      </w:r>
      <w:r>
        <w:rPr>
          <w:color w:val="000000"/>
        </w:rPr>
        <w:t>» τους και εμφανίζονται ως «</w:t>
      </w:r>
      <w:r w:rsidR="00BD386B" w:rsidRPr="00BD386B">
        <w:rPr>
          <w:i/>
          <w:iCs/>
          <w:color w:val="000000"/>
        </w:rPr>
        <w:t>ευεργέτες</w:t>
      </w:r>
      <w:r>
        <w:rPr>
          <w:color w:val="000000"/>
        </w:rPr>
        <w:t>»</w:t>
      </w:r>
      <w:r w:rsidR="00BD386B" w:rsidRPr="00BD386B">
        <w:rPr>
          <w:color w:val="000000"/>
        </w:rPr>
        <w:t xml:space="preserve"> της δημόσιας εκπαίδευσης. Την ίδια στιγμή, αξιοποιούν το πρόγραμμα για να εξωραΐσουν την εικόνα τους από τα χρέη δισεκατομμυρίων στο Δημόσιο, τους πλειστηριασμούς πρώτων κατοικιών, τη λεηλασία του δημόσιου πλούτου και των μισθών μας μέσω των μνημονίων. </w:t>
      </w:r>
    </w:p>
    <w:p w:rsidR="00BD386B" w:rsidRPr="00BD386B" w:rsidRDefault="00BD386B" w:rsidP="00BD386B">
      <w:pPr>
        <w:pStyle w:val="NormalWeb"/>
        <w:shd w:val="clear" w:color="auto" w:fill="FFFFFF"/>
        <w:spacing w:before="0" w:beforeAutospacing="0" w:after="0" w:afterAutospacing="0"/>
        <w:ind w:left="227" w:right="57" w:firstLine="720"/>
        <w:jc w:val="both"/>
      </w:pPr>
      <w:r w:rsidRPr="00BD386B">
        <w:rPr>
          <w:color w:val="000000"/>
        </w:rPr>
        <w:t>Με τον τρόπο αυτό:</w:t>
      </w:r>
    </w:p>
    <w:p w:rsidR="00BD386B" w:rsidRPr="00BD386B" w:rsidRDefault="00BD386B" w:rsidP="00BD386B">
      <w:pPr>
        <w:pStyle w:val="NormalWeb"/>
        <w:shd w:val="clear" w:color="auto" w:fill="FFFFFF"/>
        <w:spacing w:before="0" w:beforeAutospacing="0" w:after="0" w:afterAutospacing="0"/>
        <w:ind w:left="1307" w:right="57"/>
        <w:jc w:val="both"/>
      </w:pPr>
      <w:r w:rsidRPr="00BD386B">
        <w:t xml:space="preserve">-          </w:t>
      </w:r>
      <w:r w:rsidRPr="00BD386B">
        <w:rPr>
          <w:color w:val="000000"/>
        </w:rPr>
        <w:t xml:space="preserve">Η κυβέρνηση αποποιείται της ευθύνης της για τις πραγματικές ανάγκες των σχολικών κτηρίων, ενώ τα κονδύλια που παρέχονται αυτή τη στιγμή είναι ψίχουλα μπροστά στις πραγματικές ανάγκες της σχολικής στέγης. Την ίδια στιγμή, χαρίζεται πακτωλός δις δημοσίου χρήματος σε μεγαλοεπιχειρηματίες, εργολάβους, τραπεζίτες, </w:t>
      </w:r>
      <w:proofErr w:type="spellStart"/>
      <w:r w:rsidRPr="00BD386B">
        <w:rPr>
          <w:color w:val="000000"/>
        </w:rPr>
        <w:t>καναλάρχες</w:t>
      </w:r>
      <w:proofErr w:type="spellEnd"/>
      <w:r w:rsidRPr="00BD386B">
        <w:rPr>
          <w:color w:val="000000"/>
        </w:rPr>
        <w:t xml:space="preserve"> και για πολεμικούς εξοπλισμούς</w:t>
      </w:r>
    </w:p>
    <w:p w:rsidR="00BD386B" w:rsidRPr="00BD386B" w:rsidRDefault="00BD386B" w:rsidP="00BD386B">
      <w:pPr>
        <w:pStyle w:val="NormalWeb"/>
        <w:shd w:val="clear" w:color="auto" w:fill="FFFFFF"/>
        <w:spacing w:before="0" w:beforeAutospacing="0" w:after="0" w:afterAutospacing="0"/>
        <w:ind w:left="1307" w:right="57"/>
        <w:jc w:val="both"/>
      </w:pPr>
      <w:r w:rsidRPr="00BD386B">
        <w:t xml:space="preserve">-          </w:t>
      </w:r>
      <w:r w:rsidRPr="00BD386B">
        <w:rPr>
          <w:color w:val="000000"/>
        </w:rPr>
        <w:t>Οι παρεμβάσεις είναι δευτερεύουσες και ανεπαρκείς, καθώς περιορίζονται σε βάψιμο, τουαλέτες, ράμπες και αθλητικούς χώρους. Την ίδια στιγμή, αποκλείου</w:t>
      </w:r>
      <w:r w:rsidR="00BE0381">
        <w:rPr>
          <w:color w:val="000000"/>
        </w:rPr>
        <w:t>ν</w:t>
      </w:r>
      <w:r w:rsidRPr="00BD386B">
        <w:rPr>
          <w:color w:val="000000"/>
        </w:rPr>
        <w:t xml:space="preserve"> παρεμβάσεις ελέγχου, </w:t>
      </w:r>
      <w:proofErr w:type="spellStart"/>
      <w:r w:rsidRPr="00BD386B">
        <w:rPr>
          <w:color w:val="000000"/>
        </w:rPr>
        <w:t>στατικότητας</w:t>
      </w:r>
      <w:proofErr w:type="spellEnd"/>
      <w:r w:rsidRPr="00BD386B">
        <w:rPr>
          <w:color w:val="000000"/>
        </w:rPr>
        <w:t xml:space="preserve"> και θωράκισης των κτιρίων, όπως στατικές και σεισμικές ενισχύσεις, ενεργειακή αναβάθμιση, ασφαλές ηλεκτρολογικό δίκτυο, πιστοποιητικό πυρασφάλειας</w:t>
      </w:r>
    </w:p>
    <w:p w:rsidR="00BD386B" w:rsidRPr="00BD386B" w:rsidRDefault="00BD386B" w:rsidP="00BD386B">
      <w:pPr>
        <w:pStyle w:val="NormalWeb"/>
        <w:shd w:val="clear" w:color="auto" w:fill="FFFFFF"/>
        <w:spacing w:before="0" w:beforeAutospacing="0" w:after="0" w:afterAutospacing="0"/>
        <w:ind w:left="1307" w:right="57"/>
        <w:jc w:val="both"/>
      </w:pPr>
      <w:r w:rsidRPr="00BD386B">
        <w:lastRenderedPageBreak/>
        <w:t xml:space="preserve">-          </w:t>
      </w:r>
      <w:r w:rsidRPr="00BD386B">
        <w:rPr>
          <w:color w:val="000000"/>
        </w:rPr>
        <w:t>Στο πρόγραμμα συμμετέχει μόλις το 3% των σχολείων με μεροληπτική κατανομή, αδιαφανή τρόπο επιλογής, αποκλεισμό σχολείων με πραγματικές ανάγκες και παντελή απουσία οποιασδήποτε συνεργασίας με τους εκπαιδευτικούς φορείς ακόμα και την Τοπική Αυτοδιοίκηση</w:t>
      </w:r>
      <w:r w:rsidR="00BE0381">
        <w:rPr>
          <w:color w:val="000000"/>
        </w:rPr>
        <w:t>.</w:t>
      </w:r>
    </w:p>
    <w:p w:rsidR="00BD386B" w:rsidRPr="00BD386B" w:rsidRDefault="00BD386B" w:rsidP="00BD386B">
      <w:pPr>
        <w:pStyle w:val="NormalWeb"/>
        <w:shd w:val="clear" w:color="auto" w:fill="FFFFFF"/>
        <w:spacing w:before="0" w:beforeAutospacing="0" w:after="0" w:afterAutospacing="0"/>
        <w:ind w:left="1307" w:right="57"/>
        <w:jc w:val="both"/>
      </w:pPr>
      <w:r w:rsidRPr="00BD386B">
        <w:t xml:space="preserve">-          </w:t>
      </w:r>
      <w:r w:rsidRPr="00BD386B">
        <w:rPr>
          <w:color w:val="000000"/>
        </w:rPr>
        <w:t xml:space="preserve">Στις σημερινές συνθήκες των αιματηρών </w:t>
      </w:r>
      <w:r w:rsidR="00BE0381">
        <w:rPr>
          <w:color w:val="000000"/>
        </w:rPr>
        <w:t xml:space="preserve">περικοπών και </w:t>
      </w:r>
      <w:proofErr w:type="spellStart"/>
      <w:r w:rsidR="00BE0381">
        <w:rPr>
          <w:color w:val="000000"/>
        </w:rPr>
        <w:t>υποχρηματοδότησης</w:t>
      </w:r>
      <w:proofErr w:type="spellEnd"/>
      <w:r w:rsidR="00BE0381">
        <w:rPr>
          <w:color w:val="000000"/>
        </w:rPr>
        <w:t xml:space="preserve">, καθώς και της κατάργησης </w:t>
      </w:r>
      <w:r w:rsidRPr="00BD386B">
        <w:rPr>
          <w:color w:val="000000"/>
        </w:rPr>
        <w:t xml:space="preserve">των σχολικών επιτροπών, η κυβέρνηση και η ηγεσία του </w:t>
      </w:r>
      <w:proofErr w:type="spellStart"/>
      <w:r w:rsidRPr="00BD386B">
        <w:rPr>
          <w:color w:val="000000"/>
        </w:rPr>
        <w:t>ΥΠΑΙΘΑ</w:t>
      </w:r>
      <w:proofErr w:type="spellEnd"/>
      <w:r w:rsidRPr="00BD386B">
        <w:rPr>
          <w:color w:val="000000"/>
        </w:rPr>
        <w:t xml:space="preserve"> στρώνουν το έδαφος για την άμεση εισβολή και εμπλοκή του επιχειρηματικού κεφαλαίου στη δημόσια εκπαίδευση με σχέδιο τη σταδιακή ιδιωτικοποίηση και αυτονομία των σχολείων, εξωθώντας τα στην εξασφάλιση των πόρων τους χωρίς κρατική χρηματοδότηση! </w:t>
      </w:r>
    </w:p>
    <w:p w:rsidR="00BD386B" w:rsidRPr="00BD386B" w:rsidRDefault="00BD386B" w:rsidP="00BD386B">
      <w:pPr>
        <w:pStyle w:val="NormalWeb"/>
        <w:shd w:val="clear" w:color="auto" w:fill="FFFFFF"/>
        <w:spacing w:before="0" w:beforeAutospacing="0" w:after="0" w:afterAutospacing="0"/>
        <w:ind w:left="227" w:right="57" w:firstLine="720"/>
        <w:jc w:val="both"/>
      </w:pPr>
      <w:r w:rsidRPr="00BD386B">
        <w:t> </w:t>
      </w:r>
    </w:p>
    <w:p w:rsidR="00BD386B" w:rsidRPr="00BD386B" w:rsidRDefault="00BD386B" w:rsidP="00BD386B">
      <w:pPr>
        <w:pStyle w:val="NormalWeb"/>
        <w:shd w:val="clear" w:color="auto" w:fill="FFFFFF"/>
        <w:spacing w:before="0" w:beforeAutospacing="0" w:after="0" w:afterAutospacing="0"/>
        <w:ind w:left="227" w:right="57" w:firstLine="720"/>
        <w:jc w:val="both"/>
      </w:pPr>
      <w:r w:rsidRPr="00BD386B">
        <w:rPr>
          <w:b/>
          <w:bCs/>
          <w:color w:val="000000"/>
        </w:rPr>
        <w:t>Διεκδικούμε:</w:t>
      </w:r>
    </w:p>
    <w:p w:rsidR="00BD386B" w:rsidRPr="00BD386B" w:rsidRDefault="00BD386B" w:rsidP="00BD386B">
      <w:pPr>
        <w:pStyle w:val="NormalWeb"/>
        <w:shd w:val="clear" w:color="auto" w:fill="FFFFFF"/>
        <w:spacing w:before="0" w:beforeAutospacing="0" w:after="0" w:afterAutospacing="0"/>
        <w:ind w:left="1667" w:right="57"/>
        <w:jc w:val="both"/>
      </w:pPr>
      <w:r w:rsidRPr="00BD386B">
        <w:t xml:space="preserve">·         </w:t>
      </w:r>
      <w:r w:rsidRPr="00BD386B">
        <w:rPr>
          <w:color w:val="000000"/>
        </w:rPr>
        <w:t> Αύξηση των δαπανών για την παιδεία μέσω του κρατικού προϋπολογισμού. Έκτακτη επ</w:t>
      </w:r>
      <w:r w:rsidR="00BE0381">
        <w:rPr>
          <w:color w:val="000000"/>
        </w:rPr>
        <w:t>ιχορήγηση των σχολείων και επαναφορά των σχολικών επιτροπών</w:t>
      </w:r>
      <w:r w:rsidRPr="00BD386B">
        <w:rPr>
          <w:color w:val="000000"/>
        </w:rPr>
        <w:t>.</w:t>
      </w:r>
    </w:p>
    <w:p w:rsidR="00BD386B" w:rsidRPr="00BD386B" w:rsidRDefault="00BD386B" w:rsidP="00BD386B">
      <w:pPr>
        <w:pStyle w:val="NormalWeb"/>
        <w:shd w:val="clear" w:color="auto" w:fill="FFFFFF"/>
        <w:spacing w:before="0" w:beforeAutospacing="0" w:after="0" w:afterAutospacing="0"/>
        <w:ind w:left="1667" w:right="57"/>
        <w:jc w:val="both"/>
      </w:pPr>
      <w:r w:rsidRPr="00BD386B">
        <w:t xml:space="preserve">·         </w:t>
      </w:r>
      <w:r w:rsidRPr="00BD386B">
        <w:rPr>
          <w:color w:val="000000"/>
        </w:rPr>
        <w:t>Σύγχρονα, ασφαλή και ποιοτικά σχολικά κτήρια με πιστοποιητικά αντισεισμικής και αντιπλημμυρικής προστασίας, πυρασφάλεια, ηλεκτρολογικό δίκτυο, ενεργειακή αναβάθμιση από τις αρμόδιες υπηρεσίες του Δήμου</w:t>
      </w:r>
    </w:p>
    <w:p w:rsidR="00BD386B" w:rsidRPr="00BD386B" w:rsidRDefault="00BD386B" w:rsidP="00BD386B">
      <w:pPr>
        <w:pStyle w:val="NormalWeb"/>
        <w:spacing w:before="0" w:beforeAutospacing="0" w:after="0" w:afterAutospacing="0"/>
        <w:ind w:left="1667"/>
        <w:jc w:val="both"/>
      </w:pPr>
      <w:r w:rsidRPr="00BD386B">
        <w:t xml:space="preserve">·         Όχι σε </w:t>
      </w:r>
      <w:proofErr w:type="spellStart"/>
      <w:r w:rsidRPr="00BD386B">
        <w:t>ΣΔΙΤ</w:t>
      </w:r>
      <w:proofErr w:type="spellEnd"/>
      <w:r w:rsidRPr="00BD386B">
        <w:t xml:space="preserve"> και ιδιώτες χορηγούς. Ανέγερση νέων σχολικών κτιρίων με αποκλειστική ευ</w:t>
      </w:r>
      <w:r w:rsidR="00BE0381">
        <w:t>θύνη του κράτους. </w:t>
      </w:r>
      <w:r w:rsidRPr="00BD386B">
        <w:t xml:space="preserve">Συστηματική ανακαίνιση όλων των σχολικών μονάδων, και  όχι μόνο σε επιλεγμένες περιοχές. </w:t>
      </w:r>
    </w:p>
    <w:p w:rsidR="00BD386B" w:rsidRPr="00BD386B" w:rsidRDefault="00BE0381" w:rsidP="00BD386B">
      <w:pPr>
        <w:pStyle w:val="NormalWeb"/>
        <w:shd w:val="clear" w:color="auto" w:fill="FFFFFF"/>
        <w:spacing w:before="0" w:beforeAutospacing="0" w:after="0" w:afterAutospacing="0"/>
        <w:ind w:left="1667" w:right="57"/>
        <w:jc w:val="both"/>
      </w:pPr>
      <w:r>
        <w:t>· </w:t>
      </w:r>
      <w:r w:rsidR="00BD386B" w:rsidRPr="00BD386B">
        <w:rPr>
          <w:color w:val="000000"/>
        </w:rPr>
        <w:t xml:space="preserve"> Μόνιμο προσωπικό καθαριότητας για τα σχολεία.</w:t>
      </w:r>
    </w:p>
    <w:p w:rsidR="00BD386B" w:rsidRPr="00BD386B" w:rsidRDefault="00BE0381" w:rsidP="00BD386B">
      <w:pPr>
        <w:pStyle w:val="NormalWeb"/>
        <w:spacing w:before="0" w:beforeAutospacing="0" w:after="0" w:afterAutospacing="0"/>
        <w:ind w:left="1667"/>
      </w:pPr>
      <w:r>
        <w:t>·  </w:t>
      </w:r>
      <w:r w:rsidR="00BD386B" w:rsidRPr="00BD386B">
        <w:t>Συμμετοχή των εκπαιδευτικών και της σχολικής κοινότητας στον σχεδιασμό και την υλοποίηση των παρεμβάσεων, με διαφανή και αντικειμενικά κριτήρια.</w:t>
      </w:r>
    </w:p>
    <w:p w:rsidR="00BD386B" w:rsidRPr="00BD386B" w:rsidRDefault="00BD386B" w:rsidP="00BD386B">
      <w:pPr>
        <w:pStyle w:val="NormalWeb"/>
        <w:spacing w:before="0" w:beforeAutospacing="0" w:after="0" w:afterAutospacing="0"/>
      </w:pPr>
      <w:r w:rsidRPr="00BD386B">
        <w:rPr>
          <w:b/>
          <w:bCs/>
        </w:rPr>
        <w:t> </w:t>
      </w:r>
    </w:p>
    <w:p w:rsidR="00BD386B" w:rsidRPr="00BD386B" w:rsidRDefault="00BD386B" w:rsidP="00BD386B">
      <w:pPr>
        <w:pStyle w:val="NormalWeb"/>
        <w:shd w:val="clear" w:color="auto" w:fill="FFFFFF"/>
        <w:spacing w:before="0" w:beforeAutospacing="0" w:after="0" w:afterAutospacing="0"/>
        <w:ind w:left="227" w:right="57" w:firstLine="720"/>
        <w:jc w:val="center"/>
      </w:pPr>
      <w:r w:rsidRPr="00BD386B">
        <w:rPr>
          <w:b/>
          <w:bCs/>
          <w:color w:val="000000"/>
        </w:rPr>
        <w:t>Η παιδεία δεν είναι «κόστος» αλλά καθολικό δικαίωμα! Η ασφάλεια και η αξιοπρέπεια μαθητών</w:t>
      </w:r>
      <w:r w:rsidR="00BE0381">
        <w:rPr>
          <w:b/>
          <w:bCs/>
          <w:color w:val="000000"/>
        </w:rPr>
        <w:t xml:space="preserve"> – </w:t>
      </w:r>
      <w:r w:rsidRPr="00BD386B">
        <w:rPr>
          <w:b/>
          <w:bCs/>
          <w:color w:val="000000"/>
        </w:rPr>
        <w:t>εκπαιδευτικών είναι αδιαπραγμάτευτες!</w:t>
      </w:r>
    </w:p>
    <w:p w:rsidR="00BD386B" w:rsidRDefault="00BD386B" w:rsidP="00BD386B">
      <w:pPr>
        <w:pStyle w:val="NormalWeb"/>
        <w:shd w:val="clear" w:color="auto" w:fill="FFFFFF"/>
        <w:spacing w:before="0" w:beforeAutospacing="0" w:after="0" w:afterAutospacing="0"/>
        <w:ind w:left="227" w:right="57" w:firstLine="720"/>
        <w:jc w:val="center"/>
        <w:rPr>
          <w:b/>
          <w:bCs/>
          <w:color w:val="000000"/>
        </w:rPr>
      </w:pPr>
      <w:r w:rsidRPr="00BD386B">
        <w:rPr>
          <w:b/>
          <w:bCs/>
          <w:color w:val="000000"/>
        </w:rPr>
        <w:t>Δημόσιο δωρεάν σχολείο σύγχρονο, ασφαλές και ελεύθερο, για την ολόπλευρη μόρφωση όλων των παιδιών!</w:t>
      </w:r>
    </w:p>
    <w:p w:rsidR="00474DBA" w:rsidRPr="00BD386B" w:rsidRDefault="00474DBA" w:rsidP="00BD386B">
      <w:pPr>
        <w:pStyle w:val="NormalWeb"/>
        <w:shd w:val="clear" w:color="auto" w:fill="FFFFFF"/>
        <w:spacing w:before="0" w:beforeAutospacing="0" w:after="0" w:afterAutospacing="0"/>
        <w:ind w:left="227" w:right="57" w:firstLine="720"/>
        <w:jc w:val="center"/>
      </w:pPr>
      <w:bookmarkStart w:id="0" w:name="_GoBack"/>
      <w:bookmarkEnd w:id="0"/>
    </w:p>
    <w:p w:rsidR="00B327F6" w:rsidRPr="00BD386B" w:rsidRDefault="00474DBA" w:rsidP="00474DBA">
      <w:pPr>
        <w:spacing w:after="0" w:line="240" w:lineRule="auto"/>
        <w:jc w:val="center"/>
        <w:rPr>
          <w:rFonts w:ascii="Times New Roman" w:hAnsi="Times New Roman" w:cs="Times New Roman"/>
          <w:sz w:val="24"/>
          <w:szCs w:val="24"/>
        </w:rPr>
      </w:pPr>
      <w:r>
        <w:rPr>
          <w:noProof/>
          <w:lang w:eastAsia="el-GR"/>
        </w:rPr>
        <w:drawing>
          <wp:inline distT="0" distB="0" distL="0" distR="0" wp14:anchorId="10BFEE1F" wp14:editId="719A1B8D">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B327F6" w:rsidRPr="00BD386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6B"/>
    <w:rsid w:val="00474DBA"/>
    <w:rsid w:val="00590572"/>
    <w:rsid w:val="00B327F6"/>
    <w:rsid w:val="00BD386B"/>
    <w:rsid w:val="00BE0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6CB4-1EAD-47B8-99DE-E347A023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38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BE0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2127">
      <w:bodyDiv w:val="1"/>
      <w:marLeft w:val="0"/>
      <w:marRight w:val="0"/>
      <w:marTop w:val="0"/>
      <w:marBottom w:val="0"/>
      <w:divBdr>
        <w:top w:val="none" w:sz="0" w:space="0" w:color="auto"/>
        <w:left w:val="none" w:sz="0" w:space="0" w:color="auto"/>
        <w:bottom w:val="none" w:sz="0" w:space="0" w:color="auto"/>
        <w:right w:val="none" w:sz="0" w:space="0" w:color="auto"/>
      </w:divBdr>
    </w:div>
    <w:div w:id="13689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773</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2025-09-16T14:23:00Z</dcterms:created>
  <dcterms:modified xsi:type="dcterms:W3CDTF">2025-09-16T15:35:00Z</dcterms:modified>
</cp:coreProperties>
</file>