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47CF8" w14:textId="2AAC2D26" w:rsidR="0017551D" w:rsidRDefault="0017551D"/>
    <w:p w14:paraId="3C974320" w14:textId="77777777" w:rsidR="008368E7" w:rsidRDefault="008368E7" w:rsidP="00D32D83">
      <w:pPr>
        <w:jc w:val="both"/>
        <w:rPr>
          <w:rFonts w:ascii="Times New Roman" w:hAnsi="Times New Roman" w:cs="Times New Roman"/>
          <w:b/>
        </w:rPr>
      </w:pPr>
      <w:r>
        <w:rPr>
          <w:rFonts w:ascii="Times New Roman" w:hAnsi="Times New Roman" w:cs="Times New Roman"/>
          <w:b/>
        </w:rPr>
        <w:t xml:space="preserve">ΣΥΛΛΟΓΟΣ ΕΚΠΑΙΔΕΥΤΙΚΩΝ Π. Ε.                    Μαρούσι  20 – 10 – 2025                                                                                                           </w:t>
      </w:r>
    </w:p>
    <w:p w14:paraId="11F7096E" w14:textId="7EAB965B" w:rsidR="008368E7" w:rsidRDefault="008368E7" w:rsidP="00D32D83">
      <w:pPr>
        <w:jc w:val="both"/>
        <w:rPr>
          <w:rFonts w:ascii="Times New Roman" w:hAnsi="Times New Roman" w:cs="Times New Roman"/>
          <w:b/>
        </w:rPr>
      </w:pPr>
      <w:r>
        <w:rPr>
          <w:rFonts w:ascii="Times New Roman" w:hAnsi="Times New Roman" w:cs="Times New Roman"/>
          <w:b/>
        </w:rPr>
        <w:t xml:space="preserve">          ΑΜΑΡΟΥΣΙΟΥ                                                   </w:t>
      </w:r>
      <w:proofErr w:type="spellStart"/>
      <w:r>
        <w:rPr>
          <w:rFonts w:ascii="Times New Roman" w:hAnsi="Times New Roman" w:cs="Times New Roman"/>
          <w:b/>
        </w:rPr>
        <w:t>Αρ</w:t>
      </w:r>
      <w:proofErr w:type="spellEnd"/>
      <w:r>
        <w:rPr>
          <w:rFonts w:ascii="Times New Roman" w:hAnsi="Times New Roman" w:cs="Times New Roman"/>
          <w:b/>
        </w:rPr>
        <w:t xml:space="preserve">. </w:t>
      </w:r>
      <w:proofErr w:type="spellStart"/>
      <w:r>
        <w:rPr>
          <w:rFonts w:ascii="Times New Roman" w:hAnsi="Times New Roman" w:cs="Times New Roman"/>
          <w:b/>
        </w:rPr>
        <w:t>Πρ</w:t>
      </w:r>
      <w:proofErr w:type="spellEnd"/>
      <w:r>
        <w:rPr>
          <w:rFonts w:ascii="Times New Roman" w:hAnsi="Times New Roman" w:cs="Times New Roman"/>
          <w:b/>
        </w:rPr>
        <w:t>.: 279</w:t>
      </w:r>
    </w:p>
    <w:p w14:paraId="4D317C87" w14:textId="77777777" w:rsidR="008368E7" w:rsidRDefault="008368E7" w:rsidP="00D32D83">
      <w:pPr>
        <w:jc w:val="both"/>
        <w:rPr>
          <w:rFonts w:ascii="Times New Roman" w:hAnsi="Times New Roman" w:cs="Times New Roman"/>
          <w:b/>
        </w:rPr>
      </w:pPr>
      <w:proofErr w:type="spellStart"/>
      <w:r>
        <w:rPr>
          <w:rFonts w:ascii="Times New Roman" w:hAnsi="Times New Roman" w:cs="Times New Roman"/>
          <w:b/>
        </w:rPr>
        <w:t>Ταχ</w:t>
      </w:r>
      <w:proofErr w:type="spellEnd"/>
      <w:r>
        <w:rPr>
          <w:rFonts w:ascii="Times New Roman" w:hAnsi="Times New Roman" w:cs="Times New Roman"/>
          <w:b/>
        </w:rPr>
        <w:t>. Δ/</w:t>
      </w:r>
      <w:proofErr w:type="spellStart"/>
      <w:r>
        <w:rPr>
          <w:rFonts w:ascii="Times New Roman" w:hAnsi="Times New Roman" w:cs="Times New Roman"/>
          <w:b/>
        </w:rPr>
        <w:t>νση</w:t>
      </w:r>
      <w:proofErr w:type="spellEnd"/>
      <w:r>
        <w:rPr>
          <w:rFonts w:ascii="Times New Roman" w:hAnsi="Times New Roman" w:cs="Times New Roman"/>
          <w:b/>
        </w:rPr>
        <w:t xml:space="preserve">: Μαραθωνοδρόμου 54                                            </w:t>
      </w:r>
    </w:p>
    <w:p w14:paraId="7E833063" w14:textId="77777777" w:rsidR="008368E7" w:rsidRDefault="008368E7" w:rsidP="00D32D83">
      <w:pPr>
        <w:jc w:val="both"/>
        <w:rPr>
          <w:rFonts w:ascii="Times New Roman" w:hAnsi="Times New Roman" w:cs="Times New Roman"/>
          <w:b/>
        </w:rPr>
      </w:pPr>
      <w:r>
        <w:rPr>
          <w:rFonts w:ascii="Times New Roman" w:hAnsi="Times New Roman" w:cs="Times New Roman"/>
          <w:b/>
        </w:rPr>
        <w:t xml:space="preserve">Τ. Κ. 15124 Μαρούσι                                                  </w:t>
      </w:r>
    </w:p>
    <w:p w14:paraId="09E45502" w14:textId="77777777" w:rsidR="008368E7" w:rsidRDefault="008368E7" w:rsidP="00D32D83">
      <w:pPr>
        <w:jc w:val="both"/>
        <w:rPr>
          <w:rFonts w:ascii="Times New Roman" w:hAnsi="Times New Roman" w:cs="Times New Roman"/>
          <w:b/>
        </w:rPr>
      </w:pPr>
      <w:proofErr w:type="spellStart"/>
      <w:r>
        <w:rPr>
          <w:rFonts w:ascii="Times New Roman" w:hAnsi="Times New Roman" w:cs="Times New Roman"/>
          <w:b/>
        </w:rPr>
        <w:t>Τηλ</w:t>
      </w:r>
      <w:proofErr w:type="spellEnd"/>
      <w:r>
        <w:rPr>
          <w:rFonts w:ascii="Times New Roman" w:hAnsi="Times New Roman" w:cs="Times New Roman"/>
          <w:b/>
        </w:rPr>
        <w:t xml:space="preserve">.: 210 8020697                                                                                         </w:t>
      </w:r>
    </w:p>
    <w:p w14:paraId="179DD7C4" w14:textId="77777777" w:rsidR="008368E7" w:rsidRDefault="008368E7" w:rsidP="00D32D83">
      <w:pPr>
        <w:jc w:val="both"/>
        <w:rPr>
          <w:rFonts w:ascii="Times New Roman" w:hAnsi="Times New Roman" w:cs="Times New Roman"/>
          <w:b/>
        </w:rPr>
      </w:pPr>
      <w:r>
        <w:rPr>
          <w:rFonts w:ascii="Times New Roman" w:hAnsi="Times New Roman" w:cs="Times New Roman"/>
          <w:b/>
        </w:rPr>
        <w:t xml:space="preserve">Πληροφ.: Δ. Πολυχρονιάδης (6945394406)     </w:t>
      </w:r>
    </w:p>
    <w:p w14:paraId="1D6B29DC" w14:textId="77777777" w:rsidR="008368E7" w:rsidRDefault="008368E7" w:rsidP="00D32D83">
      <w:pPr>
        <w:jc w:val="both"/>
        <w:rPr>
          <w:rFonts w:ascii="Times New Roman" w:hAnsi="Times New Roman" w:cs="Times New Roman"/>
          <w:b/>
        </w:rPr>
      </w:pPr>
      <w:proofErr w:type="spellStart"/>
      <w:r>
        <w:rPr>
          <w:rFonts w:ascii="Times New Roman" w:hAnsi="Times New Roman" w:cs="Times New Roman"/>
          <w:b/>
        </w:rPr>
        <w:t>Email:syll2grafeio@gmail.com</w:t>
      </w:r>
      <w:proofErr w:type="spellEnd"/>
      <w:r>
        <w:rPr>
          <w:rFonts w:ascii="Times New Roman" w:hAnsi="Times New Roman" w:cs="Times New Roman"/>
          <w:b/>
        </w:rPr>
        <w:t xml:space="preserve">                                               </w:t>
      </w:r>
    </w:p>
    <w:p w14:paraId="3331A47B" w14:textId="77777777" w:rsidR="008368E7" w:rsidRDefault="008368E7" w:rsidP="00D32D83">
      <w:pPr>
        <w:jc w:val="both"/>
        <w:rPr>
          <w:rFonts w:ascii="Times New Roman" w:hAnsi="Times New Roman" w:cs="Times New Roman"/>
          <w:b/>
        </w:rPr>
      </w:pPr>
      <w:r>
        <w:rPr>
          <w:rFonts w:ascii="Times New Roman" w:hAnsi="Times New Roman" w:cs="Times New Roman"/>
          <w:b/>
        </w:rPr>
        <w:t xml:space="preserve">Δικτυακός τόπος: </w:t>
      </w:r>
      <w:proofErr w:type="spellStart"/>
      <w:r>
        <w:rPr>
          <w:rFonts w:ascii="Times New Roman" w:hAnsi="Times New Roman" w:cs="Times New Roman"/>
          <w:b/>
        </w:rPr>
        <w:t>http</w:t>
      </w:r>
      <w:proofErr w:type="spellEnd"/>
      <w:r>
        <w:rPr>
          <w:rFonts w:ascii="Times New Roman" w:hAnsi="Times New Roman" w:cs="Times New Roman"/>
          <w:b/>
        </w:rPr>
        <w:t xml:space="preserve">//: </w:t>
      </w:r>
      <w:proofErr w:type="spellStart"/>
      <w:r>
        <w:rPr>
          <w:rFonts w:ascii="Times New Roman" w:hAnsi="Times New Roman" w:cs="Times New Roman"/>
          <w:b/>
        </w:rPr>
        <w:t>www.syllogosekpaideutikonpeamarousisou.gr</w:t>
      </w:r>
      <w:proofErr w:type="spellEnd"/>
      <w:r>
        <w:rPr>
          <w:rFonts w:ascii="Times New Roman" w:hAnsi="Times New Roman" w:cs="Times New Roman"/>
          <w:b/>
        </w:rPr>
        <w:t xml:space="preserve">                                                             </w:t>
      </w:r>
    </w:p>
    <w:p w14:paraId="127FC812" w14:textId="77777777" w:rsidR="008368E7" w:rsidRDefault="008368E7" w:rsidP="00D32D83">
      <w:pPr>
        <w:jc w:val="right"/>
        <w:rPr>
          <w:rFonts w:ascii="Times New Roman" w:hAnsi="Times New Roman" w:cs="Times New Roman"/>
          <w:b/>
        </w:rPr>
      </w:pPr>
      <w:r>
        <w:rPr>
          <w:rFonts w:ascii="Times New Roman" w:hAnsi="Times New Roman" w:cs="Times New Roman"/>
          <w:b/>
        </w:rPr>
        <w:t xml:space="preserve">                                                                                            ΠΡΟΣ</w:t>
      </w:r>
    </w:p>
    <w:p w14:paraId="4B2B15A8" w14:textId="77777777" w:rsidR="008368E7" w:rsidRDefault="008368E7" w:rsidP="00D32D83">
      <w:pPr>
        <w:jc w:val="right"/>
        <w:rPr>
          <w:rFonts w:ascii="Times New Roman" w:hAnsi="Times New Roman" w:cs="Times New Roman"/>
          <w:b/>
        </w:rPr>
      </w:pPr>
      <w:r>
        <w:rPr>
          <w:rFonts w:ascii="Times New Roman" w:hAnsi="Times New Roman" w:cs="Times New Roman"/>
          <w:b/>
        </w:rPr>
        <w:t xml:space="preserve">                                                                   ΤΑ ΜΕΛΗ ΤΟΥ ΣΥΛΛΟΓΟΥ</w:t>
      </w:r>
    </w:p>
    <w:p w14:paraId="4D2E2151" w14:textId="06130142" w:rsidR="0017551D" w:rsidRPr="008368E7" w:rsidRDefault="008368E7" w:rsidP="00D32D83">
      <w:pPr>
        <w:jc w:val="right"/>
        <w:rPr>
          <w:rFonts w:ascii="Times New Roman" w:hAnsi="Times New Roman" w:cs="Times New Roman"/>
          <w:b/>
        </w:rPr>
      </w:pPr>
      <w:r>
        <w:rPr>
          <w:rFonts w:ascii="Times New Roman" w:hAnsi="Times New Roman" w:cs="Times New Roman"/>
          <w:b/>
        </w:rPr>
        <w:t xml:space="preserve">                                                                       Κοινοποίηση: Δ. Ο. Ε., Συλλόγους </w:t>
      </w:r>
      <w:proofErr w:type="spellStart"/>
      <w:r>
        <w:rPr>
          <w:rFonts w:ascii="Times New Roman" w:hAnsi="Times New Roman" w:cs="Times New Roman"/>
          <w:b/>
        </w:rPr>
        <w:t>Εκπ</w:t>
      </w:r>
      <w:proofErr w:type="spellEnd"/>
      <w:r>
        <w:rPr>
          <w:rFonts w:ascii="Times New Roman" w:hAnsi="Times New Roman" w:cs="Times New Roman"/>
          <w:b/>
        </w:rPr>
        <w:t>/</w:t>
      </w:r>
      <w:proofErr w:type="spellStart"/>
      <w:r>
        <w:rPr>
          <w:rFonts w:ascii="Times New Roman" w:hAnsi="Times New Roman" w:cs="Times New Roman"/>
          <w:b/>
        </w:rPr>
        <w:t>κών</w:t>
      </w:r>
      <w:proofErr w:type="spellEnd"/>
      <w:r>
        <w:rPr>
          <w:rFonts w:ascii="Times New Roman" w:hAnsi="Times New Roman" w:cs="Times New Roman"/>
          <w:b/>
        </w:rPr>
        <w:t xml:space="preserve"> </w:t>
      </w:r>
      <w:proofErr w:type="spellStart"/>
      <w:r>
        <w:rPr>
          <w:rFonts w:ascii="Times New Roman" w:hAnsi="Times New Roman" w:cs="Times New Roman"/>
          <w:b/>
        </w:rPr>
        <w:t>Π.Ε</w:t>
      </w:r>
      <w:proofErr w:type="spellEnd"/>
      <w:r>
        <w:rPr>
          <w:rFonts w:ascii="Times New Roman" w:hAnsi="Times New Roman" w:cs="Times New Roman"/>
          <w:b/>
        </w:rPr>
        <w:t xml:space="preserve">. της χώρας, Φοιτητικό Σύλλογο Αρχιτεκτονικής Σχολής του Ε. Μ. Π.  </w:t>
      </w:r>
      <w:r>
        <w:rPr>
          <w:rFonts w:ascii="Times New Roman" w:hAnsi="Times New Roman" w:cs="Times New Roman"/>
        </w:rPr>
        <w:t xml:space="preserve">   </w:t>
      </w:r>
    </w:p>
    <w:p w14:paraId="0807D9C9" w14:textId="77777777" w:rsidR="0017551D" w:rsidRDefault="0017551D" w:rsidP="00D32D83">
      <w:pPr>
        <w:ind w:firstLine="426"/>
        <w:jc w:val="right"/>
      </w:pPr>
    </w:p>
    <w:p w14:paraId="303AAACB" w14:textId="77777777" w:rsidR="0017551D" w:rsidRDefault="0017551D" w:rsidP="00D32D83">
      <w:pPr>
        <w:ind w:right="272"/>
        <w:jc w:val="both"/>
        <w:rPr>
          <w:b/>
          <w:sz w:val="28"/>
          <w:szCs w:val="28"/>
          <w:u w:val="single"/>
        </w:rPr>
      </w:pPr>
    </w:p>
    <w:p w14:paraId="686605C7" w14:textId="0E4E9CBF" w:rsidR="0017551D" w:rsidRPr="00E901A9" w:rsidRDefault="00697976" w:rsidP="00D32D83">
      <w:pPr>
        <w:ind w:right="272"/>
        <w:jc w:val="both"/>
        <w:rPr>
          <w:rFonts w:ascii="Times New Roman" w:hAnsi="Times New Roman" w:cs="Times New Roman"/>
          <w:b/>
        </w:rPr>
      </w:pPr>
      <w:r w:rsidRPr="00E901A9">
        <w:rPr>
          <w:rFonts w:ascii="Times New Roman" w:hAnsi="Times New Roman" w:cs="Times New Roman"/>
          <w:b/>
        </w:rPr>
        <w:t xml:space="preserve">Θέμα: </w:t>
      </w:r>
      <w:r w:rsidR="00E901A9">
        <w:rPr>
          <w:rFonts w:ascii="Times New Roman" w:hAnsi="Times New Roman" w:cs="Times New Roman"/>
          <w:b/>
        </w:rPr>
        <w:t>« Σχετικά με</w:t>
      </w:r>
      <w:r w:rsidRPr="00E901A9">
        <w:rPr>
          <w:rFonts w:ascii="Times New Roman" w:hAnsi="Times New Roman" w:cs="Times New Roman"/>
          <w:b/>
        </w:rPr>
        <w:t xml:space="preserve"> τις συλλήψεις φοιτητών/</w:t>
      </w:r>
      <w:r w:rsidR="00E901A9" w:rsidRPr="00E901A9">
        <w:rPr>
          <w:rFonts w:ascii="Times New Roman" w:hAnsi="Times New Roman" w:cs="Times New Roman"/>
          <w:b/>
        </w:rPr>
        <w:t>-</w:t>
      </w:r>
      <w:r w:rsidR="00E901A9">
        <w:rPr>
          <w:rFonts w:ascii="Times New Roman" w:hAnsi="Times New Roman" w:cs="Times New Roman"/>
          <w:b/>
        </w:rPr>
        <w:t xml:space="preserve">τριών μέσα στο ΕΜΠ στις 14 – 10 – </w:t>
      </w:r>
      <w:r w:rsidRPr="00E901A9">
        <w:rPr>
          <w:rFonts w:ascii="Times New Roman" w:hAnsi="Times New Roman" w:cs="Times New Roman"/>
          <w:b/>
        </w:rPr>
        <w:t>2025 και τις προσαγωγές αλληλέγγυων</w:t>
      </w:r>
      <w:r w:rsidR="00E901A9">
        <w:rPr>
          <w:rFonts w:ascii="Times New Roman" w:hAnsi="Times New Roman" w:cs="Times New Roman"/>
          <w:b/>
        </w:rPr>
        <w:t xml:space="preserve">». </w:t>
      </w:r>
    </w:p>
    <w:p w14:paraId="24C3A0ED" w14:textId="77777777" w:rsidR="00697976" w:rsidRPr="00E901A9" w:rsidRDefault="00697976" w:rsidP="00D32D83">
      <w:pPr>
        <w:ind w:right="272"/>
        <w:jc w:val="both"/>
        <w:rPr>
          <w:rFonts w:ascii="Times New Roman" w:hAnsi="Times New Roman" w:cs="Times New Roman"/>
          <w:b/>
        </w:rPr>
      </w:pPr>
    </w:p>
    <w:p w14:paraId="00016B22" w14:textId="77777777" w:rsidR="00697976" w:rsidRPr="00E901A9" w:rsidRDefault="00697976" w:rsidP="00D32D83">
      <w:pPr>
        <w:ind w:right="272"/>
        <w:jc w:val="both"/>
        <w:rPr>
          <w:rFonts w:ascii="Times New Roman" w:hAnsi="Times New Roman" w:cs="Times New Roman"/>
          <w:b/>
        </w:rPr>
      </w:pPr>
    </w:p>
    <w:p w14:paraId="480F94ED" w14:textId="605F53D3" w:rsidR="00697976" w:rsidRPr="00E901A9" w:rsidRDefault="00E901A9" w:rsidP="00D32D83">
      <w:pPr>
        <w:ind w:right="272" w:firstLine="284"/>
        <w:jc w:val="both"/>
        <w:rPr>
          <w:rFonts w:ascii="Times New Roman" w:hAnsi="Times New Roman" w:cs="Times New Roman"/>
        </w:rPr>
      </w:pPr>
      <w:r>
        <w:rPr>
          <w:rFonts w:ascii="Times New Roman" w:hAnsi="Times New Roman" w:cs="Times New Roman"/>
          <w:b/>
        </w:rPr>
        <w:t xml:space="preserve">Το Δ. Σ. του Σ. Ε. Π. Ε. Αμαρουσίου καταγγέλλει </w:t>
      </w:r>
      <w:r w:rsidR="00697976" w:rsidRPr="00E901A9">
        <w:rPr>
          <w:rFonts w:ascii="Times New Roman" w:hAnsi="Times New Roman" w:cs="Times New Roman"/>
          <w:b/>
        </w:rPr>
        <w:t xml:space="preserve">την βίαιη επέμβαση των δυνάμεων καταστολής  τα ξημερώματα της πανεργατικής απεργίας Τρίτη </w:t>
      </w:r>
      <w:r>
        <w:rPr>
          <w:rFonts w:ascii="Times New Roman" w:hAnsi="Times New Roman" w:cs="Times New Roman"/>
          <w:b/>
        </w:rPr>
        <w:t xml:space="preserve">14 – </w:t>
      </w:r>
      <w:r w:rsidR="00697976" w:rsidRPr="00E901A9">
        <w:rPr>
          <w:rFonts w:ascii="Times New Roman" w:hAnsi="Times New Roman" w:cs="Times New Roman"/>
          <w:b/>
        </w:rPr>
        <w:t>10</w:t>
      </w:r>
      <w:r>
        <w:rPr>
          <w:rFonts w:ascii="Times New Roman" w:hAnsi="Times New Roman" w:cs="Times New Roman"/>
          <w:b/>
        </w:rPr>
        <w:t xml:space="preserve"> – 2025</w:t>
      </w:r>
      <w:r w:rsidR="00697976" w:rsidRPr="00E901A9">
        <w:rPr>
          <w:rFonts w:ascii="Times New Roman" w:hAnsi="Times New Roman" w:cs="Times New Roman"/>
          <w:b/>
        </w:rPr>
        <w:t>, στο Κάτω Πολυτεχνείο</w:t>
      </w:r>
      <w:r w:rsidR="00697976" w:rsidRPr="00E901A9">
        <w:rPr>
          <w:rFonts w:ascii="Times New Roman" w:hAnsi="Times New Roman" w:cs="Times New Roman"/>
        </w:rPr>
        <w:t xml:space="preserve"> και τη σύλληψη των φοιτητών και φοιτητριών που βρίσκονταν στον χώρο, ύστερα από την αγωνιστική απόφαση της μαζικής Γ.</w:t>
      </w:r>
      <w:r>
        <w:rPr>
          <w:rFonts w:ascii="Times New Roman" w:hAnsi="Times New Roman" w:cs="Times New Roman"/>
        </w:rPr>
        <w:t xml:space="preserve"> </w:t>
      </w:r>
      <w:r w:rsidR="00697976" w:rsidRPr="00E901A9">
        <w:rPr>
          <w:rFonts w:ascii="Times New Roman" w:hAnsi="Times New Roman" w:cs="Times New Roman"/>
        </w:rPr>
        <w:t>Σ</w:t>
      </w:r>
      <w:r>
        <w:rPr>
          <w:rFonts w:ascii="Times New Roman" w:hAnsi="Times New Roman" w:cs="Times New Roman"/>
        </w:rPr>
        <w:t>.</w:t>
      </w:r>
      <w:r w:rsidR="00697976" w:rsidRPr="00E901A9">
        <w:rPr>
          <w:rFonts w:ascii="Times New Roman" w:hAnsi="Times New Roman" w:cs="Times New Roman"/>
        </w:rPr>
        <w:t xml:space="preserve"> του Συλλόγου Φοιτητών της Αρχιτεκτονικής για ολιγοήμερη κατάληψη της σχολής ενάντια στις διαγραφές, το νέο πειθαρχικό νόμο για τους φοιτητές και τους εργαζόμενους στα Πανεπιστήμια,  τα ιδιωτικά πανεπιστήμια και τη συμμετοχή στην απεργία </w:t>
      </w:r>
      <w:r>
        <w:rPr>
          <w:rFonts w:ascii="Times New Roman" w:hAnsi="Times New Roman" w:cs="Times New Roman"/>
        </w:rPr>
        <w:t xml:space="preserve">της </w:t>
      </w:r>
      <w:r w:rsidR="00697976" w:rsidRPr="00E901A9">
        <w:rPr>
          <w:rFonts w:ascii="Times New Roman" w:hAnsi="Times New Roman" w:cs="Times New Roman"/>
        </w:rPr>
        <w:t>14/10. Το αποτέλεσμα ήταν 15 συ</w:t>
      </w:r>
      <w:r>
        <w:rPr>
          <w:rFonts w:ascii="Times New Roman" w:hAnsi="Times New Roman" w:cs="Times New Roman"/>
        </w:rPr>
        <w:t>λλήψεις φοιτητών, που οδηγήθηκαν</w:t>
      </w:r>
      <w:r w:rsidR="00697976" w:rsidRPr="00E901A9">
        <w:rPr>
          <w:rFonts w:ascii="Times New Roman" w:hAnsi="Times New Roman" w:cs="Times New Roman"/>
        </w:rPr>
        <w:t xml:space="preserve"> στο αυτόφωρο με κατασκευασμένες κατηγορίες σε βάρος τους.</w:t>
      </w:r>
    </w:p>
    <w:p w14:paraId="18D1345F" w14:textId="77777777" w:rsidR="00697976" w:rsidRPr="00E901A9" w:rsidRDefault="00697976" w:rsidP="00D32D83">
      <w:pPr>
        <w:ind w:right="272" w:firstLine="284"/>
        <w:jc w:val="both"/>
        <w:rPr>
          <w:rFonts w:ascii="Times New Roman" w:hAnsi="Times New Roman" w:cs="Times New Roman"/>
        </w:rPr>
      </w:pPr>
    </w:p>
    <w:p w14:paraId="2CD2E60C" w14:textId="77777777" w:rsidR="00697976" w:rsidRPr="00E901A9" w:rsidRDefault="00697976" w:rsidP="00D32D83">
      <w:pPr>
        <w:ind w:right="272" w:firstLine="284"/>
        <w:jc w:val="both"/>
        <w:rPr>
          <w:rFonts w:ascii="Times New Roman" w:hAnsi="Times New Roman" w:cs="Times New Roman"/>
        </w:rPr>
      </w:pPr>
      <w:r w:rsidRPr="00E901A9">
        <w:rPr>
          <w:rFonts w:ascii="Times New Roman" w:hAnsi="Times New Roman" w:cs="Times New Roman"/>
          <w:b/>
        </w:rPr>
        <w:t>Ο Πρύτανης του ΕΜΠ, πρύτανης των ΜΑΤ, των διώξεων, και της εισβολής των επιχειρηματικών συμφερόντων στο ΕΜΠ</w:t>
      </w:r>
      <w:r w:rsidRPr="00E901A9">
        <w:rPr>
          <w:rFonts w:ascii="Times New Roman" w:hAnsi="Times New Roman" w:cs="Times New Roman"/>
        </w:rPr>
        <w:t>, αξιοποιώντας το αντιδημοκρατικό και αυταρχικό νομοθετικό πλαίσιο της κυβέρνησης της ΝΔ, κάλεσε για πολλοστή φορά τα ΜΑΤ στο ίδρυμα  προκειμένου να εκκενώσουν το χώρο από τους φοιτητές, τους φοιτητικούς συλλόγους και τις αγωνιστικές κινητοποιήσεις τους.</w:t>
      </w:r>
    </w:p>
    <w:p w14:paraId="31D0236A" w14:textId="63270FBD" w:rsidR="00697976" w:rsidRPr="00E901A9" w:rsidRDefault="00697976" w:rsidP="00D32D83">
      <w:pPr>
        <w:ind w:right="272" w:firstLine="284"/>
        <w:jc w:val="both"/>
        <w:rPr>
          <w:rFonts w:ascii="Times New Roman" w:hAnsi="Times New Roman" w:cs="Times New Roman"/>
        </w:rPr>
      </w:pPr>
      <w:r w:rsidRPr="00E901A9">
        <w:rPr>
          <w:rFonts w:ascii="Times New Roman" w:hAnsi="Times New Roman" w:cs="Times New Roman"/>
        </w:rPr>
        <w:t>Ο Πρύτανης ως  αυθεντικός εκπρόσω</w:t>
      </w:r>
      <w:r w:rsidR="00E901A9">
        <w:rPr>
          <w:rFonts w:ascii="Times New Roman" w:hAnsi="Times New Roman" w:cs="Times New Roman"/>
        </w:rPr>
        <w:t>πος της κυβέρνησης επιλέγει να «καθαρίσει»</w:t>
      </w:r>
      <w:r w:rsidRPr="00E901A9">
        <w:rPr>
          <w:rFonts w:ascii="Times New Roman" w:hAnsi="Times New Roman" w:cs="Times New Roman"/>
        </w:rPr>
        <w:t xml:space="preserve"> το χώρο του ΕΜΠ από το φοιτητικό κίνημα για να υλοποιηθούν  ανενόχλητα τα μνημόνια συνεργασίας με επιχειρηματικούς ομίλους, η συνεργασία και συμμετοχή σε πολεμικά προγράμματα σε βάρος των μορφωτικών και εργασιακών δικαιωμάτων των φοιτητών, του ίδιου του δημόσιου πανεπιστημίου.</w:t>
      </w:r>
    </w:p>
    <w:p w14:paraId="18EB772C" w14:textId="77777777" w:rsidR="00697976" w:rsidRPr="00E901A9" w:rsidRDefault="00697976" w:rsidP="00D32D83">
      <w:pPr>
        <w:ind w:right="272" w:firstLine="284"/>
        <w:jc w:val="both"/>
        <w:rPr>
          <w:rFonts w:ascii="Times New Roman" w:hAnsi="Times New Roman" w:cs="Times New Roman"/>
        </w:rPr>
      </w:pPr>
    </w:p>
    <w:p w14:paraId="1C478869" w14:textId="652EDC29" w:rsidR="00697976" w:rsidRPr="00E901A9" w:rsidRDefault="00697976" w:rsidP="00D32D83">
      <w:pPr>
        <w:ind w:right="272" w:firstLine="284"/>
        <w:jc w:val="both"/>
        <w:rPr>
          <w:rFonts w:ascii="Times New Roman" w:hAnsi="Times New Roman" w:cs="Times New Roman"/>
        </w:rPr>
      </w:pPr>
      <w:r w:rsidRPr="00E901A9">
        <w:rPr>
          <w:rFonts w:ascii="Times New Roman" w:hAnsi="Times New Roman" w:cs="Times New Roman"/>
          <w:b/>
        </w:rPr>
        <w:t xml:space="preserve">Το αυταρχικό «κρεσέντο» της κυβέρνησης συνεχίστηκε και έξω από την </w:t>
      </w:r>
      <w:proofErr w:type="spellStart"/>
      <w:r w:rsidRPr="00E901A9">
        <w:rPr>
          <w:rFonts w:ascii="Times New Roman" w:hAnsi="Times New Roman" w:cs="Times New Roman"/>
          <w:b/>
        </w:rPr>
        <w:t>ΓΑΔΑ</w:t>
      </w:r>
      <w:proofErr w:type="spellEnd"/>
      <w:r w:rsidRPr="00E901A9">
        <w:rPr>
          <w:rFonts w:ascii="Times New Roman" w:hAnsi="Times New Roman" w:cs="Times New Roman"/>
        </w:rPr>
        <w:t>, όταν νύχτα οι δυνάμεις καταστολής προσήγαγαν αναίτια τους δεκάδες συγγενείς, φίλους, συνδικαλιστές, ακόμα και δικηγόρους των συλληφθέντων φοιτητών και με κλούβες τους μετάφεραν στη Διεύθυνση Αλλοδαπών, διότι ζητούσαν να μάθουν το λόγο της σύλληψης των φοιτητών/</w:t>
      </w:r>
      <w:r w:rsidR="00E901A9">
        <w:rPr>
          <w:rFonts w:ascii="Times New Roman" w:hAnsi="Times New Roman" w:cs="Times New Roman"/>
        </w:rPr>
        <w:t xml:space="preserve">-τριών μελών του </w:t>
      </w:r>
      <w:proofErr w:type="spellStart"/>
      <w:r w:rsidR="00E901A9">
        <w:rPr>
          <w:rFonts w:ascii="Times New Roman" w:hAnsi="Times New Roman" w:cs="Times New Roman"/>
        </w:rPr>
        <w:t>Φ.Σ</w:t>
      </w:r>
      <w:proofErr w:type="spellEnd"/>
      <w:r w:rsidR="00E901A9">
        <w:rPr>
          <w:rFonts w:ascii="Times New Roman" w:hAnsi="Times New Roman" w:cs="Times New Roman"/>
        </w:rPr>
        <w:t xml:space="preserve">. </w:t>
      </w:r>
      <w:r w:rsidRPr="00E901A9">
        <w:rPr>
          <w:rFonts w:ascii="Times New Roman" w:hAnsi="Times New Roman" w:cs="Times New Roman"/>
        </w:rPr>
        <w:t>Αρχιτεκτονικής.</w:t>
      </w:r>
    </w:p>
    <w:p w14:paraId="7F48EB2C" w14:textId="77777777" w:rsidR="00697976" w:rsidRPr="00E901A9" w:rsidRDefault="00697976" w:rsidP="00D32D83">
      <w:pPr>
        <w:ind w:right="272" w:firstLine="284"/>
        <w:jc w:val="both"/>
        <w:rPr>
          <w:rFonts w:ascii="Times New Roman" w:hAnsi="Times New Roman" w:cs="Times New Roman"/>
        </w:rPr>
      </w:pPr>
    </w:p>
    <w:p w14:paraId="2B72FEAE" w14:textId="77777777" w:rsidR="00697976" w:rsidRPr="00E901A9" w:rsidRDefault="00697976" w:rsidP="00D32D83">
      <w:pPr>
        <w:ind w:right="272" w:firstLine="284"/>
        <w:jc w:val="both"/>
        <w:rPr>
          <w:rFonts w:ascii="Times New Roman" w:hAnsi="Times New Roman" w:cs="Times New Roman"/>
        </w:rPr>
      </w:pPr>
      <w:r w:rsidRPr="00E901A9">
        <w:rPr>
          <w:rFonts w:ascii="Times New Roman" w:hAnsi="Times New Roman" w:cs="Times New Roman"/>
          <w:b/>
        </w:rPr>
        <w:t xml:space="preserve">  Είναι φανερό πως η κυβέρνηση της ΝΔ το μόνο όπλο που πλέον έχει στα χέρια της για να περάσει όλες τις αντιδραστικές μεταρρυθμίσεις στη δημόσια εκπαίδευση είναι οι ορδές των δυνάμεων καταστολής και ο αυταρχισμός.</w:t>
      </w:r>
      <w:r w:rsidRPr="00E901A9">
        <w:rPr>
          <w:rFonts w:ascii="Times New Roman" w:hAnsi="Times New Roman" w:cs="Times New Roman"/>
        </w:rPr>
        <w:t xml:space="preserve">  Θέλουν να ξεμπερδεύουν με το οργανωμένο φοιτητικό κίνημα, που αγωνίζεται για μόρφωση, δουλειά, ζωή με δικαιώματα, ενάντια στην ιδιωτικοποίηση/εμπορευματοποίηση της δημόσιας εκπαίδευσης, για δημόσιο πανεπιστήμιο για τις </w:t>
      </w:r>
      <w:r w:rsidRPr="00E901A9">
        <w:rPr>
          <w:rFonts w:ascii="Times New Roman" w:hAnsi="Times New Roman" w:cs="Times New Roman"/>
        </w:rPr>
        <w:lastRenderedPageBreak/>
        <w:t>ανάγκες του λαού και της νεολαίας και όχι για τα κέρδη των επιχειρηματικών ομίλων και της πολεμικής βιομηχανίας.</w:t>
      </w:r>
    </w:p>
    <w:p w14:paraId="75A13140" w14:textId="51C10136" w:rsidR="00697976" w:rsidRPr="00E901A9" w:rsidRDefault="00697976" w:rsidP="00D32D83">
      <w:pPr>
        <w:ind w:right="272" w:firstLine="284"/>
        <w:jc w:val="both"/>
        <w:rPr>
          <w:rFonts w:ascii="Times New Roman" w:hAnsi="Times New Roman" w:cs="Times New Roman"/>
        </w:rPr>
      </w:pPr>
      <w:r w:rsidRPr="00E901A9">
        <w:rPr>
          <w:rFonts w:ascii="Times New Roman" w:hAnsi="Times New Roman" w:cs="Times New Roman"/>
          <w:b/>
        </w:rPr>
        <w:t>Κάτω τα χέρια από το φοιτητικό κίνημα,</w:t>
      </w:r>
      <w:r w:rsidRPr="00E901A9">
        <w:rPr>
          <w:rFonts w:ascii="Times New Roman" w:hAnsi="Times New Roman" w:cs="Times New Roman"/>
        </w:rPr>
        <w:t xml:space="preserve"> τους φοιτητικούς συλλόγους και τους αγώνες τους. Υπερασπίζουμε το δικαίωμα στις κινητοποιήσεις, τη διαδήλωση, τη συνδικαλιστική δράση εργαζόμενων και φοιτητών</w:t>
      </w:r>
      <w:r w:rsidR="00E901A9">
        <w:rPr>
          <w:rFonts w:ascii="Times New Roman" w:hAnsi="Times New Roman" w:cs="Times New Roman"/>
        </w:rPr>
        <w:t>/</w:t>
      </w:r>
      <w:r w:rsidRPr="00E901A9">
        <w:rPr>
          <w:rFonts w:ascii="Times New Roman" w:hAnsi="Times New Roman" w:cs="Times New Roman"/>
        </w:rPr>
        <w:t>-τριών.</w:t>
      </w:r>
    </w:p>
    <w:p w14:paraId="43EB4E80" w14:textId="4CB6AE2D" w:rsidR="00697976" w:rsidRPr="00E901A9" w:rsidRDefault="00697976" w:rsidP="00D32D83">
      <w:pPr>
        <w:ind w:right="272" w:firstLine="284"/>
        <w:jc w:val="both"/>
        <w:rPr>
          <w:rFonts w:ascii="Times New Roman" w:hAnsi="Times New Roman" w:cs="Times New Roman"/>
        </w:rPr>
      </w:pPr>
      <w:r w:rsidRPr="00E901A9">
        <w:rPr>
          <w:rFonts w:ascii="Times New Roman" w:hAnsi="Times New Roman" w:cs="Times New Roman"/>
          <w:b/>
        </w:rPr>
        <w:t>Να απαλλαγούν από τις κατηγορίες όλοι/</w:t>
      </w:r>
      <w:r w:rsidR="00E901A9">
        <w:rPr>
          <w:rFonts w:ascii="Times New Roman" w:hAnsi="Times New Roman" w:cs="Times New Roman"/>
          <w:b/>
        </w:rPr>
        <w:t>-</w:t>
      </w:r>
      <w:proofErr w:type="spellStart"/>
      <w:r w:rsidRPr="00E901A9">
        <w:rPr>
          <w:rFonts w:ascii="Times New Roman" w:hAnsi="Times New Roman" w:cs="Times New Roman"/>
          <w:b/>
        </w:rPr>
        <w:t>ες</w:t>
      </w:r>
      <w:proofErr w:type="spellEnd"/>
      <w:r w:rsidRPr="00E901A9">
        <w:rPr>
          <w:rFonts w:ascii="Times New Roman" w:hAnsi="Times New Roman" w:cs="Times New Roman"/>
          <w:b/>
        </w:rPr>
        <w:t xml:space="preserve"> οι συλληφθέντες</w:t>
      </w:r>
      <w:r w:rsidR="00E901A9">
        <w:rPr>
          <w:rFonts w:ascii="Times New Roman" w:hAnsi="Times New Roman" w:cs="Times New Roman"/>
          <w:b/>
        </w:rPr>
        <w:t>/συλληφθείσες</w:t>
      </w:r>
      <w:r w:rsidRPr="00E901A9">
        <w:rPr>
          <w:rFonts w:ascii="Times New Roman" w:hAnsi="Times New Roman" w:cs="Times New Roman"/>
          <w:b/>
        </w:rPr>
        <w:t>.</w:t>
      </w:r>
      <w:r w:rsidRPr="00E901A9">
        <w:rPr>
          <w:rFonts w:ascii="Times New Roman" w:hAnsi="Times New Roman" w:cs="Times New Roman"/>
        </w:rPr>
        <w:t xml:space="preserve"> Έξω οι δυνάμεις καταστολής από τα Πανεπιστήμια.</w:t>
      </w:r>
    </w:p>
    <w:p w14:paraId="54A02A9E" w14:textId="6211DA3C" w:rsidR="0017551D" w:rsidRPr="00E901A9" w:rsidRDefault="00697976" w:rsidP="00D32D83">
      <w:pPr>
        <w:ind w:right="272" w:firstLine="284"/>
        <w:jc w:val="both"/>
        <w:rPr>
          <w:rFonts w:ascii="Times New Roman" w:hAnsi="Times New Roman" w:cs="Times New Roman"/>
          <w:b/>
        </w:rPr>
      </w:pPr>
      <w:r w:rsidRPr="00E901A9">
        <w:rPr>
          <w:rFonts w:ascii="Times New Roman" w:hAnsi="Times New Roman" w:cs="Times New Roman"/>
          <w:b/>
        </w:rPr>
        <w:t>Να καταργηθεί όλο το αντιδημοκρατικό και αυταρχικό θεσμικό πλαίσιο της κυβέρνησης.</w:t>
      </w:r>
    </w:p>
    <w:p w14:paraId="6A309A71" w14:textId="77777777" w:rsidR="0017551D" w:rsidRPr="00E901A9" w:rsidRDefault="0017551D" w:rsidP="00D32D83">
      <w:pPr>
        <w:ind w:right="272"/>
        <w:jc w:val="both"/>
        <w:rPr>
          <w:rFonts w:ascii="Times New Roman" w:hAnsi="Times New Roman" w:cs="Times New Roman"/>
        </w:rPr>
      </w:pPr>
      <w:bookmarkStart w:id="0" w:name="_GoBack"/>
      <w:bookmarkEnd w:id="0"/>
    </w:p>
    <w:p w14:paraId="0C5FC267" w14:textId="77777777" w:rsidR="0017551D" w:rsidRPr="00E901A9" w:rsidRDefault="0017551D" w:rsidP="00D32D83">
      <w:pPr>
        <w:ind w:right="272"/>
        <w:jc w:val="both"/>
        <w:rPr>
          <w:rFonts w:ascii="Times New Roman" w:hAnsi="Times New Roman" w:cs="Times New Roman"/>
        </w:rPr>
      </w:pPr>
    </w:p>
    <w:p w14:paraId="7D35B0B1" w14:textId="7333D128" w:rsidR="0017551D" w:rsidRPr="00E901A9" w:rsidRDefault="00F03931" w:rsidP="00D32D83">
      <w:pPr>
        <w:rPr>
          <w:rFonts w:ascii="Times New Roman" w:hAnsi="Times New Roman" w:cs="Times New Roman"/>
        </w:rPr>
      </w:pPr>
      <w:r w:rsidRPr="008B1E72">
        <w:rPr>
          <w:noProof/>
        </w:rPr>
        <w:drawing>
          <wp:inline distT="0" distB="0" distL="0" distR="0" wp14:anchorId="25EBE00C" wp14:editId="64FEFCC1">
            <wp:extent cx="5276850" cy="1743075"/>
            <wp:effectExtent l="0" t="0" r="0" b="9525"/>
            <wp:docPr id="2" name="Picture 2"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6850" cy="1743075"/>
                    </a:xfrm>
                    <a:prstGeom prst="rect">
                      <a:avLst/>
                    </a:prstGeom>
                    <a:noFill/>
                    <a:ln>
                      <a:noFill/>
                    </a:ln>
                  </pic:spPr>
                </pic:pic>
              </a:graphicData>
            </a:graphic>
          </wp:inline>
        </w:drawing>
      </w:r>
    </w:p>
    <w:sectPr w:rsidR="0017551D" w:rsidRPr="00E901A9" w:rsidSect="0017551D">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1D"/>
    <w:rsid w:val="0017551D"/>
    <w:rsid w:val="00215089"/>
    <w:rsid w:val="00576822"/>
    <w:rsid w:val="00697976"/>
    <w:rsid w:val="00771A17"/>
    <w:rsid w:val="007944F7"/>
    <w:rsid w:val="008368E7"/>
    <w:rsid w:val="00A03C7D"/>
    <w:rsid w:val="00BF1267"/>
    <w:rsid w:val="00D32D83"/>
    <w:rsid w:val="00E901A9"/>
    <w:rsid w:val="00F03931"/>
    <w:rsid w:val="00F50AC9"/>
    <w:rsid w:val="00FD2F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5E81"/>
  <w15:docId w15:val="{BB77661B-5AE3-488F-A980-C654303B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51D"/>
    <w:pPr>
      <w:spacing w:after="0" w:line="240" w:lineRule="auto"/>
    </w:pPr>
    <w:rPr>
      <w:rFonts w:ascii="Arial" w:eastAsia="Times New Roman" w:hAnsi="Arial" w:cs="Arial"/>
      <w:bCs/>
      <w:color w:val="000000"/>
      <w:spacing w:val="-4"/>
      <w:kern w:val="0"/>
      <w:lang w:eastAsia="el-GR"/>
      <w14:ligatures w14:val="none"/>
    </w:rPr>
  </w:style>
  <w:style w:type="paragraph" w:styleId="Heading1">
    <w:name w:val="heading 1"/>
    <w:basedOn w:val="Normal"/>
    <w:next w:val="Normal"/>
    <w:link w:val="Heading1Char"/>
    <w:uiPriority w:val="9"/>
    <w:qFormat/>
    <w:rsid w:val="0017551D"/>
    <w:pPr>
      <w:keepNext/>
      <w:keepLines/>
      <w:spacing w:before="360" w:after="80" w:line="278" w:lineRule="auto"/>
      <w:outlineLvl w:val="0"/>
    </w:pPr>
    <w:rPr>
      <w:rFonts w:asciiTheme="majorHAnsi" w:eastAsiaTheme="majorEastAsia" w:hAnsiTheme="majorHAnsi" w:cstheme="majorBidi"/>
      <w:bCs w:val="0"/>
      <w:color w:val="0F4761" w:themeColor="accent1" w:themeShade="BF"/>
      <w:spacing w:val="0"/>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7551D"/>
    <w:pPr>
      <w:keepNext/>
      <w:keepLines/>
      <w:spacing w:before="160" w:after="80" w:line="278" w:lineRule="auto"/>
      <w:outlineLvl w:val="1"/>
    </w:pPr>
    <w:rPr>
      <w:rFonts w:asciiTheme="majorHAnsi" w:eastAsiaTheme="majorEastAsia" w:hAnsiTheme="majorHAnsi" w:cstheme="majorBidi"/>
      <w:bCs w:val="0"/>
      <w:color w:val="0F4761" w:themeColor="accent1" w:themeShade="BF"/>
      <w:spacing w:val="0"/>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7551D"/>
    <w:pPr>
      <w:keepNext/>
      <w:keepLines/>
      <w:spacing w:before="160" w:after="80" w:line="278" w:lineRule="auto"/>
      <w:outlineLvl w:val="2"/>
    </w:pPr>
    <w:rPr>
      <w:rFonts w:asciiTheme="minorHAnsi" w:eastAsiaTheme="majorEastAsia" w:hAnsiTheme="minorHAnsi" w:cstheme="majorBidi"/>
      <w:bCs w:val="0"/>
      <w:color w:val="0F4761" w:themeColor="accent1" w:themeShade="BF"/>
      <w:spacing w:val="0"/>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7551D"/>
    <w:pPr>
      <w:keepNext/>
      <w:keepLines/>
      <w:spacing w:before="80" w:after="40" w:line="278" w:lineRule="auto"/>
      <w:outlineLvl w:val="3"/>
    </w:pPr>
    <w:rPr>
      <w:rFonts w:asciiTheme="minorHAnsi" w:eastAsiaTheme="majorEastAsia" w:hAnsiTheme="minorHAnsi" w:cstheme="majorBidi"/>
      <w:bCs w:val="0"/>
      <w:i/>
      <w:iCs/>
      <w:color w:val="0F4761" w:themeColor="accent1" w:themeShade="BF"/>
      <w:spacing w:val="0"/>
      <w:kern w:val="2"/>
      <w:lang w:eastAsia="en-US"/>
      <w14:ligatures w14:val="standardContextual"/>
    </w:rPr>
  </w:style>
  <w:style w:type="paragraph" w:styleId="Heading5">
    <w:name w:val="heading 5"/>
    <w:basedOn w:val="Normal"/>
    <w:next w:val="Normal"/>
    <w:link w:val="Heading5Char"/>
    <w:uiPriority w:val="9"/>
    <w:semiHidden/>
    <w:unhideWhenUsed/>
    <w:qFormat/>
    <w:rsid w:val="0017551D"/>
    <w:pPr>
      <w:keepNext/>
      <w:keepLines/>
      <w:spacing w:before="80" w:after="40" w:line="278" w:lineRule="auto"/>
      <w:outlineLvl w:val="4"/>
    </w:pPr>
    <w:rPr>
      <w:rFonts w:asciiTheme="minorHAnsi" w:eastAsiaTheme="majorEastAsia" w:hAnsiTheme="minorHAnsi" w:cstheme="majorBidi"/>
      <w:bCs w:val="0"/>
      <w:color w:val="0F4761" w:themeColor="accent1" w:themeShade="BF"/>
      <w:spacing w:val="0"/>
      <w:kern w:val="2"/>
      <w:lang w:eastAsia="en-US"/>
      <w14:ligatures w14:val="standardContextual"/>
    </w:rPr>
  </w:style>
  <w:style w:type="paragraph" w:styleId="Heading6">
    <w:name w:val="heading 6"/>
    <w:basedOn w:val="Normal"/>
    <w:next w:val="Normal"/>
    <w:link w:val="Heading6Char"/>
    <w:uiPriority w:val="9"/>
    <w:semiHidden/>
    <w:unhideWhenUsed/>
    <w:qFormat/>
    <w:rsid w:val="0017551D"/>
    <w:pPr>
      <w:keepNext/>
      <w:keepLines/>
      <w:spacing w:before="40" w:line="278" w:lineRule="auto"/>
      <w:outlineLvl w:val="5"/>
    </w:pPr>
    <w:rPr>
      <w:rFonts w:asciiTheme="minorHAnsi" w:eastAsiaTheme="majorEastAsia" w:hAnsiTheme="minorHAnsi" w:cstheme="majorBidi"/>
      <w:bCs w:val="0"/>
      <w:i/>
      <w:iCs/>
      <w:color w:val="595959" w:themeColor="text1" w:themeTint="A6"/>
      <w:spacing w:val="0"/>
      <w:kern w:val="2"/>
      <w:lang w:eastAsia="en-US"/>
      <w14:ligatures w14:val="standardContextual"/>
    </w:rPr>
  </w:style>
  <w:style w:type="paragraph" w:styleId="Heading7">
    <w:name w:val="heading 7"/>
    <w:basedOn w:val="Normal"/>
    <w:next w:val="Normal"/>
    <w:link w:val="Heading7Char"/>
    <w:uiPriority w:val="9"/>
    <w:semiHidden/>
    <w:unhideWhenUsed/>
    <w:qFormat/>
    <w:rsid w:val="0017551D"/>
    <w:pPr>
      <w:keepNext/>
      <w:keepLines/>
      <w:spacing w:before="40" w:line="278" w:lineRule="auto"/>
      <w:outlineLvl w:val="6"/>
    </w:pPr>
    <w:rPr>
      <w:rFonts w:asciiTheme="minorHAnsi" w:eastAsiaTheme="majorEastAsia" w:hAnsiTheme="minorHAnsi" w:cstheme="majorBidi"/>
      <w:bCs w:val="0"/>
      <w:color w:val="595959" w:themeColor="text1" w:themeTint="A6"/>
      <w:spacing w:val="0"/>
      <w:kern w:val="2"/>
      <w:lang w:eastAsia="en-US"/>
      <w14:ligatures w14:val="standardContextual"/>
    </w:rPr>
  </w:style>
  <w:style w:type="paragraph" w:styleId="Heading8">
    <w:name w:val="heading 8"/>
    <w:basedOn w:val="Normal"/>
    <w:next w:val="Normal"/>
    <w:link w:val="Heading8Char"/>
    <w:uiPriority w:val="9"/>
    <w:semiHidden/>
    <w:unhideWhenUsed/>
    <w:qFormat/>
    <w:rsid w:val="0017551D"/>
    <w:pPr>
      <w:keepNext/>
      <w:keepLines/>
      <w:spacing w:line="278" w:lineRule="auto"/>
      <w:outlineLvl w:val="7"/>
    </w:pPr>
    <w:rPr>
      <w:rFonts w:asciiTheme="minorHAnsi" w:eastAsiaTheme="majorEastAsia" w:hAnsiTheme="minorHAnsi" w:cstheme="majorBidi"/>
      <w:bCs w:val="0"/>
      <w:i/>
      <w:iCs/>
      <w:color w:val="272727" w:themeColor="text1" w:themeTint="D8"/>
      <w:spacing w:val="0"/>
      <w:kern w:val="2"/>
      <w:lang w:eastAsia="en-US"/>
      <w14:ligatures w14:val="standardContextual"/>
    </w:rPr>
  </w:style>
  <w:style w:type="paragraph" w:styleId="Heading9">
    <w:name w:val="heading 9"/>
    <w:basedOn w:val="Normal"/>
    <w:next w:val="Normal"/>
    <w:link w:val="Heading9Char"/>
    <w:uiPriority w:val="9"/>
    <w:semiHidden/>
    <w:unhideWhenUsed/>
    <w:qFormat/>
    <w:rsid w:val="0017551D"/>
    <w:pPr>
      <w:keepNext/>
      <w:keepLines/>
      <w:spacing w:line="278" w:lineRule="auto"/>
      <w:outlineLvl w:val="8"/>
    </w:pPr>
    <w:rPr>
      <w:rFonts w:asciiTheme="minorHAnsi" w:eastAsiaTheme="majorEastAsia" w:hAnsiTheme="minorHAnsi" w:cstheme="majorBidi"/>
      <w:bCs w:val="0"/>
      <w:color w:val="272727" w:themeColor="text1" w:themeTint="D8"/>
      <w:spacing w:val="0"/>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51D"/>
    <w:rPr>
      <w:rFonts w:eastAsiaTheme="majorEastAsia" w:cstheme="majorBidi"/>
      <w:color w:val="272727" w:themeColor="text1" w:themeTint="D8"/>
    </w:rPr>
  </w:style>
  <w:style w:type="paragraph" w:styleId="Title">
    <w:name w:val="Title"/>
    <w:basedOn w:val="Normal"/>
    <w:next w:val="Normal"/>
    <w:link w:val="TitleChar"/>
    <w:uiPriority w:val="10"/>
    <w:qFormat/>
    <w:rsid w:val="0017551D"/>
    <w:pPr>
      <w:spacing w:after="80"/>
      <w:contextualSpacing/>
    </w:pPr>
    <w:rPr>
      <w:rFonts w:asciiTheme="majorHAnsi" w:eastAsiaTheme="majorEastAsia" w:hAnsiTheme="majorHAnsi" w:cstheme="majorBidi"/>
      <w:bCs w:val="0"/>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75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51D"/>
    <w:pPr>
      <w:numPr>
        <w:ilvl w:val="1"/>
      </w:numPr>
      <w:spacing w:after="160" w:line="278" w:lineRule="auto"/>
    </w:pPr>
    <w:rPr>
      <w:rFonts w:asciiTheme="minorHAnsi" w:eastAsiaTheme="majorEastAsia" w:hAnsiTheme="minorHAnsi" w:cstheme="majorBidi"/>
      <w:bCs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75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51D"/>
    <w:pPr>
      <w:spacing w:before="160" w:after="160" w:line="278" w:lineRule="auto"/>
      <w:jc w:val="center"/>
    </w:pPr>
    <w:rPr>
      <w:rFonts w:asciiTheme="minorHAnsi" w:eastAsiaTheme="minorHAnsi" w:hAnsiTheme="minorHAnsi" w:cstheme="minorBidi"/>
      <w:bCs w:val="0"/>
      <w:i/>
      <w:iCs/>
      <w:color w:val="404040" w:themeColor="text1" w:themeTint="BF"/>
      <w:spacing w:val="0"/>
      <w:kern w:val="2"/>
      <w:lang w:eastAsia="en-US"/>
      <w14:ligatures w14:val="standardContextual"/>
    </w:rPr>
  </w:style>
  <w:style w:type="character" w:customStyle="1" w:styleId="QuoteChar">
    <w:name w:val="Quote Char"/>
    <w:basedOn w:val="DefaultParagraphFont"/>
    <w:link w:val="Quote"/>
    <w:uiPriority w:val="29"/>
    <w:rsid w:val="0017551D"/>
    <w:rPr>
      <w:i/>
      <w:iCs/>
      <w:color w:val="404040" w:themeColor="text1" w:themeTint="BF"/>
    </w:rPr>
  </w:style>
  <w:style w:type="paragraph" w:styleId="ListParagraph">
    <w:name w:val="List Paragraph"/>
    <w:basedOn w:val="Normal"/>
    <w:uiPriority w:val="34"/>
    <w:qFormat/>
    <w:rsid w:val="0017551D"/>
    <w:pPr>
      <w:spacing w:after="160" w:line="278" w:lineRule="auto"/>
      <w:ind w:left="720"/>
      <w:contextualSpacing/>
    </w:pPr>
    <w:rPr>
      <w:rFonts w:asciiTheme="minorHAnsi" w:eastAsiaTheme="minorHAnsi" w:hAnsiTheme="minorHAnsi" w:cstheme="minorBidi"/>
      <w:bCs w:val="0"/>
      <w:color w:val="auto"/>
      <w:spacing w:val="0"/>
      <w:kern w:val="2"/>
      <w:lang w:eastAsia="en-US"/>
      <w14:ligatures w14:val="standardContextual"/>
    </w:rPr>
  </w:style>
  <w:style w:type="character" w:styleId="IntenseEmphasis">
    <w:name w:val="Intense Emphasis"/>
    <w:basedOn w:val="DefaultParagraphFont"/>
    <w:uiPriority w:val="21"/>
    <w:qFormat/>
    <w:rsid w:val="0017551D"/>
    <w:rPr>
      <w:i/>
      <w:iCs/>
      <w:color w:val="0F4761" w:themeColor="accent1" w:themeShade="BF"/>
    </w:rPr>
  </w:style>
  <w:style w:type="paragraph" w:styleId="IntenseQuote">
    <w:name w:val="Intense Quote"/>
    <w:basedOn w:val="Normal"/>
    <w:next w:val="Normal"/>
    <w:link w:val="IntenseQuoteChar"/>
    <w:uiPriority w:val="30"/>
    <w:qFormat/>
    <w:rsid w:val="0017551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bCs w:val="0"/>
      <w:i/>
      <w:iCs/>
      <w:color w:val="0F4761" w:themeColor="accent1" w:themeShade="BF"/>
      <w:spacing w:val="0"/>
      <w:kern w:val="2"/>
      <w:lang w:eastAsia="en-US"/>
      <w14:ligatures w14:val="standardContextual"/>
    </w:rPr>
  </w:style>
  <w:style w:type="character" w:customStyle="1" w:styleId="IntenseQuoteChar">
    <w:name w:val="Intense Quote Char"/>
    <w:basedOn w:val="DefaultParagraphFont"/>
    <w:link w:val="IntenseQuote"/>
    <w:uiPriority w:val="30"/>
    <w:rsid w:val="0017551D"/>
    <w:rPr>
      <w:i/>
      <w:iCs/>
      <w:color w:val="0F4761" w:themeColor="accent1" w:themeShade="BF"/>
    </w:rPr>
  </w:style>
  <w:style w:type="character" w:styleId="IntenseReference">
    <w:name w:val="Intense Reference"/>
    <w:basedOn w:val="DefaultParagraphFont"/>
    <w:uiPriority w:val="32"/>
    <w:qFormat/>
    <w:rsid w:val="0017551D"/>
    <w:rPr>
      <w:b/>
      <w:bCs/>
      <w:smallCaps/>
      <w:color w:val="0F4761" w:themeColor="accent1" w:themeShade="BF"/>
      <w:spacing w:val="5"/>
    </w:rPr>
  </w:style>
  <w:style w:type="paragraph" w:styleId="BodyText">
    <w:name w:val="Body Text"/>
    <w:basedOn w:val="Normal"/>
    <w:link w:val="BodyTextChar"/>
    <w:uiPriority w:val="99"/>
    <w:unhideWhenUsed/>
    <w:rsid w:val="0017551D"/>
    <w:pPr>
      <w:spacing w:after="120"/>
    </w:pPr>
  </w:style>
  <w:style w:type="character" w:customStyle="1" w:styleId="BodyTextChar">
    <w:name w:val="Body Text Char"/>
    <w:basedOn w:val="DefaultParagraphFont"/>
    <w:link w:val="BodyText"/>
    <w:uiPriority w:val="99"/>
    <w:rsid w:val="0017551D"/>
    <w:rPr>
      <w:rFonts w:ascii="Arial" w:eastAsia="Times New Roman" w:hAnsi="Arial" w:cs="Arial"/>
      <w:bCs/>
      <w:color w:val="000000"/>
      <w:spacing w:val="-4"/>
      <w:kern w:val="0"/>
      <w:lang w:eastAsia="el-GR"/>
      <w14:ligatures w14:val="none"/>
    </w:rPr>
  </w:style>
  <w:style w:type="character" w:styleId="Hyperlink">
    <w:name w:val="Hyperlink"/>
    <w:basedOn w:val="DefaultParagraphFont"/>
    <w:uiPriority w:val="99"/>
    <w:semiHidden/>
    <w:unhideWhenUsed/>
    <w:rsid w:val="0017551D"/>
    <w:rPr>
      <w:color w:val="0000FF"/>
      <w:u w:val="single"/>
    </w:rPr>
  </w:style>
  <w:style w:type="paragraph" w:styleId="BalloonText">
    <w:name w:val="Balloon Text"/>
    <w:basedOn w:val="Normal"/>
    <w:link w:val="BalloonTextChar"/>
    <w:uiPriority w:val="99"/>
    <w:semiHidden/>
    <w:unhideWhenUsed/>
    <w:rsid w:val="00F50AC9"/>
    <w:rPr>
      <w:rFonts w:ascii="Tahoma" w:hAnsi="Tahoma" w:cs="Tahoma"/>
      <w:sz w:val="16"/>
      <w:szCs w:val="16"/>
    </w:rPr>
  </w:style>
  <w:style w:type="character" w:customStyle="1" w:styleId="BalloonTextChar">
    <w:name w:val="Balloon Text Char"/>
    <w:basedOn w:val="DefaultParagraphFont"/>
    <w:link w:val="BalloonText"/>
    <w:uiPriority w:val="99"/>
    <w:semiHidden/>
    <w:rsid w:val="00F50AC9"/>
    <w:rPr>
      <w:rFonts w:ascii="Tahoma" w:eastAsia="Times New Roman" w:hAnsi="Tahoma" w:cs="Tahoma"/>
      <w:bCs/>
      <w:color w:val="000000"/>
      <w:spacing w:val="-4"/>
      <w:kern w:val="0"/>
      <w:sz w:val="16"/>
      <w:szCs w:val="16"/>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765308">
      <w:bodyDiv w:val="1"/>
      <w:marLeft w:val="0"/>
      <w:marRight w:val="0"/>
      <w:marTop w:val="0"/>
      <w:marBottom w:val="0"/>
      <w:divBdr>
        <w:top w:val="none" w:sz="0" w:space="0" w:color="auto"/>
        <w:left w:val="none" w:sz="0" w:space="0" w:color="auto"/>
        <w:bottom w:val="none" w:sz="0" w:space="0" w:color="auto"/>
        <w:right w:val="none" w:sz="0" w:space="0" w:color="auto"/>
      </w:divBdr>
    </w:div>
    <w:div w:id="9576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619</Words>
  <Characters>3345</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ARGYRO MARIOLI</dc:creator>
  <cp:lastModifiedBy>Dimitris</cp:lastModifiedBy>
  <cp:revision>7</cp:revision>
  <dcterms:created xsi:type="dcterms:W3CDTF">2025-10-16T18:41:00Z</dcterms:created>
  <dcterms:modified xsi:type="dcterms:W3CDTF">2025-10-19T11:33:00Z</dcterms:modified>
</cp:coreProperties>
</file>