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14" w:rsidRDefault="00330014" w:rsidP="003300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ΣΥΛΛΟΓΟΣ ΕΚΠΑΙΔΕΥΤΙΚΩΝ Π. Ε.                    Μαρούσι  2</w:t>
      </w:r>
      <w:r w:rsidRPr="00082C6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11 – 2025                                                                                                        </w:t>
      </w:r>
    </w:p>
    <w:p w:rsidR="00330014" w:rsidRDefault="00330014" w:rsidP="00330014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Αρ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Πρ</w:t>
      </w:r>
      <w:proofErr w:type="spellEnd"/>
      <w:r>
        <w:rPr>
          <w:rFonts w:ascii="Times New Roman" w:hAnsi="Times New Roman"/>
          <w:b/>
          <w:sz w:val="24"/>
          <w:szCs w:val="24"/>
        </w:rPr>
        <w:t>.: 314</w:t>
      </w:r>
    </w:p>
    <w:p w:rsidR="00330014" w:rsidRDefault="00330014" w:rsidP="0033001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Ταχ</w:t>
      </w:r>
      <w:proofErr w:type="spellEnd"/>
      <w:r>
        <w:rPr>
          <w:rFonts w:ascii="Times New Roman" w:hAnsi="Times New Roman"/>
          <w:b/>
          <w:sz w:val="24"/>
          <w:szCs w:val="24"/>
        </w:rPr>
        <w:t>. Δ/</w:t>
      </w:r>
      <w:proofErr w:type="spellStart"/>
      <w:r>
        <w:rPr>
          <w:rFonts w:ascii="Times New Roman" w:hAnsi="Times New Roman"/>
          <w:b/>
          <w:sz w:val="24"/>
          <w:szCs w:val="24"/>
        </w:rPr>
        <w:t>νση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Μαραθωνοδρόμου 54                                             </w:t>
      </w:r>
    </w:p>
    <w:p w:rsidR="00330014" w:rsidRDefault="00330014" w:rsidP="00330014">
      <w:pPr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sz w:val="24"/>
          <w:szCs w:val="24"/>
        </w:rPr>
        <w:t xml:space="preserve">Τ. Κ. 15124 Μαρούσι                                                                    </w:t>
      </w:r>
    </w:p>
    <w:p w:rsidR="00330014" w:rsidRDefault="00330014" w:rsidP="0033001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Τηλ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2108020697 </w:t>
      </w:r>
      <w:proofErr w:type="spellStart"/>
      <w:r>
        <w:rPr>
          <w:rFonts w:ascii="Times New Roman" w:hAnsi="Times New Roman"/>
          <w:b/>
          <w:sz w:val="24"/>
          <w:szCs w:val="24"/>
        </w:rPr>
        <w:t>Fax:2108020697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330014" w:rsidRDefault="00330014" w:rsidP="00330014">
      <w:pPr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                                                                                   </w:t>
      </w:r>
    </w:p>
    <w:p w:rsidR="00330014" w:rsidRDefault="00330014" w:rsidP="0033001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Email:syll2grafeio@gmail.com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330014" w:rsidRDefault="00330014" w:rsidP="003300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</w:t>
      </w:r>
      <w:proofErr w:type="spellStart"/>
      <w:r>
        <w:rPr>
          <w:rFonts w:ascii="Times New Roman" w:hAnsi="Times New Roman"/>
          <w:b/>
          <w:sz w:val="24"/>
          <w:szCs w:val="24"/>
        </w:rPr>
        <w:t>http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//: </w:t>
      </w:r>
      <w:hyperlink r:id="rId4" w:history="1">
        <w:proofErr w:type="spellStart"/>
        <w:r>
          <w:rPr>
            <w:rStyle w:val="Hyperlink"/>
            <w:rFonts w:ascii="Times New Roman" w:hAnsi="Times New Roman"/>
            <w:b/>
            <w:sz w:val="24"/>
            <w:szCs w:val="24"/>
          </w:rPr>
          <w:t>www.syllogosekpaideutikonpeamarousiou.gr</w:t>
        </w:r>
        <w:proofErr w:type="spellEnd"/>
      </w:hyperlink>
    </w:p>
    <w:p w:rsidR="00330014" w:rsidRDefault="00330014" w:rsidP="00330014">
      <w:pPr>
        <w:tabs>
          <w:tab w:val="left" w:pos="6060"/>
        </w:tabs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                                                            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ab/>
      </w:r>
    </w:p>
    <w:p w:rsidR="00330014" w:rsidRDefault="00330014" w:rsidP="00330014">
      <w:pPr>
        <w:spacing w:after="0" w:line="240" w:lineRule="auto"/>
        <w:jc w:val="right"/>
        <w:rPr>
          <w:rFonts w:ascii="Calibri" w:eastAsia="Calibri" w:hAnsi="Calibri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ΠΡΟΣ : Δήμο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Λυκόβρυσης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– Πεύκης,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ΥΠΑΙΘΑ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, Δ/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νση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Π. Ε. Β΄ Αθήνας   </w:t>
      </w:r>
    </w:p>
    <w:p w:rsidR="00330014" w:rsidRDefault="00330014" w:rsidP="00330014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</w:p>
    <w:p w:rsidR="00330014" w:rsidRDefault="00330014" w:rsidP="00330014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Κοινοποίηση:</w:t>
      </w:r>
      <w:r w:rsidRPr="0033001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Διδασκαλική Ομοσπονδία Ελλάδας , Συλλόγους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Εκπ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/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κών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Π. Ε. της χώρας</w:t>
      </w:r>
    </w:p>
    <w:p w:rsidR="00330014" w:rsidRDefault="00330014" w:rsidP="00330014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</w:p>
    <w:p w:rsidR="00BF4F48" w:rsidRDefault="00330014" w:rsidP="00330014">
      <w:pP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Θέμα: « ΟΧΙ ΣΤΗΝ ΣΥΓΧΩΝΕΥΣΗ ΤΩΝ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3</w:t>
      </w:r>
      <w:r w:rsidRPr="00330014">
        <w:rPr>
          <w:rFonts w:ascii="Times New Roman" w:eastAsia="SimSun" w:hAnsi="Times New Roman"/>
          <w:b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&amp;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4</w:t>
      </w:r>
      <w:r w:rsidRPr="00330014">
        <w:rPr>
          <w:rFonts w:ascii="Times New Roman" w:eastAsia="SimSun" w:hAnsi="Times New Roman"/>
          <w:b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Νηπιαγωγείων Πεύκης – ΚΑΤΩ ΤΑ ΧΕΡΙΑ ΑΠΟ ΤΑ ΔΗΜΟΣΙΑ ΣΧΟΛΕΙΑ». </w:t>
      </w:r>
    </w:p>
    <w:p w:rsidR="00330014" w:rsidRDefault="00330014" w:rsidP="00330014">
      <w:pPr>
        <w:jc w:val="both"/>
        <w:rPr>
          <w:rFonts w:ascii="Times New Roman" w:eastAsia="SimSun" w:hAnsi="Times New Roman"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Το Δ. Σ. του Συλλόγου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Εκπ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/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κών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Π. Ε. Αμαρουσίου εκφράζοντας την έντονη ανησυχία και αγανάκτηση των μελών του σωματείου μας καταθέτει την κατηγορηματική και κάθετη αντίθεσή του στην προσπάθεια συγχώνευσης των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3</w:t>
      </w:r>
      <w:r w:rsidRPr="00330014">
        <w:rPr>
          <w:rFonts w:ascii="Times New Roman" w:eastAsia="SimSun" w:hAnsi="Times New Roman"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&amp;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4</w:t>
      </w:r>
      <w:r w:rsidRPr="00330014">
        <w:rPr>
          <w:rFonts w:ascii="Times New Roman" w:eastAsia="SimSun" w:hAnsi="Times New Roman"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Νηπιαγωγείων Πεύκης όπως αυτή επιχειρείται από το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ΥΠΑΙΘΑ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, την Δ/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νση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Π. Ε. Β΄ Αθήνας και τον Δήμο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Λυκόβρυσης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– Πεύκης. </w:t>
      </w:r>
    </w:p>
    <w:p w:rsidR="00330014" w:rsidRDefault="00330014" w:rsidP="00330014">
      <w:pPr>
        <w:jc w:val="both"/>
        <w:rPr>
          <w:rFonts w:ascii="Times New Roman" w:eastAsia="SimSun" w:hAnsi="Times New Roman"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Όπως πληροφορηθήκαμε στη συνεδρίαση του Δημοτικού Συμβουλίου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Λυκόβρυσης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– Πεύκης της Τρίτης 25 – 11 – 2025 στις 19:00 υπάρχει θέμα στην Η. Δ. με σχετική εισήγηση για συγχώνευση των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3</w:t>
      </w:r>
      <w:r w:rsidRPr="00330014">
        <w:rPr>
          <w:rFonts w:ascii="Times New Roman" w:eastAsia="SimSun" w:hAnsi="Times New Roman"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&amp;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4</w:t>
      </w:r>
      <w:r w:rsidRPr="00330014">
        <w:rPr>
          <w:rFonts w:ascii="Times New Roman" w:eastAsia="SimSun" w:hAnsi="Times New Roman"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Νηπιαγωγείων Πεύκης σύμφωνα με τις εισηγήσεις της Δ/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νσης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Π. Ε. Β΄ Αθήνας και του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ΥΠΑΙΘΑ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τις οποίες αγνοούσαν ακόμα και οι Προϊστάμ</w:t>
      </w:r>
      <w:r w:rsidR="00082C68"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ενες των ομώνυμων Νηπιαγωγείων, στη βάση τις εφαρμογής των βαθιά αντιλαϊκών &amp; αντιεκπαιδευτικών πολιτικών της κυβέρνησης με τις οποίες επιχειρείται η διάλυση του Δημόσιου Σχολείου, μέσω των χιλιάδων συγχωνεύσεων – καταργήσεων τμημάτων και σχολείων σε ολόκληρη τη χώρα.  </w:t>
      </w:r>
    </w:p>
    <w:p w:rsidR="00330014" w:rsidRDefault="00330014" w:rsidP="00330014">
      <w:pPr>
        <w:jc w:val="both"/>
        <w:rPr>
          <w:rFonts w:ascii="Times New Roman" w:eastAsia="SimSun" w:hAnsi="Times New Roman"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Θεωρώντας ότι</w:t>
      </w:r>
      <w:r w:rsidR="00624547">
        <w:rPr>
          <w:rFonts w:ascii="Times New Roman" w:eastAsia="SimSun" w:hAnsi="Times New Roman"/>
          <w:color w:val="000000"/>
          <w:sz w:val="24"/>
          <w:szCs w:val="24"/>
          <w:lang w:eastAsia="hi-IN"/>
        </w:rPr>
        <w:t>,</w:t>
      </w:r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με βάση τις θέσεις του κλάδου αλλά και με βάση το γεγονός ότι τα συγκεκριμένα Νηπιαγωγεία, το οποία γειτνιάζουν,  έχουν πάνω από 85 εγγεγραμμένα – φοιτώντα νήπια και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προνήπια</w:t>
      </w:r>
      <w:proofErr w:type="spellEnd"/>
      <w:r w:rsidR="00624547">
        <w:rPr>
          <w:rFonts w:ascii="Times New Roman" w:eastAsia="SimSun" w:hAnsi="Times New Roman"/>
          <w:color w:val="000000"/>
          <w:sz w:val="24"/>
          <w:szCs w:val="24"/>
          <w:lang w:eastAsia="hi-IN"/>
        </w:rPr>
        <w:t>, η συγχώνευσή τους θα είναι μια</w:t>
      </w:r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απόλυτα καταστροφική και εγκληματική επιλογή για την ποιότητα της παρεχόμενης εκπαίδευσης στα νήπια και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προνήπια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των συγκεκριμένων Νηπιαγωγείων </w:t>
      </w:r>
      <w:r w:rsidR="00624547"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επικοινωνήσαμε άμεσα τηλεφωνικά με τον </w:t>
      </w:r>
      <w:proofErr w:type="spellStart"/>
      <w:r w:rsidR="00624547">
        <w:rPr>
          <w:rFonts w:ascii="Times New Roman" w:eastAsia="SimSun" w:hAnsi="Times New Roman"/>
          <w:color w:val="000000"/>
          <w:sz w:val="24"/>
          <w:szCs w:val="24"/>
          <w:lang w:eastAsia="hi-IN"/>
        </w:rPr>
        <w:t>κο</w:t>
      </w:r>
      <w:proofErr w:type="spellEnd"/>
      <w:r w:rsidR="00624547"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Δήμαρχο Πεύκης και υποβάλλαμε την έντονη διαμαρτυρία μας ζητώντας του να μην στέρξει το Δημοτικό Συμβούλιο </w:t>
      </w:r>
      <w:proofErr w:type="spellStart"/>
      <w:r w:rsidR="00624547">
        <w:rPr>
          <w:rFonts w:ascii="Times New Roman" w:eastAsia="SimSun" w:hAnsi="Times New Roman"/>
          <w:color w:val="000000"/>
          <w:sz w:val="24"/>
          <w:szCs w:val="24"/>
          <w:lang w:eastAsia="hi-IN"/>
        </w:rPr>
        <w:t>Λυκόβρυσης</w:t>
      </w:r>
      <w:proofErr w:type="spellEnd"/>
      <w:r w:rsidR="00624547"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– Πεύκης σε μια τέτοια απόφαση. </w:t>
      </w:r>
    </w:p>
    <w:p w:rsidR="00624547" w:rsidRDefault="00624547" w:rsidP="00330014">
      <w:pPr>
        <w:jc w:val="both"/>
        <w:rPr>
          <w:rFonts w:ascii="Times New Roman" w:eastAsia="SimSun" w:hAnsi="Times New Roman"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Ο κος Δήμαρχος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Λυκόβρυσης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– Πεύκης δέχτηκε να έχει άμεσα συνάντηση με το Δ. Σ. του Συλλόγου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Εκπ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/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κών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Π. Ε. Αμαρουσίου την Τρίτη 25 – 11 – 2025 στις 12:30 στο γραφείο του στο Δημαρχείο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Λυκόβρυσης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– Πεύκης ώστε να υποβάλλουμε και δια ζώσης τη διαμαρτυρία μας και τις προτάσεις μας αναφορικά με την ανάπτυξη και όχι τη συγχώνευση των Νηπιαγωγείων &amp; Δημοτικών Σχολείων της περιοχής σύμφωνα με τις θέσεις του σωματείου μας και του κλάδου, πριν συζητήσει και αποφασίσει ο,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τιδήποτε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το Δημοτικό Συμβούλιο του Δήμου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>Λυκόβρυσης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hi-IN"/>
        </w:rPr>
        <w:t xml:space="preserve"> – Πεύκης. </w:t>
      </w:r>
    </w:p>
    <w:p w:rsidR="00624547" w:rsidRPr="00E57484" w:rsidRDefault="00624547" w:rsidP="00330014">
      <w:pPr>
        <w:jc w:val="both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ΟΧΙ ΣΤΗ ΣΥΓΧΩΝΕΥΣΗ ΤΩΝ </w:t>
      </w:r>
      <w:proofErr w:type="spellStart"/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3</w:t>
      </w:r>
      <w:r w:rsidRPr="00E57484">
        <w:rPr>
          <w:rFonts w:ascii="Times New Roman" w:eastAsia="SimSun" w:hAnsi="Times New Roman"/>
          <w:b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&amp; </w:t>
      </w:r>
      <w:proofErr w:type="spellStart"/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4</w:t>
      </w:r>
      <w:r w:rsidRPr="00E57484">
        <w:rPr>
          <w:rFonts w:ascii="Times New Roman" w:eastAsia="SimSun" w:hAnsi="Times New Roman"/>
          <w:b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Νηπιαγωγείων Πεύκης – </w:t>
      </w:r>
      <w:proofErr w:type="spellStart"/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Λυκόβρυσης</w:t>
      </w:r>
      <w:proofErr w:type="spellEnd"/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– ΚΑΤΩ ΤΑ ΧΕΡΙΑ ΑΠΟ ΤΑ ΔΗΜΟΣΙΑ ΣΧΟΛΕΙΑ </w:t>
      </w:r>
    </w:p>
    <w:p w:rsidR="00624547" w:rsidRDefault="00624547" w:rsidP="00330014">
      <w:pPr>
        <w:jc w:val="both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lastRenderedPageBreak/>
        <w:t>ΑΝΑΒΑΘΜΙΣΗ ΟΛΩΝ ΤΩΝ ΝΗΠΙΑΓΩΓΕΙΩΝ ΤΗΣ ΠΕΡΙΟΧΗΣ ΕΥΘΥΝΗΣ ΤΟΥ ΣΩΜΑΤΕΙΟΥ ΜΑΣ Σε 4/</w:t>
      </w:r>
      <w:proofErr w:type="spellStart"/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ΘΕΣΙΑ</w:t>
      </w:r>
      <w:proofErr w:type="spellEnd"/>
      <w:r w:rsidRPr="00E57484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και άνω με μείωση του αριθμού των μαθητών στο τμήμα σε 15 νήπια ανά Νηπιαγωγό και άμεση στελέχωση των Νηπιαγωγείων τώρα – ΟΧΙ ΣΤΙΣ ΣΥΓΧΩΝΕΥΣΕΙΣ – ΚΑΤΑΡΓΗΣΕΙΣ ΤΜΗΜΑΤΩΝ ΚΑΙ ΝΗΠΙΑΓΩΓΕΙΩΝ </w:t>
      </w:r>
    </w:p>
    <w:p w:rsidR="00E57484" w:rsidRDefault="00E57484" w:rsidP="00E57484">
      <w:pPr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ΚΑΤΩ ΤΑ ΧΕΡΙΑ ΑΠΟ ΤΑ ΔΗΜΟΣΙΑ ΝΗΠΙΑΓΩΓΕΙΑ ΚΑΙ ΔΗΜΟΤΙΚΑ ΣΧΟΛΕΙΑ</w:t>
      </w:r>
    </w:p>
    <w:p w:rsidR="00A1108E" w:rsidRDefault="00A1108E" w:rsidP="00E57484">
      <w:pPr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</w:p>
    <w:p w:rsidR="00A1108E" w:rsidRPr="00E57484" w:rsidRDefault="00A1108E" w:rsidP="00E57484">
      <w:pPr>
        <w:jc w:val="center"/>
        <w:rPr>
          <w:b/>
        </w:rPr>
      </w:pPr>
      <w:r>
        <w:rPr>
          <w:noProof/>
          <w:lang w:eastAsia="el-GR"/>
        </w:rPr>
        <w:drawing>
          <wp:inline distT="0" distB="0" distL="0" distR="0" wp14:anchorId="37BBE762" wp14:editId="3EA87484">
            <wp:extent cx="5267325" cy="17430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08E" w:rsidRPr="00E5748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14"/>
    <w:rsid w:val="00082C68"/>
    <w:rsid w:val="00330014"/>
    <w:rsid w:val="00624547"/>
    <w:rsid w:val="00A1108E"/>
    <w:rsid w:val="00BF4F48"/>
    <w:rsid w:val="00E5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32A69-5E76-4445-B15A-A60CC44C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1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30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3</cp:revision>
  <dcterms:created xsi:type="dcterms:W3CDTF">2025-11-24T14:37:00Z</dcterms:created>
  <dcterms:modified xsi:type="dcterms:W3CDTF">2025-11-24T15:10:00Z</dcterms:modified>
</cp:coreProperties>
</file>