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0B4" w:rsidRPr="001A40B4" w:rsidRDefault="001A40B4" w:rsidP="001A40B4">
      <w:pPr>
        <w:spacing w:after="0" w:line="240" w:lineRule="auto"/>
        <w:rPr>
          <w:rFonts w:ascii="Times New Roman" w:hAnsi="Times New Roman" w:cs="Times New Roman"/>
          <w:b/>
          <w:sz w:val="24"/>
          <w:szCs w:val="24"/>
        </w:rPr>
      </w:pPr>
      <w:r w:rsidRPr="001A40B4">
        <w:rPr>
          <w:rFonts w:ascii="Times New Roman" w:hAnsi="Times New Roman" w:cs="Times New Roman"/>
          <w:b/>
          <w:sz w:val="24"/>
          <w:szCs w:val="24"/>
        </w:rPr>
        <w:t xml:space="preserve">ΣΥΛΛΟΓΟΣ ΕΚΠΑΙΔΕΥΤΙΚΩΝ Π. Ε.                    Μαρούσι </w:t>
      </w:r>
      <w:r w:rsidRPr="001A40B4">
        <w:rPr>
          <w:rFonts w:ascii="Times New Roman" w:hAnsi="Times New Roman" w:cs="Times New Roman"/>
          <w:sz w:val="24"/>
          <w:szCs w:val="24"/>
        </w:rPr>
        <w:t xml:space="preserve"> 12 – 2 – 2026</w:t>
      </w:r>
      <w:r w:rsidRPr="001A40B4">
        <w:rPr>
          <w:rFonts w:ascii="Times New Roman" w:hAnsi="Times New Roman" w:cs="Times New Roman"/>
          <w:b/>
          <w:sz w:val="24"/>
          <w:szCs w:val="24"/>
        </w:rPr>
        <w:t xml:space="preserve">                                                                                                          </w:t>
      </w:r>
    </w:p>
    <w:p w:rsidR="001A40B4" w:rsidRPr="001A40B4" w:rsidRDefault="001A40B4" w:rsidP="001A40B4">
      <w:pPr>
        <w:spacing w:after="0" w:line="240" w:lineRule="auto"/>
        <w:rPr>
          <w:rFonts w:ascii="Times New Roman" w:eastAsia="SimSun" w:hAnsi="Times New Roman" w:cs="Times New Roman"/>
          <w:b/>
          <w:sz w:val="24"/>
          <w:szCs w:val="24"/>
          <w:lang w:eastAsia="ar-SA" w:bidi="hi-IN"/>
        </w:rPr>
      </w:pPr>
      <w:r w:rsidRPr="001A40B4">
        <w:rPr>
          <w:rFonts w:ascii="Times New Roman" w:hAnsi="Times New Roman" w:cs="Times New Roman"/>
          <w:b/>
          <w:sz w:val="24"/>
          <w:szCs w:val="24"/>
        </w:rPr>
        <w:t xml:space="preserve">          ΑΜΑΡΟΥΣΙΟΥ                                                   Αρ. Πρ.: </w:t>
      </w:r>
      <w:r w:rsidRPr="001A40B4">
        <w:rPr>
          <w:rFonts w:ascii="Times New Roman" w:hAnsi="Times New Roman" w:cs="Times New Roman"/>
          <w:sz w:val="24"/>
          <w:szCs w:val="24"/>
        </w:rPr>
        <w:t xml:space="preserve">52 </w:t>
      </w:r>
    </w:p>
    <w:p w:rsidR="001A40B4" w:rsidRPr="001A40B4" w:rsidRDefault="001A40B4" w:rsidP="001A40B4">
      <w:pPr>
        <w:spacing w:after="0" w:line="240" w:lineRule="auto"/>
        <w:rPr>
          <w:rFonts w:ascii="Times New Roman" w:eastAsia="Calibri" w:hAnsi="Times New Roman" w:cs="Times New Roman"/>
          <w:b/>
          <w:sz w:val="24"/>
          <w:szCs w:val="24"/>
        </w:rPr>
      </w:pPr>
      <w:r w:rsidRPr="001A40B4">
        <w:rPr>
          <w:rFonts w:ascii="Times New Roman" w:hAnsi="Times New Roman" w:cs="Times New Roman"/>
          <w:b/>
          <w:sz w:val="24"/>
          <w:szCs w:val="24"/>
        </w:rPr>
        <w:t xml:space="preserve">Ταχ. Δ/νση: </w:t>
      </w:r>
      <w:r w:rsidRPr="001A40B4">
        <w:rPr>
          <w:rFonts w:ascii="Times New Roman" w:hAnsi="Times New Roman" w:cs="Times New Roman"/>
          <w:sz w:val="24"/>
          <w:szCs w:val="24"/>
        </w:rPr>
        <w:t xml:space="preserve">Μαραθωνοδρόμου 54 </w:t>
      </w:r>
      <w:r w:rsidRPr="001A40B4">
        <w:rPr>
          <w:rFonts w:ascii="Times New Roman" w:hAnsi="Times New Roman" w:cs="Times New Roman"/>
          <w:b/>
          <w:sz w:val="24"/>
          <w:szCs w:val="24"/>
        </w:rPr>
        <w:t xml:space="preserve">                                            </w:t>
      </w:r>
    </w:p>
    <w:p w:rsidR="001A40B4" w:rsidRPr="001A40B4" w:rsidRDefault="001A40B4" w:rsidP="001A40B4">
      <w:pPr>
        <w:spacing w:after="0" w:line="240" w:lineRule="auto"/>
        <w:rPr>
          <w:rFonts w:ascii="Times New Roman" w:eastAsia="Times New Roman" w:hAnsi="Times New Roman" w:cs="Times New Roman"/>
          <w:b/>
          <w:sz w:val="24"/>
          <w:szCs w:val="24"/>
          <w:lang w:eastAsia="el-GR"/>
        </w:rPr>
      </w:pPr>
      <w:r w:rsidRPr="001A40B4">
        <w:rPr>
          <w:rFonts w:ascii="Times New Roman" w:hAnsi="Times New Roman" w:cs="Times New Roman"/>
          <w:b/>
          <w:sz w:val="24"/>
          <w:szCs w:val="24"/>
        </w:rPr>
        <w:t xml:space="preserve">Τ. Κ. </w:t>
      </w:r>
      <w:r w:rsidRPr="001A40B4">
        <w:rPr>
          <w:rFonts w:ascii="Times New Roman" w:hAnsi="Times New Roman" w:cs="Times New Roman"/>
          <w:sz w:val="24"/>
          <w:szCs w:val="24"/>
        </w:rPr>
        <w:t xml:space="preserve">15124 Μαρούσι  </w:t>
      </w:r>
      <w:r w:rsidRPr="001A40B4">
        <w:rPr>
          <w:rFonts w:ascii="Times New Roman" w:hAnsi="Times New Roman" w:cs="Times New Roman"/>
          <w:b/>
          <w:sz w:val="24"/>
          <w:szCs w:val="24"/>
        </w:rPr>
        <w:t xml:space="preserve">                                                          </w:t>
      </w:r>
    </w:p>
    <w:p w:rsidR="001A40B4" w:rsidRPr="001A40B4" w:rsidRDefault="001A40B4" w:rsidP="001A40B4">
      <w:pPr>
        <w:spacing w:after="0" w:line="240" w:lineRule="auto"/>
        <w:rPr>
          <w:rFonts w:ascii="Times New Roman" w:eastAsia="Calibri" w:hAnsi="Times New Roman" w:cs="Times New Roman"/>
          <w:b/>
          <w:sz w:val="24"/>
          <w:szCs w:val="24"/>
        </w:rPr>
      </w:pPr>
      <w:r w:rsidRPr="001A40B4">
        <w:rPr>
          <w:rFonts w:ascii="Times New Roman" w:hAnsi="Times New Roman" w:cs="Times New Roman"/>
          <w:b/>
          <w:sz w:val="24"/>
          <w:szCs w:val="24"/>
        </w:rPr>
        <w:t xml:space="preserve">Τηλ.: </w:t>
      </w:r>
      <w:r w:rsidRPr="001A40B4">
        <w:rPr>
          <w:rFonts w:ascii="Times New Roman" w:hAnsi="Times New Roman" w:cs="Times New Roman"/>
          <w:sz w:val="24"/>
          <w:szCs w:val="24"/>
        </w:rPr>
        <w:t xml:space="preserve">2108020697 </w:t>
      </w:r>
      <w:r w:rsidRPr="001A40B4">
        <w:rPr>
          <w:rFonts w:ascii="Times New Roman" w:hAnsi="Times New Roman" w:cs="Times New Roman"/>
          <w:b/>
          <w:sz w:val="24"/>
          <w:szCs w:val="24"/>
        </w:rPr>
        <w:t>Fax:</w:t>
      </w:r>
      <w:r w:rsidRPr="001A40B4">
        <w:rPr>
          <w:rFonts w:ascii="Times New Roman" w:hAnsi="Times New Roman" w:cs="Times New Roman"/>
          <w:sz w:val="24"/>
          <w:szCs w:val="24"/>
        </w:rPr>
        <w:t>2108020697</w:t>
      </w:r>
      <w:r w:rsidRPr="001A40B4">
        <w:rPr>
          <w:rFonts w:ascii="Times New Roman" w:hAnsi="Times New Roman" w:cs="Times New Roman"/>
          <w:b/>
          <w:sz w:val="24"/>
          <w:szCs w:val="24"/>
        </w:rPr>
        <w:t xml:space="preserve">                                                       </w:t>
      </w:r>
    </w:p>
    <w:p w:rsidR="001A40B4" w:rsidRPr="001A40B4" w:rsidRDefault="001A40B4" w:rsidP="001A40B4">
      <w:pPr>
        <w:spacing w:after="0" w:line="240" w:lineRule="auto"/>
        <w:rPr>
          <w:rFonts w:ascii="Times New Roman" w:eastAsia="SimSun" w:hAnsi="Times New Roman" w:cs="Times New Roman"/>
          <w:sz w:val="24"/>
          <w:szCs w:val="24"/>
          <w:lang w:eastAsia="ar-SA"/>
        </w:rPr>
      </w:pPr>
      <w:r w:rsidRPr="001A40B4">
        <w:rPr>
          <w:rFonts w:ascii="Times New Roman" w:hAnsi="Times New Roman" w:cs="Times New Roman"/>
          <w:b/>
          <w:sz w:val="24"/>
          <w:szCs w:val="24"/>
        </w:rPr>
        <w:t xml:space="preserve">Πληροφ.: Δ. Πολυχρονιάδης 6945394406 </w:t>
      </w:r>
      <w:r w:rsidRPr="001A40B4">
        <w:rPr>
          <w:rFonts w:ascii="Times New Roman" w:hAnsi="Times New Roman" w:cs="Times New Roman"/>
          <w:sz w:val="24"/>
          <w:szCs w:val="24"/>
        </w:rPr>
        <w:t xml:space="preserve">                                                                                   </w:t>
      </w:r>
    </w:p>
    <w:p w:rsidR="001A40B4" w:rsidRPr="001A40B4" w:rsidRDefault="001A40B4" w:rsidP="001A40B4">
      <w:pPr>
        <w:spacing w:after="0" w:line="240" w:lineRule="auto"/>
        <w:rPr>
          <w:rFonts w:ascii="Times New Roman" w:eastAsia="Calibri" w:hAnsi="Times New Roman" w:cs="Times New Roman"/>
          <w:b/>
          <w:sz w:val="24"/>
          <w:szCs w:val="24"/>
        </w:rPr>
      </w:pPr>
      <w:r w:rsidRPr="001A40B4">
        <w:rPr>
          <w:rFonts w:ascii="Times New Roman" w:hAnsi="Times New Roman" w:cs="Times New Roman"/>
          <w:b/>
          <w:sz w:val="24"/>
          <w:szCs w:val="24"/>
        </w:rPr>
        <w:t xml:space="preserve">Email:syll2grafeio@gmail.com                                           </w:t>
      </w:r>
    </w:p>
    <w:p w:rsidR="001A40B4" w:rsidRPr="001A40B4" w:rsidRDefault="001A40B4" w:rsidP="001A40B4">
      <w:pPr>
        <w:spacing w:after="0" w:line="240" w:lineRule="auto"/>
        <w:jc w:val="both"/>
        <w:rPr>
          <w:rFonts w:ascii="Times New Roman" w:hAnsi="Times New Roman" w:cs="Times New Roman"/>
          <w:sz w:val="24"/>
          <w:szCs w:val="24"/>
          <w:lang w:eastAsia="ja-JP"/>
        </w:rPr>
      </w:pPr>
      <w:r w:rsidRPr="001A40B4">
        <w:rPr>
          <w:rFonts w:ascii="Times New Roman" w:hAnsi="Times New Roman" w:cs="Times New Roman"/>
          <w:b/>
          <w:sz w:val="24"/>
          <w:szCs w:val="24"/>
        </w:rPr>
        <w:t xml:space="preserve">Δικτυακός τόπος: http//: </w:t>
      </w:r>
      <w:hyperlink r:id="rId4" w:history="1">
        <w:r w:rsidRPr="001A40B4">
          <w:rPr>
            <w:rStyle w:val="Hyperlink"/>
            <w:rFonts w:ascii="Times New Roman" w:hAnsi="Times New Roman" w:cs="Times New Roman"/>
            <w:b/>
            <w:sz w:val="24"/>
            <w:szCs w:val="24"/>
          </w:rPr>
          <w:t>www.syllogosekpaideutikonpeamarousiou.gr</w:t>
        </w:r>
      </w:hyperlink>
    </w:p>
    <w:p w:rsidR="001A40B4" w:rsidRPr="001A40B4" w:rsidRDefault="001A40B4" w:rsidP="001A40B4">
      <w:pPr>
        <w:pStyle w:val="BodyText"/>
        <w:spacing w:after="0" w:line="240" w:lineRule="auto"/>
        <w:jc w:val="both"/>
        <w:rPr>
          <w:rFonts w:ascii="Times New Roman" w:hAnsi="Times New Roman"/>
          <w:b/>
          <w:color w:val="000000"/>
          <w:sz w:val="24"/>
          <w:szCs w:val="24"/>
          <w:u w:val="single"/>
          <w:lang w:eastAsia="hi-IN"/>
        </w:rPr>
      </w:pPr>
    </w:p>
    <w:p w:rsidR="001A40B4" w:rsidRPr="001A40B4" w:rsidRDefault="001A40B4" w:rsidP="001A40B4">
      <w:pPr>
        <w:pStyle w:val="BodyText"/>
        <w:spacing w:after="0" w:line="240" w:lineRule="auto"/>
        <w:jc w:val="right"/>
        <w:rPr>
          <w:rFonts w:ascii="Times New Roman" w:hAnsi="Times New Roman"/>
          <w:b/>
          <w:color w:val="000000"/>
          <w:sz w:val="24"/>
          <w:szCs w:val="24"/>
        </w:rPr>
      </w:pPr>
      <w:r w:rsidRPr="001A40B4">
        <w:rPr>
          <w:rFonts w:ascii="Times New Roman" w:hAnsi="Times New Roman"/>
          <w:b/>
          <w:color w:val="000000"/>
          <w:sz w:val="24"/>
          <w:szCs w:val="24"/>
        </w:rPr>
        <w:t xml:space="preserve">                                                                    ΠΡΟΣ:  Υπουργείο Μεταναστευτικής Πολιτικής </w:t>
      </w:r>
    </w:p>
    <w:p w:rsidR="001A40B4" w:rsidRPr="001A40B4" w:rsidRDefault="001A40B4" w:rsidP="001A40B4">
      <w:pPr>
        <w:pStyle w:val="BodyText"/>
        <w:spacing w:after="0" w:line="240" w:lineRule="auto"/>
        <w:jc w:val="right"/>
        <w:rPr>
          <w:rFonts w:ascii="Times New Roman" w:hAnsi="Times New Roman"/>
          <w:b/>
          <w:color w:val="000000"/>
          <w:sz w:val="24"/>
          <w:szCs w:val="24"/>
        </w:rPr>
      </w:pPr>
      <w:r w:rsidRPr="001A40B4">
        <w:rPr>
          <w:rFonts w:ascii="Times New Roman" w:hAnsi="Times New Roman"/>
          <w:b/>
          <w:color w:val="000000"/>
          <w:sz w:val="24"/>
          <w:szCs w:val="24"/>
        </w:rPr>
        <w:t>Κοινοποίηση: Συλλόγους Εκπ/κών Π. Ε. της χώρας, Δ. Ο. Ε., Τα μέλη του συλλόγου μας</w:t>
      </w:r>
    </w:p>
    <w:p w:rsidR="001A40B4" w:rsidRPr="001A40B4" w:rsidRDefault="001A40B4" w:rsidP="001A40B4">
      <w:pPr>
        <w:spacing w:before="100" w:beforeAutospacing="1" w:after="100" w:afterAutospacing="1" w:line="240" w:lineRule="auto"/>
        <w:jc w:val="center"/>
        <w:rPr>
          <w:rFonts w:ascii="Times New Roman" w:eastAsia="Times New Roman" w:hAnsi="Times New Roman" w:cs="Times New Roman"/>
          <w:b/>
          <w:sz w:val="24"/>
          <w:szCs w:val="24"/>
          <w:lang w:eastAsia="el-GR"/>
        </w:rPr>
      </w:pPr>
      <w:r w:rsidRPr="001A40B4">
        <w:rPr>
          <w:rFonts w:ascii="Times New Roman" w:eastAsia="Times New Roman" w:hAnsi="Times New Roman" w:cs="Times New Roman"/>
          <w:b/>
          <w:sz w:val="24"/>
          <w:szCs w:val="24"/>
          <w:lang w:eastAsia="el-GR"/>
        </w:rPr>
        <w:t>ΨΗΦΙΣΜΑ</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sz w:val="24"/>
          <w:szCs w:val="24"/>
          <w:lang w:eastAsia="el-GR"/>
        </w:rPr>
        <w:t>15 τουλάχιστον νεκροί και 23 τραυματίες, μεταξύ των οποίων 2 έγκυοι και παιδιά, με πολλούς αγνοουμένους είναι μέχρι στιγμής ο τραγικός απολογισμός του νέου αποτρόπαιου εγκλήματος στα ανοιχτά της Χίου με την βίαιη σύγκρουση της φουσκωτής βάρκας στην οποία επέβαιναν δεκάδες πρόσφυγες με το σκάφος του Λιμενικού. Ενώ ακόμα συνεχίζονταν οι έρευνες για αγνοούμενους, η κυβέρνηση υπερασπιζόταν στη Βουλή το νομοσχέδιο που νομιμοποιεί τη δράση των πιο ισχυρών κυκλωμάτων για το σύγχρονο δουλεμπόριο φθηνού εργατικού δυναμικ</w:t>
      </w:r>
      <w:r w:rsidR="00C73A62">
        <w:rPr>
          <w:rFonts w:ascii="Times New Roman" w:eastAsia="Times New Roman" w:hAnsi="Times New Roman" w:cs="Times New Roman"/>
          <w:sz w:val="24"/>
          <w:szCs w:val="24"/>
          <w:lang w:eastAsia="el-GR"/>
        </w:rPr>
        <w:t>ού. Για πολλοστή φορά δεν ήταν «ατύχημα», «μεμονωμένο περιστατικό» ή «</w:t>
      </w:r>
      <w:r w:rsidRPr="001A40B4">
        <w:rPr>
          <w:rFonts w:ascii="Times New Roman" w:eastAsia="Times New Roman" w:hAnsi="Times New Roman" w:cs="Times New Roman"/>
          <w:sz w:val="24"/>
          <w:szCs w:val="24"/>
          <w:lang w:eastAsia="el-GR"/>
        </w:rPr>
        <w:t>σφ</w:t>
      </w:r>
      <w:r w:rsidR="00C73A62">
        <w:rPr>
          <w:rFonts w:ascii="Times New Roman" w:eastAsia="Times New Roman" w:hAnsi="Times New Roman" w:cs="Times New Roman"/>
          <w:sz w:val="24"/>
          <w:szCs w:val="24"/>
          <w:lang w:eastAsia="el-GR"/>
        </w:rPr>
        <w:t>οδρή σύγκρουση με πυροβολισμούς»</w:t>
      </w:r>
      <w:r w:rsidRPr="001A40B4">
        <w:rPr>
          <w:rFonts w:ascii="Times New Roman" w:eastAsia="Times New Roman" w:hAnsi="Times New Roman" w:cs="Times New Roman"/>
          <w:sz w:val="24"/>
          <w:szCs w:val="24"/>
          <w:lang w:eastAsia="el-GR"/>
        </w:rPr>
        <w:t xml:space="preserve">. Ήταν ένα ακόμη αποκρουστικό κρατικό έγκλημα που επιχειρείται να συγκαλυφθεί, με τις κάμερες του λιμενικού κλειστές, όπως ακριβώς και στο έγκλημα της Πύλου, μόλις λίγες μέρες μετά τη φρικιαστική εργοδοτική δολοφονία των 5 εργατριών στη Βιολάντα. </w:t>
      </w:r>
    </w:p>
    <w:p w:rsidR="00485BAC" w:rsidRPr="001A40B4" w:rsidRDefault="00017AFA"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ποινικό μητρώο της «πολιτισμένης»</w:t>
      </w:r>
      <w:r w:rsidR="00485BAC" w:rsidRPr="001A40B4">
        <w:rPr>
          <w:rFonts w:ascii="Times New Roman" w:eastAsia="Times New Roman" w:hAnsi="Times New Roman" w:cs="Times New Roman"/>
          <w:sz w:val="24"/>
          <w:szCs w:val="24"/>
          <w:lang w:eastAsia="el-GR"/>
        </w:rPr>
        <w:t xml:space="preserve"> Ευρωπαϊκής Ένωσης και της κυβέρνησης έχει πάψει προ πολλού να είναι λευκό από τη μακάβρια λίστα των δεκάδων χιλιάδων προσφύγων και μεταναστών στις θάλασσες του Αιγαίου και της Μεσογείου π</w:t>
      </w:r>
      <w:r w:rsidR="00087870">
        <w:rPr>
          <w:rFonts w:ascii="Times New Roman" w:eastAsia="Times New Roman" w:hAnsi="Times New Roman" w:cs="Times New Roman"/>
          <w:sz w:val="24"/>
          <w:szCs w:val="24"/>
          <w:lang w:eastAsia="el-GR"/>
        </w:rPr>
        <w:t>ου καθημερινά γίνονται</w:t>
      </w:r>
      <w:r w:rsidR="003947FB">
        <w:rPr>
          <w:rFonts w:ascii="Times New Roman" w:eastAsia="Times New Roman" w:hAnsi="Times New Roman" w:cs="Times New Roman"/>
          <w:sz w:val="24"/>
          <w:szCs w:val="24"/>
          <w:lang w:eastAsia="el-GR"/>
        </w:rPr>
        <w:t xml:space="preserve"> θάλασσες νεκρών. </w:t>
      </w:r>
      <w:r w:rsidR="00485BAC" w:rsidRPr="001A40B4">
        <w:rPr>
          <w:rFonts w:ascii="Times New Roman" w:eastAsia="Times New Roman" w:hAnsi="Times New Roman" w:cs="Times New Roman"/>
          <w:sz w:val="24"/>
          <w:szCs w:val="24"/>
          <w:lang w:eastAsia="el-GR"/>
        </w:rPr>
        <w:t>Όπως πριν λίγα μόλις χρόνια το Φαρμακονήσι, η Σάμος και η Πύλος, έτσι και τώρα η Χίος είναι κάθε φορά η κορυφή του παγόβουνου και μνημεία ντροπής, οργής και θρήνου. Οι ευθύνες είναι απαράγραπτες και έχουν ονοματεπώνυμο! Από τη μία πλευρά, η Ευρωπαϊκή Ένωση που έχει μετατραπεί σε σιδερόφρακτο φρούριο με κλειστά σύνορα που επαναπροωθεί, απελαύνει, φυλακίζει και εγκληματεί εις βάρος ανθρώπων ξεριζωμένων, τις ζωές των οποίων θεωρεί ανάξιες. Από την άλλη, η κυβέρνηση, όπως και οι προκάτοχοί τ</w:t>
      </w:r>
      <w:r w:rsidR="001148D6">
        <w:rPr>
          <w:rFonts w:ascii="Times New Roman" w:eastAsia="Times New Roman" w:hAnsi="Times New Roman" w:cs="Times New Roman"/>
          <w:sz w:val="24"/>
          <w:szCs w:val="24"/>
          <w:lang w:eastAsia="el-GR"/>
        </w:rPr>
        <w:t>ης, έχει αναλάβει τον ρόλο του «συνοριοφύλακα»</w:t>
      </w:r>
      <w:r w:rsidR="00485BAC" w:rsidRPr="001A40B4">
        <w:rPr>
          <w:rFonts w:ascii="Times New Roman" w:eastAsia="Times New Roman" w:hAnsi="Times New Roman" w:cs="Times New Roman"/>
          <w:sz w:val="24"/>
          <w:szCs w:val="24"/>
          <w:lang w:eastAsia="el-GR"/>
        </w:rPr>
        <w:t xml:space="preserve"> και του κυνηγού κεφαλών που δολοφονεί στη θάλασσα με πρωτοφανή βαναυσότητα κατατρεγμένους ανθρώπους που χρειάζονται βοήθεια και δικαιούνται διεθνή προστασία βάζοντας προτεραιότητα στην πολιτικής της την καταστολή και  όχι την διάσωση, </w:t>
      </w:r>
      <w:r w:rsidR="00485BAC" w:rsidRPr="001A40B4">
        <w:rPr>
          <w:rFonts w:ascii="Times New Roman" w:eastAsia="Times New Roman" w:hAnsi="Times New Roman" w:cs="Times New Roman"/>
          <w:b/>
          <w:bCs/>
          <w:sz w:val="24"/>
          <w:szCs w:val="24"/>
          <w:lang w:eastAsia="el-GR"/>
        </w:rPr>
        <w:t>τ</w:t>
      </w:r>
      <w:r w:rsidR="00485BAC" w:rsidRPr="001A40B4">
        <w:rPr>
          <w:rFonts w:ascii="Times New Roman" w:eastAsia="Times New Roman" w:hAnsi="Times New Roman" w:cs="Times New Roman"/>
          <w:sz w:val="24"/>
          <w:szCs w:val="24"/>
          <w:lang w:eastAsia="el-GR"/>
        </w:rPr>
        <w:t>α push-backs, του εγκλωβισμού στα στρατόπεδα συγκέντρωσης στα νησιά και την ενδοχώρα.</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sz w:val="24"/>
          <w:szCs w:val="24"/>
          <w:lang w:eastAsia="el-GR"/>
        </w:rPr>
        <w:t>Στο έδαφος αυτής της τραγωδίας, συζητιέται στη Βουλ</w:t>
      </w:r>
      <w:r w:rsidR="00763363">
        <w:rPr>
          <w:rFonts w:ascii="Times New Roman" w:eastAsia="Times New Roman" w:hAnsi="Times New Roman" w:cs="Times New Roman"/>
          <w:sz w:val="24"/>
          <w:szCs w:val="24"/>
          <w:lang w:eastAsia="el-GR"/>
        </w:rPr>
        <w:t>ή το νομοσχέδιο Πλεύρη για την «</w:t>
      </w:r>
      <w:r w:rsidRPr="001A40B4">
        <w:rPr>
          <w:rFonts w:ascii="Times New Roman" w:eastAsia="Times New Roman" w:hAnsi="Times New Roman" w:cs="Times New Roman"/>
          <w:sz w:val="24"/>
          <w:szCs w:val="24"/>
          <w:lang w:eastAsia="el-GR"/>
        </w:rPr>
        <w:t>προ</w:t>
      </w:r>
      <w:r w:rsidR="00763363">
        <w:rPr>
          <w:rFonts w:ascii="Times New Roman" w:eastAsia="Times New Roman" w:hAnsi="Times New Roman" w:cs="Times New Roman"/>
          <w:sz w:val="24"/>
          <w:szCs w:val="24"/>
          <w:lang w:eastAsia="el-GR"/>
        </w:rPr>
        <w:t>ώθηση της νόμιμης μετανάστευσης»</w:t>
      </w:r>
      <w:r w:rsidRPr="001A40B4">
        <w:rPr>
          <w:rFonts w:ascii="Times New Roman" w:eastAsia="Times New Roman" w:hAnsi="Times New Roman" w:cs="Times New Roman"/>
          <w:sz w:val="24"/>
          <w:szCs w:val="24"/>
          <w:lang w:eastAsia="el-GR"/>
        </w:rPr>
        <w:t xml:space="preserve">. Ένα νομοσχέδιο που προβλέπει την απέλαση παιδιών που έφτασαν ασυνόδευτα στη χώρα μας, φοίτησαν σε ελληνικά σχολεία, πολλά αρίστευσαν και άνοιξαν τα φτερά τους. Ένα νομοσχέδιο που αφαιρεί την άδεια διαμονής από μετανάστες που μένουν άνεργοι για 3-6 μήνες, αφού έχτισαν </w:t>
      </w:r>
      <w:r w:rsidRPr="001A40B4">
        <w:rPr>
          <w:rFonts w:ascii="Times New Roman" w:eastAsia="Times New Roman" w:hAnsi="Times New Roman" w:cs="Times New Roman"/>
          <w:sz w:val="24"/>
          <w:szCs w:val="24"/>
          <w:lang w:eastAsia="el-GR"/>
        </w:rPr>
        <w:lastRenderedPageBreak/>
        <w:t>τη μισή Αθήνα επί Ολυμπιακών Αγώνων, μάζευαν τις σοδειές και ήταν φροντιστές των ηλικιωμένων εδώ και 30 χρόνια. Και, κυρίως, ένα νομοσχέδιο που σφιχταγκαλιάζεται με κάθε λογής κυκλώματα διακινητών και ανοίγει διάπλατα την πόρτα στο σύγχρονο δουλεμπόριο αναλώσιμου εργατικού δυναμικού που θα δουλεύει αόρατο υπό βάναυσες συνθήκες, χωρίς χαρτιά και το παραμικρό εργασι</w:t>
      </w:r>
      <w:r w:rsidR="00BB642F">
        <w:rPr>
          <w:rFonts w:ascii="Times New Roman" w:eastAsia="Times New Roman" w:hAnsi="Times New Roman" w:cs="Times New Roman"/>
          <w:sz w:val="24"/>
          <w:szCs w:val="24"/>
          <w:lang w:eastAsia="el-GR"/>
        </w:rPr>
        <w:t>ακό δικαίωμα στην ύπαιθρο, στα «μεγάλα έργα»</w:t>
      </w:r>
      <w:bookmarkStart w:id="0" w:name="_GoBack"/>
      <w:bookmarkEnd w:id="0"/>
      <w:r w:rsidRPr="001A40B4">
        <w:rPr>
          <w:rFonts w:ascii="Times New Roman" w:eastAsia="Times New Roman" w:hAnsi="Times New Roman" w:cs="Times New Roman"/>
          <w:sz w:val="24"/>
          <w:szCs w:val="24"/>
          <w:lang w:eastAsia="el-GR"/>
        </w:rPr>
        <w:t xml:space="preserve"> του Ταμείου Ανάκαμψης, τα εργοστάσια και τα μεγαλοξενοδοχεία. Τόσο κυνικά, ανάλγητα και αντιλαϊκά! Μόνο οργή προκαλεί η προσπάθεια της κυβέρνησης να δικαιολογήσει και πιθανώς να συγκαλυφτούν όχι μόνο τα πραγματικά γεγονότα που οδήγησαν στον θάνατο 15 ανθρώπων ανοιχτά της Χίου, αλλά κυρίως τον ένοχο, που είναι η πολιτική της και η πολιτική της ΕΕ ενάντια σε πρόσφυγες και μετανάστες. Γιατί κανείς δεν πρέπει να κλείνει τα μάτια στο γεγονός ότι η πλειοψηφία των ξεριζωμένων προέρχεται από χώρες και περιοχές όπου η επέλαση των ιμπεριαλιστών, οι πόλεμοι και οι ανταγωνισμοί τους έχουν αφήσει βαθιά το στίγμα τους.</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sz w:val="24"/>
          <w:szCs w:val="24"/>
          <w:lang w:eastAsia="el-GR"/>
        </w:rPr>
        <w:t xml:space="preserve">Απέναντι στα ιμπεριαλιστικά εγκλήματα των ΗΠΑ-ΕΕ που διαλύουν ολόκληρες χώρες και δημιουργούν καραβάνια μεταναστών και προσφύγων, τον μισανθρωπισμό, την ξενοφοβία και την πατριδοκαπηλία, </w:t>
      </w:r>
      <w:r w:rsidRPr="001A40B4">
        <w:rPr>
          <w:rFonts w:ascii="Times New Roman" w:eastAsia="Times New Roman" w:hAnsi="Times New Roman" w:cs="Times New Roman"/>
          <w:b/>
          <w:bCs/>
          <w:sz w:val="24"/>
          <w:szCs w:val="24"/>
          <w:lang w:eastAsia="el-GR"/>
        </w:rPr>
        <w:t>απαιτούμε</w:t>
      </w:r>
      <w:r w:rsidRPr="001A40B4">
        <w:rPr>
          <w:rFonts w:ascii="Times New Roman" w:eastAsia="Times New Roman" w:hAnsi="Times New Roman" w:cs="Times New Roman"/>
          <w:sz w:val="24"/>
          <w:szCs w:val="24"/>
          <w:lang w:eastAsia="el-GR"/>
        </w:rPr>
        <w:t xml:space="preserve">: </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sz w:val="24"/>
          <w:szCs w:val="24"/>
          <w:lang w:eastAsia="el-GR"/>
        </w:rPr>
        <w:t xml:space="preserve">• </w:t>
      </w:r>
      <w:r w:rsidRPr="001A40B4">
        <w:rPr>
          <w:rFonts w:ascii="Times New Roman" w:eastAsia="Times New Roman" w:hAnsi="Times New Roman" w:cs="Times New Roman"/>
          <w:b/>
          <w:bCs/>
          <w:sz w:val="24"/>
          <w:szCs w:val="24"/>
          <w:lang w:eastAsia="el-GR"/>
        </w:rPr>
        <w:t>Να δοθούν απαντήσεις για τους χειρισμούς του Λιμενικού, που οφείλει να κάνει διάσωση και όχι επαναπροωθήσεις. Δικαιοσύνη για τα θύματα της Χίου, εξαντλητική απόδοση τυχόν ευθυνών και παραδειγματική τιμωρία των υπαιτίων.</w:t>
      </w:r>
    </w:p>
    <w:p w:rsidR="00485BAC" w:rsidRPr="001A40B4" w:rsidRDefault="00485BAC" w:rsidP="001A40B4">
      <w:pPr>
        <w:spacing w:after="0"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sz w:val="24"/>
          <w:szCs w:val="24"/>
          <w:lang w:eastAsia="el-GR"/>
        </w:rPr>
        <w:t xml:space="preserve">• </w:t>
      </w:r>
      <w:r w:rsidRPr="001A40B4">
        <w:rPr>
          <w:rFonts w:ascii="Times New Roman" w:eastAsia="Times New Roman" w:hAnsi="Times New Roman" w:cs="Times New Roman"/>
          <w:b/>
          <w:bCs/>
          <w:sz w:val="24"/>
          <w:szCs w:val="24"/>
          <w:lang w:eastAsia="el-GR"/>
        </w:rPr>
        <w:t>Να δυναμώσει η αλληλεγγύη στα θύματα των πολέμων και της  εκμετάλλευσης, κόντρα στον ρατσισμό και την ξενοφοβία</w:t>
      </w:r>
    </w:p>
    <w:p w:rsidR="00485BAC" w:rsidRPr="001A40B4" w:rsidRDefault="00485BAC" w:rsidP="001A40B4">
      <w:pPr>
        <w:spacing w:before="100" w:beforeAutospacing="1" w:after="100" w:afterAutospacing="1" w:line="240" w:lineRule="auto"/>
        <w:ind w:firstLine="720"/>
        <w:rPr>
          <w:rFonts w:ascii="Times New Roman" w:eastAsia="Times New Roman" w:hAnsi="Times New Roman" w:cs="Times New Roman"/>
          <w:sz w:val="24"/>
          <w:szCs w:val="24"/>
          <w:lang w:eastAsia="el-GR"/>
        </w:rPr>
      </w:pPr>
      <w:r w:rsidRPr="001A40B4">
        <w:rPr>
          <w:rFonts w:ascii="Times New Roman" w:eastAsia="Times New Roman" w:hAnsi="Times New Roman" w:cs="Times New Roman"/>
          <w:b/>
          <w:bCs/>
          <w:sz w:val="24"/>
          <w:szCs w:val="24"/>
          <w:lang w:eastAsia="el-GR"/>
        </w:rPr>
        <w:t> • Άσυλο - προστασία - στέγη- ζωή με δικαιώματα - νομιμοποιητικά έγγραφα και ελεύθερα ταξιδιωτικά έγγραφα για τους πρόσφυγες και τους μετανάστες.</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b/>
          <w:bCs/>
          <w:sz w:val="24"/>
          <w:szCs w:val="24"/>
          <w:lang w:eastAsia="el-GR"/>
        </w:rPr>
        <w:t>• Να καταργηθεί αμέσως η επαίσχυντη τροπολογία «αναστολής της διαδικασίας παροχής ασύλου» στους μετανάστες και πρόσφυγες.</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b/>
          <w:bCs/>
          <w:sz w:val="24"/>
          <w:szCs w:val="24"/>
          <w:lang w:eastAsia="el-GR"/>
        </w:rPr>
        <w:t xml:space="preserve">• Κάτω το ρατσιστικό Σύμφωνο Μετανάστευσης και Ασύλου της ΕΕ και η αντιμεταναστευτική-αντιπροσφυγική πολιτική της κυβέρνησης. </w:t>
      </w:r>
    </w:p>
    <w:p w:rsidR="00485BAC" w:rsidRPr="001A40B4" w:rsidRDefault="00485BAC" w:rsidP="001A40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1A40B4">
        <w:rPr>
          <w:rFonts w:ascii="Times New Roman" w:eastAsia="Times New Roman" w:hAnsi="Times New Roman" w:cs="Times New Roman"/>
          <w:b/>
          <w:bCs/>
          <w:sz w:val="24"/>
          <w:szCs w:val="24"/>
          <w:lang w:eastAsia="el-GR"/>
        </w:rPr>
        <w:t>• Καμία πολεμική εμπλοκή της χώρας μας. Έξω οι βάσεις-ΕΕ-ΝΑΤΟ. Ειρήνη, αλληλεγγύη, ανεξαρτησία και συλλογική ευημερία των λαών.</w:t>
      </w:r>
    </w:p>
    <w:p w:rsidR="00485BAC" w:rsidRPr="00485BAC" w:rsidRDefault="00485BAC" w:rsidP="00D923D3">
      <w:pPr>
        <w:spacing w:after="0" w:line="240" w:lineRule="auto"/>
        <w:rPr>
          <w:rFonts w:ascii="Times New Roman" w:eastAsia="Times New Roman" w:hAnsi="Times New Roman" w:cs="Times New Roman"/>
          <w:sz w:val="24"/>
          <w:szCs w:val="24"/>
          <w:lang w:eastAsia="el-GR"/>
        </w:rPr>
      </w:pPr>
    </w:p>
    <w:p w:rsidR="00AE2384" w:rsidRDefault="00D923D3">
      <w:r>
        <w:rPr>
          <w:noProof/>
          <w:lang w:eastAsia="el-GR"/>
        </w:rPr>
        <w:drawing>
          <wp:inline distT="0" distB="0" distL="0" distR="0" wp14:anchorId="6C0FED58" wp14:editId="4436AE79">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AE23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AC"/>
    <w:rsid w:val="00017AFA"/>
    <w:rsid w:val="00087870"/>
    <w:rsid w:val="001148D6"/>
    <w:rsid w:val="001A40B4"/>
    <w:rsid w:val="003947FB"/>
    <w:rsid w:val="00485BAC"/>
    <w:rsid w:val="00763363"/>
    <w:rsid w:val="00AE2384"/>
    <w:rsid w:val="00BB642F"/>
    <w:rsid w:val="00C73A62"/>
    <w:rsid w:val="00D923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9B6B"/>
  <w15:chartTrackingRefBased/>
  <w15:docId w15:val="{F911D167-5640-4681-B545-3E8164AB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A40B4"/>
    <w:rPr>
      <w:color w:val="0000FF"/>
      <w:u w:val="single"/>
    </w:rPr>
  </w:style>
  <w:style w:type="paragraph" w:styleId="BodyText">
    <w:name w:val="Body Text"/>
    <w:basedOn w:val="Normal"/>
    <w:link w:val="BodyTextChar"/>
    <w:uiPriority w:val="99"/>
    <w:semiHidden/>
    <w:unhideWhenUsed/>
    <w:rsid w:val="001A40B4"/>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1A40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9710">
      <w:bodyDiv w:val="1"/>
      <w:marLeft w:val="0"/>
      <w:marRight w:val="0"/>
      <w:marTop w:val="0"/>
      <w:marBottom w:val="0"/>
      <w:divBdr>
        <w:top w:val="none" w:sz="0" w:space="0" w:color="auto"/>
        <w:left w:val="none" w:sz="0" w:space="0" w:color="auto"/>
        <w:bottom w:val="none" w:sz="0" w:space="0" w:color="auto"/>
        <w:right w:val="none" w:sz="0" w:space="0" w:color="auto"/>
      </w:divBdr>
    </w:div>
    <w:div w:id="701831927">
      <w:bodyDiv w:val="1"/>
      <w:marLeft w:val="0"/>
      <w:marRight w:val="0"/>
      <w:marTop w:val="0"/>
      <w:marBottom w:val="0"/>
      <w:divBdr>
        <w:top w:val="none" w:sz="0" w:space="0" w:color="auto"/>
        <w:left w:val="none" w:sz="0" w:space="0" w:color="auto"/>
        <w:bottom w:val="none" w:sz="0" w:space="0" w:color="auto"/>
        <w:right w:val="none" w:sz="0" w:space="0" w:color="auto"/>
      </w:divBdr>
      <w:divsChild>
        <w:div w:id="1264726442">
          <w:marLeft w:val="0"/>
          <w:marRight w:val="0"/>
          <w:marTop w:val="0"/>
          <w:marBottom w:val="0"/>
          <w:divBdr>
            <w:top w:val="none" w:sz="0" w:space="0" w:color="auto"/>
            <w:left w:val="none" w:sz="0" w:space="0" w:color="auto"/>
            <w:bottom w:val="none" w:sz="0" w:space="0" w:color="auto"/>
            <w:right w:val="none" w:sz="0" w:space="0" w:color="auto"/>
          </w:divBdr>
          <w:divsChild>
            <w:div w:id="726608537">
              <w:marLeft w:val="0"/>
              <w:marRight w:val="0"/>
              <w:marTop w:val="0"/>
              <w:marBottom w:val="0"/>
              <w:divBdr>
                <w:top w:val="none" w:sz="0" w:space="0" w:color="auto"/>
                <w:left w:val="none" w:sz="0" w:space="0" w:color="auto"/>
                <w:bottom w:val="none" w:sz="0" w:space="0" w:color="auto"/>
                <w:right w:val="none" w:sz="0" w:space="0" w:color="auto"/>
              </w:divBdr>
            </w:div>
          </w:divsChild>
        </w:div>
        <w:div w:id="1590430931">
          <w:marLeft w:val="0"/>
          <w:marRight w:val="0"/>
          <w:marTop w:val="0"/>
          <w:marBottom w:val="0"/>
          <w:divBdr>
            <w:top w:val="none" w:sz="0" w:space="0" w:color="auto"/>
            <w:left w:val="none" w:sz="0" w:space="0" w:color="auto"/>
            <w:bottom w:val="none" w:sz="0" w:space="0" w:color="auto"/>
            <w:right w:val="none" w:sz="0" w:space="0" w:color="auto"/>
          </w:divBdr>
        </w:div>
        <w:div w:id="37114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858</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11</cp:revision>
  <dcterms:created xsi:type="dcterms:W3CDTF">2026-02-12T08:48:00Z</dcterms:created>
  <dcterms:modified xsi:type="dcterms:W3CDTF">2026-02-12T18:48:00Z</dcterms:modified>
</cp:coreProperties>
</file>