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50B" w:rsidRDefault="001E550B" w:rsidP="001E550B">
      <w:pPr>
        <w:spacing w:after="0"/>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w:t>
      </w:r>
      <w:r w:rsidR="00FB52EC">
        <w:rPr>
          <w:rFonts w:ascii="Times New Roman" w:hAnsi="Times New Roman" w:cs="Times New Roman"/>
          <w:sz w:val="24"/>
          <w:szCs w:val="24"/>
        </w:rPr>
        <w:t xml:space="preserve"> 10</w:t>
      </w:r>
      <w:r>
        <w:rPr>
          <w:rFonts w:ascii="Times New Roman" w:hAnsi="Times New Roman" w:cs="Times New Roman"/>
          <w:sz w:val="24"/>
          <w:szCs w:val="24"/>
        </w:rPr>
        <w:t xml:space="preserve"> – 2 – 2026</w:t>
      </w:r>
      <w:r>
        <w:rPr>
          <w:rFonts w:ascii="Times New Roman" w:hAnsi="Times New Roman" w:cs="Times New Roman"/>
          <w:b/>
          <w:sz w:val="24"/>
          <w:szCs w:val="24"/>
        </w:rPr>
        <w:t xml:space="preserve">                                                                                                          </w:t>
      </w:r>
    </w:p>
    <w:p w:rsidR="001E550B" w:rsidRDefault="001E550B" w:rsidP="001E550B">
      <w:pPr>
        <w:spacing w:after="0"/>
        <w:rPr>
          <w:rFonts w:ascii="Times New Roman" w:eastAsia="SimSun" w:hAnsi="Times New Roman" w:cs="Times New Roman"/>
          <w:b/>
          <w:sz w:val="24"/>
          <w:szCs w:val="24"/>
          <w:lang w:eastAsia="ar-SA" w:bidi="hi-IN"/>
        </w:rPr>
      </w:pPr>
      <w:r>
        <w:rPr>
          <w:rFonts w:ascii="Times New Roman" w:hAnsi="Times New Roman" w:cs="Times New Roman"/>
          <w:b/>
          <w:sz w:val="24"/>
          <w:szCs w:val="24"/>
        </w:rPr>
        <w:t xml:space="preserve">          ΑΜΑΡΟΥΣΙΟΥ                                                   Αρ. Πρ.: </w:t>
      </w:r>
      <w:r w:rsidR="00FB52EC">
        <w:rPr>
          <w:rFonts w:ascii="Times New Roman" w:hAnsi="Times New Roman" w:cs="Times New Roman"/>
          <w:sz w:val="24"/>
          <w:szCs w:val="24"/>
        </w:rPr>
        <w:t>50</w:t>
      </w:r>
      <w:r>
        <w:rPr>
          <w:rFonts w:ascii="Times New Roman" w:hAnsi="Times New Roman" w:cs="Times New Roman"/>
          <w:sz w:val="24"/>
          <w:szCs w:val="24"/>
        </w:rPr>
        <w:t xml:space="preserve"> </w:t>
      </w:r>
    </w:p>
    <w:p w:rsidR="001E550B" w:rsidRDefault="001E550B" w:rsidP="001E550B">
      <w:pPr>
        <w:spacing w:after="0"/>
        <w:rPr>
          <w:rFonts w:ascii="Times New Roman" w:eastAsia="Calibri" w:hAnsi="Times New Roman" w:cs="Times New Roman"/>
          <w:b/>
          <w:sz w:val="24"/>
          <w:szCs w:val="24"/>
        </w:rPr>
      </w:pPr>
      <w:r>
        <w:rPr>
          <w:rFonts w:ascii="Times New Roman" w:hAnsi="Times New Roman" w:cs="Times New Roman"/>
          <w:b/>
          <w:sz w:val="24"/>
          <w:szCs w:val="24"/>
        </w:rPr>
        <w:t xml:space="preserve">Ταχ. Δ/νση: </w:t>
      </w:r>
      <w:r>
        <w:rPr>
          <w:rFonts w:ascii="Times New Roman" w:hAnsi="Times New Roman" w:cs="Times New Roman"/>
          <w:sz w:val="24"/>
          <w:szCs w:val="24"/>
        </w:rPr>
        <w:t xml:space="preserve">Μαραθωνοδρόμου 54 </w:t>
      </w:r>
      <w:r>
        <w:rPr>
          <w:rFonts w:ascii="Times New Roman" w:hAnsi="Times New Roman" w:cs="Times New Roman"/>
          <w:b/>
          <w:sz w:val="24"/>
          <w:szCs w:val="24"/>
        </w:rPr>
        <w:t xml:space="preserve">                                            </w:t>
      </w:r>
    </w:p>
    <w:p w:rsidR="001E550B" w:rsidRDefault="001E550B" w:rsidP="001E550B">
      <w:pPr>
        <w:spacing w:after="0"/>
        <w:rPr>
          <w:rFonts w:ascii="Times New Roman" w:eastAsia="Times New Roman" w:hAnsi="Times New Roman" w:cs="Times New Roman"/>
          <w:b/>
          <w:sz w:val="24"/>
          <w:szCs w:val="24"/>
          <w:lang w:eastAsia="el-GR"/>
        </w:rPr>
      </w:pPr>
      <w:r>
        <w:rPr>
          <w:rFonts w:ascii="Times New Roman" w:hAnsi="Times New Roman" w:cs="Times New Roman"/>
          <w:b/>
          <w:sz w:val="24"/>
          <w:szCs w:val="24"/>
        </w:rPr>
        <w:t xml:space="preserve">Τ. Κ. </w:t>
      </w:r>
      <w:r>
        <w:rPr>
          <w:rFonts w:ascii="Times New Roman" w:hAnsi="Times New Roman" w:cs="Times New Roman"/>
          <w:sz w:val="24"/>
          <w:szCs w:val="24"/>
        </w:rPr>
        <w:t xml:space="preserve">15124 Μαρούσι  </w:t>
      </w:r>
      <w:r>
        <w:rPr>
          <w:rFonts w:ascii="Times New Roman" w:hAnsi="Times New Roman" w:cs="Times New Roman"/>
          <w:b/>
          <w:sz w:val="24"/>
          <w:szCs w:val="24"/>
        </w:rPr>
        <w:t xml:space="preserve">                                                          </w:t>
      </w:r>
    </w:p>
    <w:p w:rsidR="001E550B" w:rsidRDefault="001E550B" w:rsidP="001E550B">
      <w:pPr>
        <w:spacing w:after="0"/>
        <w:rPr>
          <w:rFonts w:ascii="Times New Roman" w:eastAsia="Calibri" w:hAnsi="Times New Roman" w:cs="Times New Roman"/>
          <w:b/>
          <w:sz w:val="24"/>
          <w:szCs w:val="24"/>
        </w:rPr>
      </w:pPr>
      <w:r>
        <w:rPr>
          <w:rFonts w:ascii="Times New Roman" w:hAnsi="Times New Roman" w:cs="Times New Roman"/>
          <w:b/>
          <w:sz w:val="24"/>
          <w:szCs w:val="24"/>
        </w:rPr>
        <w:t xml:space="preserve">Τηλ.: </w:t>
      </w:r>
      <w:r>
        <w:rPr>
          <w:rFonts w:ascii="Times New Roman" w:hAnsi="Times New Roman" w:cs="Times New Roman"/>
          <w:sz w:val="24"/>
          <w:szCs w:val="24"/>
        </w:rPr>
        <w:t xml:space="preserve">2108020697 </w:t>
      </w:r>
      <w:r>
        <w:rPr>
          <w:rFonts w:ascii="Times New Roman" w:hAnsi="Times New Roman" w:cs="Times New Roman"/>
          <w:b/>
          <w:sz w:val="24"/>
          <w:szCs w:val="24"/>
        </w:rPr>
        <w:t>Fax:</w:t>
      </w:r>
      <w:r>
        <w:rPr>
          <w:rFonts w:ascii="Times New Roman" w:hAnsi="Times New Roman" w:cs="Times New Roman"/>
          <w:sz w:val="24"/>
          <w:szCs w:val="24"/>
        </w:rPr>
        <w:t>2108020697</w:t>
      </w:r>
      <w:r>
        <w:rPr>
          <w:rFonts w:ascii="Times New Roman" w:hAnsi="Times New Roman" w:cs="Times New Roman"/>
          <w:b/>
          <w:sz w:val="24"/>
          <w:szCs w:val="24"/>
        </w:rPr>
        <w:t xml:space="preserve">                                                       </w:t>
      </w:r>
    </w:p>
    <w:p w:rsidR="001E550B" w:rsidRDefault="001E550B" w:rsidP="001E550B">
      <w:pPr>
        <w:spacing w:after="0"/>
        <w:rPr>
          <w:rFonts w:ascii="Times New Roman" w:eastAsia="SimSun" w:hAnsi="Times New Roman" w:cs="Times New Roman"/>
          <w:sz w:val="24"/>
          <w:szCs w:val="24"/>
          <w:lang w:eastAsia="ar-SA"/>
        </w:rPr>
      </w:pPr>
      <w:r>
        <w:rPr>
          <w:rFonts w:ascii="Times New Roman" w:hAnsi="Times New Roman" w:cs="Times New Roman"/>
          <w:b/>
          <w:sz w:val="24"/>
          <w:szCs w:val="24"/>
        </w:rPr>
        <w:t xml:space="preserve">Πληροφ.: Δ. Πολυχρονιάδης 6945394406 </w:t>
      </w:r>
      <w:r>
        <w:rPr>
          <w:rFonts w:ascii="Times New Roman" w:hAnsi="Times New Roman" w:cs="Times New Roman"/>
          <w:sz w:val="24"/>
          <w:szCs w:val="24"/>
        </w:rPr>
        <w:t xml:space="preserve">                                                                                   </w:t>
      </w:r>
    </w:p>
    <w:p w:rsidR="001E550B" w:rsidRDefault="001E550B" w:rsidP="001E550B">
      <w:pPr>
        <w:spacing w:after="0"/>
        <w:rPr>
          <w:rFonts w:ascii="Times New Roman" w:eastAsia="Calibri" w:hAnsi="Times New Roman" w:cs="Times New Roman"/>
          <w:b/>
          <w:sz w:val="24"/>
          <w:szCs w:val="24"/>
        </w:rPr>
      </w:pPr>
      <w:r>
        <w:rPr>
          <w:rFonts w:ascii="Times New Roman" w:hAnsi="Times New Roman" w:cs="Times New Roman"/>
          <w:b/>
          <w:sz w:val="24"/>
          <w:szCs w:val="24"/>
        </w:rPr>
        <w:t xml:space="preserve">Email:syll2grafeio@gmail.com                                           </w:t>
      </w:r>
    </w:p>
    <w:p w:rsidR="001E550B" w:rsidRDefault="001E550B" w:rsidP="001E550B">
      <w:pPr>
        <w:spacing w:after="0"/>
        <w:jc w:val="both"/>
        <w:rPr>
          <w:rFonts w:ascii="Times New Roman" w:hAnsi="Times New Roman" w:cs="Times New Roman"/>
          <w:sz w:val="24"/>
          <w:szCs w:val="24"/>
          <w:lang w:eastAsia="ja-JP"/>
        </w:rPr>
      </w:pPr>
      <w:r>
        <w:rPr>
          <w:rFonts w:ascii="Times New Roman" w:hAnsi="Times New Roman" w:cs="Times New Roman"/>
          <w:b/>
          <w:sz w:val="24"/>
          <w:szCs w:val="24"/>
        </w:rPr>
        <w:t xml:space="preserve">Δικτυακός τόπος: http//: </w:t>
      </w:r>
      <w:hyperlink r:id="rId5" w:history="1">
        <w:r>
          <w:rPr>
            <w:rStyle w:val="Hyperlink"/>
            <w:rFonts w:ascii="Times New Roman" w:hAnsi="Times New Roman" w:cs="Times New Roman"/>
            <w:b/>
            <w:sz w:val="24"/>
            <w:szCs w:val="24"/>
          </w:rPr>
          <w:t>www.syllogosekpaideutikonpeamarousiou.gr</w:t>
        </w:r>
      </w:hyperlink>
    </w:p>
    <w:p w:rsidR="001E550B" w:rsidRPr="001E550B" w:rsidRDefault="001E550B" w:rsidP="001E550B">
      <w:pPr>
        <w:pStyle w:val="BodyText"/>
        <w:spacing w:after="0"/>
        <w:jc w:val="both"/>
        <w:rPr>
          <w:rFonts w:ascii="Times New Roman" w:hAnsi="Times New Roman" w:cs="Times New Roman"/>
          <w:b/>
          <w:color w:val="000000"/>
          <w:u w:val="single"/>
          <w:lang w:val="el-GR" w:eastAsia="hi-IN"/>
        </w:rPr>
      </w:pPr>
    </w:p>
    <w:p w:rsidR="001E550B" w:rsidRDefault="001E550B" w:rsidP="001E550B">
      <w:pPr>
        <w:pStyle w:val="BodyText"/>
        <w:spacing w:after="0"/>
        <w:jc w:val="right"/>
        <w:rPr>
          <w:rFonts w:ascii="Times New Roman" w:hAnsi="Times New Roman" w:cs="Times New Roman"/>
          <w:b/>
          <w:color w:val="000000"/>
          <w:lang w:val="el-GR"/>
        </w:rPr>
      </w:pPr>
      <w:r w:rsidRPr="001E550B">
        <w:rPr>
          <w:rFonts w:ascii="Times New Roman" w:hAnsi="Times New Roman" w:cs="Times New Roman"/>
          <w:b/>
          <w:color w:val="000000"/>
          <w:lang w:val="el-GR"/>
        </w:rPr>
        <w:t xml:space="preserve">                                                                    ΠΡΟΣ</w:t>
      </w:r>
      <w:r>
        <w:rPr>
          <w:rFonts w:ascii="Times New Roman" w:hAnsi="Times New Roman" w:cs="Times New Roman"/>
          <w:b/>
          <w:color w:val="000000"/>
          <w:lang w:val="el-GR"/>
        </w:rPr>
        <w:t xml:space="preserve"> το Δ. Σ. της Δ. Ο. Ε. </w:t>
      </w:r>
    </w:p>
    <w:p w:rsidR="001E550B" w:rsidRPr="001E550B" w:rsidRDefault="001E550B" w:rsidP="001E550B">
      <w:pPr>
        <w:pStyle w:val="BodyText"/>
        <w:spacing w:after="0"/>
        <w:jc w:val="right"/>
        <w:rPr>
          <w:rFonts w:ascii="Times New Roman" w:hAnsi="Times New Roman" w:cs="Times New Roman"/>
          <w:b/>
          <w:color w:val="000000"/>
          <w:lang w:val="el-GR"/>
        </w:rPr>
      </w:pPr>
      <w:r>
        <w:rPr>
          <w:rFonts w:ascii="Times New Roman" w:hAnsi="Times New Roman" w:cs="Times New Roman"/>
          <w:b/>
          <w:color w:val="000000"/>
          <w:lang w:val="el-GR"/>
        </w:rPr>
        <w:t xml:space="preserve">Κοινοποίηση: Συλλόγους Εκπ/κών Π. Ε. της χώρας, Τα μέλη του συλλόγου μας </w:t>
      </w:r>
    </w:p>
    <w:p w:rsidR="001D249A" w:rsidRDefault="001D249A" w:rsidP="00FF280A">
      <w:pPr>
        <w:shd w:val="clear" w:color="auto" w:fill="FFFFFF"/>
        <w:spacing w:after="0" w:line="240" w:lineRule="auto"/>
        <w:rPr>
          <w:rFonts w:ascii="inherit" w:eastAsia="Times New Roman" w:hAnsi="inherit" w:cs="Segoe UI Historic"/>
          <w:b/>
          <w:bCs/>
          <w:color w:val="080809"/>
          <w:sz w:val="28"/>
          <w:szCs w:val="28"/>
          <w:lang w:eastAsia="el-GR"/>
        </w:rPr>
      </w:pPr>
    </w:p>
    <w:p w:rsidR="001D249A" w:rsidRDefault="001D249A" w:rsidP="00FF280A">
      <w:pPr>
        <w:shd w:val="clear" w:color="auto" w:fill="FFFFFF"/>
        <w:spacing w:after="0" w:line="240" w:lineRule="auto"/>
        <w:rPr>
          <w:rFonts w:ascii="inherit" w:eastAsia="Times New Roman" w:hAnsi="inherit" w:cs="Segoe UI Historic"/>
          <w:b/>
          <w:bCs/>
          <w:color w:val="080809"/>
          <w:sz w:val="28"/>
          <w:szCs w:val="28"/>
          <w:lang w:eastAsia="el-GR"/>
        </w:rPr>
      </w:pPr>
    </w:p>
    <w:p w:rsidR="00B67A3C" w:rsidRDefault="001D249A"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b/>
          <w:bCs/>
          <w:color w:val="080809"/>
          <w:sz w:val="24"/>
          <w:szCs w:val="24"/>
          <w:lang w:eastAsia="el-GR"/>
        </w:rPr>
        <w:t>Θέμα:</w:t>
      </w:r>
      <w:r w:rsidR="00002B00" w:rsidRPr="001E550B">
        <w:rPr>
          <w:rFonts w:ascii="Times New Roman" w:hAnsi="Times New Roman" w:cs="Times New Roman"/>
          <w:b/>
          <w:sz w:val="24"/>
          <w:szCs w:val="24"/>
        </w:rPr>
        <w:t xml:space="preserve"> </w:t>
      </w:r>
      <w:r w:rsidR="001E550B" w:rsidRPr="001E550B">
        <w:rPr>
          <w:rFonts w:ascii="Times New Roman" w:hAnsi="Times New Roman" w:cs="Times New Roman"/>
          <w:b/>
          <w:sz w:val="24"/>
          <w:szCs w:val="24"/>
        </w:rPr>
        <w:t>«</w:t>
      </w:r>
      <w:r w:rsidR="00B67A3C" w:rsidRPr="001E550B">
        <w:rPr>
          <w:rFonts w:ascii="Times New Roman" w:eastAsia="Times New Roman" w:hAnsi="Times New Roman" w:cs="Times New Roman"/>
          <w:b/>
          <w:color w:val="222222"/>
          <w:sz w:val="24"/>
          <w:szCs w:val="24"/>
          <w:lang w:eastAsia="el-GR"/>
        </w:rPr>
        <w:t>Αίτηση Συλλόγων Εκπαιδευτικών Π.Ε. για πραγματοποίηση Ολομέλειας Προέδρων της Δ.Ο.Ε.</w:t>
      </w:r>
      <w:r w:rsidR="001E550B" w:rsidRPr="001E550B">
        <w:rPr>
          <w:rFonts w:ascii="Times New Roman" w:eastAsia="Times New Roman" w:hAnsi="Times New Roman" w:cs="Times New Roman"/>
          <w:b/>
          <w:color w:val="222222"/>
          <w:sz w:val="24"/>
          <w:szCs w:val="24"/>
          <w:lang w:eastAsia="el-GR"/>
        </w:rPr>
        <w:t>»</w:t>
      </w:r>
      <w:r w:rsidR="001E550B">
        <w:rPr>
          <w:rFonts w:ascii="Times New Roman" w:eastAsia="Times New Roman" w:hAnsi="Times New Roman" w:cs="Times New Roman"/>
          <w:color w:val="222222"/>
          <w:sz w:val="24"/>
          <w:szCs w:val="24"/>
          <w:lang w:eastAsia="el-GR"/>
        </w:rPr>
        <w:t xml:space="preserve"> </w:t>
      </w:r>
    </w:p>
    <w:p w:rsidR="001E550B" w:rsidRDefault="001E550B"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1E550B" w:rsidRPr="001E550B" w:rsidRDefault="001E550B"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 xml:space="preserve"> Ο </w:t>
      </w:r>
      <w:r w:rsidR="001E550B">
        <w:rPr>
          <w:rFonts w:ascii="Times New Roman" w:eastAsia="Times New Roman" w:hAnsi="Times New Roman" w:cs="Times New Roman"/>
          <w:color w:val="222222"/>
          <w:sz w:val="24"/>
          <w:szCs w:val="24"/>
          <w:lang w:eastAsia="el-GR"/>
        </w:rPr>
        <w:t>Σύλλογος</w:t>
      </w:r>
      <w:r w:rsidRPr="001E550B">
        <w:rPr>
          <w:rFonts w:ascii="Times New Roman" w:eastAsia="Times New Roman" w:hAnsi="Times New Roman" w:cs="Times New Roman"/>
          <w:color w:val="222222"/>
          <w:sz w:val="24"/>
          <w:szCs w:val="24"/>
          <w:lang w:eastAsia="el-GR"/>
        </w:rPr>
        <w:t xml:space="preserve"> </w:t>
      </w:r>
      <w:r w:rsidR="001E550B">
        <w:rPr>
          <w:rFonts w:ascii="Times New Roman" w:eastAsia="Times New Roman" w:hAnsi="Times New Roman" w:cs="Times New Roman"/>
          <w:color w:val="222222"/>
          <w:sz w:val="24"/>
          <w:szCs w:val="24"/>
          <w:lang w:eastAsia="el-GR"/>
        </w:rPr>
        <w:t>Εκπαιδευτικών Π. Ε. Αμαρουσίου</w:t>
      </w:r>
      <w:r w:rsidRPr="001E550B">
        <w:rPr>
          <w:rFonts w:ascii="Times New Roman" w:eastAsia="Times New Roman" w:hAnsi="Times New Roman" w:cs="Times New Roman"/>
          <w:color w:val="222222"/>
          <w:sz w:val="24"/>
          <w:szCs w:val="24"/>
          <w:lang w:eastAsia="el-GR"/>
        </w:rPr>
        <w:t xml:space="preserve"> συνυπογράφει την κοινή αίτηση Συλλόγων για πραγματοποίηση Έκτακτων Γενικών Συνελεύσεων και Ολομέλειας Προέδρων στις 7 Μαρτίου 2026.</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Ακολουθεί το κείμενο της κοινής αίτησης:</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Οι Σύλλογοι Εκπαιδευτικών Π.Ε. που υπογράφουμε το παρόν κείμενο, λαμβάνοντας υπόψη:</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 </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 Την ολομέτωπη αντιλαϊκή και αντιεκπαιδευτική επίθεση της κυβέρνησης.</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2. Το απόλυτο οικονομικό αδιέξοδο που βιώνουμε ως εργαζόμενοι με τη συνεχιζόμενη πολιτική λιτότητας, τους μισθούς φτώχειας και την ισοπέδωση των συνταξιοδοτικών-ασφαλιστικών-εργασιακών μας δικαιωμάτων.</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3. Την ένταση του αυταρχισμού στην εκπαίδευση ώστε να περάσει με πρωτοφανείς αυταρχικές μεθόδους η αξιολόγηση, με το νέο πειθαρχικό, τις πειθαρχικές διώξεις συναδέλφων για συμμετοχή σε νόμιμα κηρυγμένη απεργία-αποχή.</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4. Τα σχέδια για κατάργηση της μονιμότητας των δημοσίων υπαλλήλων.</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5. Τα χιλιάδες κενά σε εκπαιδευτικό προσωπικό και την κατάρρευση των σχολικών υποδομών στο όνομα της πολεμικής οικονομίας.</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6. Τις νέες αντιεκπαιδευτικές προτάσεις του Ο.Ο.Σ.Α. για «αυτονομία» των σχολικών μονάδων και επιτάχυνση των αντιεκπαιδευτικών αναδιαρθρώσεων.</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7. Την απόφαση του Δ.Σ. της ΔΟΕ με αρ.πρ. 876/3-2-2026 με θέμα «Εκστρατεία της Δ.Ο.Ε. για την ανάδειξη των ζητημάτων της Πρωτοβάθμιας Εκπαίδευσης. Περιφερειακές δράσεις, σύσκεψη αιρετών, πραγματοποίηση κύκλου Γενικών Συνελεύσεων». Απόφαση που σε καμία περίπτωση δεν ανταποκρίνεται στις ανάγκες της περιόδου.</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8. Το άρθρο 44, π.2 του καταστατικού της ΔΟΕ που προβλέπει ότι «η Ολομέλεια συγκαλείται με απόφαση του Δ.Σ. της Δ.Ο.Ε. ή αν το ζητήσει το 1/6 των Συλλόγων μελών με σχετική αίτηση προς το Δ.Σ. της Δ.Ο.Ε., που θα περιλαμβάνει και τα προς συζήτηση θέματα».</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 </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Καλούμε:</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(α) σε κύκλο Γενικών Συνελεύσεων για να αποφασιστεί με διαδικασίες βάσης ένα πολύμορφο αγωνιστικό-απεργιακό σχέδιο διαρκείας που θα αντιστοιχεί στην επίθεση που δεχόμαστε και θα στοχεύει στη σύγκρουση με την αντιλαϊκή αντιεκπαιδευτική πολιτική.</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(β) σε απεργιακό ξεσηκωμό στις 27 και 28 Φλεβάρη (τρία χρόνια από το έγκλημα στα Τέμπη).</w:t>
      </w:r>
    </w:p>
    <w:p w:rsidR="00B67A3C" w:rsidRPr="001E550B" w:rsidRDefault="00B67A3C" w:rsidP="001E550B">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(γ) σε ολομέλεια Προέδρων, το Σάββατο 7 Μαρτίου 2026, με θέμα το αγωνιστικό-απεργιακό πρόγραμμα δράσης του κλάδου ενάντια στην αντιλαϊκή αντιεκπαιδευτική πολιτική με απεργιακό αγώνα στην εκπαίδευση με αφετηρία μέχρι τις 18 Μαρτίου.</w:t>
      </w:r>
    </w:p>
    <w:p w:rsidR="00B67A3C" w:rsidRPr="001E550B" w:rsidRDefault="00B67A3C" w:rsidP="001E550B">
      <w:pPr>
        <w:shd w:val="clear" w:color="auto" w:fill="FFFFFF"/>
        <w:spacing w:after="0" w:line="240" w:lineRule="auto"/>
        <w:ind w:firstLine="142"/>
        <w:jc w:val="both"/>
        <w:rPr>
          <w:rFonts w:ascii="Times New Roman" w:hAnsi="Times New Roman" w:cs="Times New Roman"/>
          <w:sz w:val="24"/>
          <w:szCs w:val="24"/>
        </w:rPr>
      </w:pPr>
    </w:p>
    <w:p w:rsidR="00B67A3C" w:rsidRPr="001E550B" w:rsidRDefault="00B67A3C" w:rsidP="001E550B">
      <w:pPr>
        <w:shd w:val="clear" w:color="auto" w:fill="FFFFFF"/>
        <w:spacing w:after="0" w:line="240" w:lineRule="auto"/>
        <w:ind w:firstLine="142"/>
        <w:jc w:val="both"/>
        <w:rPr>
          <w:rFonts w:ascii="Times New Roman" w:hAnsi="Times New Roman" w:cs="Times New Roman"/>
          <w:sz w:val="24"/>
          <w:szCs w:val="24"/>
        </w:rPr>
      </w:pPr>
      <w:r w:rsidRPr="001E550B">
        <w:rPr>
          <w:rFonts w:ascii="Times New Roman" w:hAnsi="Times New Roman" w:cs="Times New Roman"/>
          <w:sz w:val="24"/>
          <w:szCs w:val="24"/>
        </w:rPr>
        <w:t>Οι Σύλλογοι Εκπαιδευτικών που υπογράφουν:</w:t>
      </w:r>
    </w:p>
    <w:p w:rsidR="00301C36" w:rsidRPr="001E550B" w:rsidRDefault="00301C36" w:rsidP="001E550B">
      <w:pPr>
        <w:shd w:val="clear" w:color="auto" w:fill="FFFFFF"/>
        <w:spacing w:after="0" w:line="240" w:lineRule="auto"/>
        <w:ind w:firstLine="142"/>
        <w:jc w:val="both"/>
        <w:rPr>
          <w:rFonts w:ascii="Times New Roman" w:hAnsi="Times New Roman" w:cs="Times New Roman"/>
          <w:sz w:val="24"/>
          <w:szCs w:val="24"/>
        </w:rPr>
      </w:pP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    Α΄ Αθηνών</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2.      Α΄ Πειραιά «Ρήγας Φεραίος»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3.      Αθηνά</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4.      Αιγάλεω</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5.      Αμαρουσίου</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6.      Αμφιλοχίας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7.      Άνω Λιοσίων «Ηρώ Κωνσταντοπούλου»</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8.      Αργοσαρωνικού</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9.      Αριστοτέλης</w:t>
      </w:r>
    </w:p>
    <w:tbl>
      <w:tblPr>
        <w:tblW w:w="0" w:type="dxa"/>
        <w:shd w:val="clear" w:color="auto" w:fill="FFFFFF"/>
        <w:tblCellMar>
          <w:left w:w="0" w:type="dxa"/>
          <w:right w:w="0" w:type="dxa"/>
        </w:tblCellMar>
        <w:tblLook w:val="04A0" w:firstRow="1" w:lastRow="0" w:firstColumn="1" w:lastColumn="0" w:noHBand="0" w:noVBand="1"/>
      </w:tblPr>
      <w:tblGrid>
        <w:gridCol w:w="5269"/>
      </w:tblGrid>
      <w:tr w:rsidR="00B67A3C" w:rsidRPr="001E550B" w:rsidTr="00B67A3C">
        <w:tc>
          <w:tcPr>
            <w:tcW w:w="5253" w:type="dxa"/>
            <w:shd w:val="clear" w:color="auto" w:fill="FFFFFF"/>
            <w:noWrap/>
            <w:hideMark/>
          </w:tcPr>
          <w:tbl>
            <w:tblPr>
              <w:tblW w:w="5253" w:type="dxa"/>
              <w:tblCellMar>
                <w:left w:w="0" w:type="dxa"/>
                <w:right w:w="0" w:type="dxa"/>
              </w:tblCellMar>
              <w:tblLook w:val="04A0" w:firstRow="1" w:lastRow="0" w:firstColumn="1" w:lastColumn="0" w:noHBand="0" w:noVBand="1"/>
            </w:tblPr>
            <w:tblGrid>
              <w:gridCol w:w="5253"/>
            </w:tblGrid>
            <w:tr w:rsidR="00B67A3C" w:rsidRPr="001E550B">
              <w:tc>
                <w:tcPr>
                  <w:tcW w:w="0" w:type="auto"/>
                  <w:vAlign w:val="center"/>
                  <w:hideMark/>
                </w:tcPr>
                <w:p w:rsidR="00B67A3C" w:rsidRPr="001E550B" w:rsidRDefault="00B62632" w:rsidP="001E550B">
                  <w:pPr>
                    <w:spacing w:after="0" w:line="240" w:lineRule="auto"/>
                    <w:ind w:left="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10.   Β' Αν. Θεσ. «Μέγας Αλέξανδρος»</w:t>
                  </w:r>
                </w:p>
              </w:tc>
            </w:tr>
          </w:tbl>
          <w:p w:rsidR="00B67A3C" w:rsidRPr="001E550B" w:rsidRDefault="00B67A3C" w:rsidP="001E550B">
            <w:pPr>
              <w:spacing w:after="0" w:line="240" w:lineRule="auto"/>
              <w:jc w:val="both"/>
              <w:rPr>
                <w:rFonts w:ascii="Times New Roman" w:eastAsia="Times New Roman" w:hAnsi="Times New Roman" w:cs="Times New Roman"/>
                <w:color w:val="222222"/>
                <w:sz w:val="24"/>
                <w:szCs w:val="24"/>
                <w:lang w:eastAsia="el-GR"/>
              </w:rPr>
            </w:pPr>
          </w:p>
        </w:tc>
      </w:tr>
    </w:tbl>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11.   Γλυφάδας-Βάρης-Βούλας-Βουλιαγμένης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12.   Ζακύνθου «Διονύσιος Σολωμός»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13.   Κ. Σωτηρίου</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14.   Καλλιθέας-Μοσχάτου</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15.   Κέρκυρας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16.   Κεφαλονιάς-Ιθάκης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17.   Λαγκαδά</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18.   Νέας Σμύρνης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19.   Νίκαιας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20.   Πειραιά «η Πρόοδος»</w:t>
      </w:r>
    </w:p>
    <w:p w:rsidR="00B67A3C" w:rsidRPr="001E550B" w:rsidRDefault="00B67A3C" w:rsidP="001E550B">
      <w:pPr>
        <w:shd w:val="clear" w:color="auto" w:fill="FFFFFF"/>
        <w:spacing w:after="0" w:line="240" w:lineRule="auto"/>
        <w:ind w:left="720"/>
        <w:jc w:val="both"/>
        <w:rPr>
          <w:rFonts w:ascii="Times New Roman" w:eastAsia="Times New Roman" w:hAnsi="Times New Roman" w:cs="Times New Roman"/>
          <w:color w:val="222222"/>
          <w:sz w:val="24"/>
          <w:szCs w:val="24"/>
          <w:lang w:eastAsia="el-GR"/>
        </w:rPr>
      </w:pPr>
      <w:r w:rsidRPr="001E550B">
        <w:rPr>
          <w:rFonts w:ascii="Times New Roman" w:eastAsia="Times New Roman" w:hAnsi="Times New Roman" w:cs="Times New Roman"/>
          <w:color w:val="222222"/>
          <w:sz w:val="24"/>
          <w:szCs w:val="24"/>
          <w:lang w:eastAsia="el-GR"/>
        </w:rPr>
        <w:t>21.   Σύρου Τήνου Μυκόνου </w:t>
      </w:r>
    </w:p>
    <w:p w:rsidR="00AE5329" w:rsidRPr="001E550B" w:rsidRDefault="00AE5329" w:rsidP="001E550B">
      <w:pPr>
        <w:spacing w:after="0" w:line="240" w:lineRule="auto"/>
        <w:jc w:val="both"/>
        <w:rPr>
          <w:rFonts w:ascii="Times New Roman" w:hAnsi="Times New Roman" w:cs="Times New Roman"/>
          <w:sz w:val="24"/>
          <w:szCs w:val="24"/>
        </w:rPr>
      </w:pPr>
    </w:p>
    <w:p w:rsidR="002B50A7" w:rsidRPr="001E550B" w:rsidRDefault="00171B84" w:rsidP="00171B84">
      <w:pPr>
        <w:spacing w:after="0" w:line="240" w:lineRule="auto"/>
        <w:jc w:val="center"/>
        <w:rPr>
          <w:rFonts w:ascii="Times New Roman" w:hAnsi="Times New Roman" w:cs="Times New Roman"/>
          <w:sz w:val="24"/>
          <w:szCs w:val="24"/>
        </w:rPr>
      </w:pPr>
      <w:r>
        <w:rPr>
          <w:noProof/>
          <w:lang w:eastAsia="el-GR"/>
        </w:rPr>
        <w:drawing>
          <wp:inline distT="0" distB="0" distL="0" distR="0" wp14:anchorId="4D6C65DA" wp14:editId="528C41CC">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bookmarkStart w:id="0" w:name="_GoBack"/>
      <w:bookmarkEnd w:id="0"/>
    </w:p>
    <w:sectPr w:rsidR="002B50A7" w:rsidRPr="001E550B" w:rsidSect="00FE2E3E">
      <w:pgSz w:w="11906" w:h="16838"/>
      <w:pgMar w:top="709" w:right="566" w:bottom="127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B7E"/>
    <w:multiLevelType w:val="hybridMultilevel"/>
    <w:tmpl w:val="5D4CC42E"/>
    <w:lvl w:ilvl="0" w:tplc="FEC69A7A">
      <w:numFmt w:val="bullet"/>
      <w:lvlText w:val="-"/>
      <w:lvlJc w:val="left"/>
      <w:pPr>
        <w:ind w:left="720" w:hanging="360"/>
      </w:pPr>
      <w:rPr>
        <w:rFonts w:ascii="Verdana" w:eastAsia="Times New Roman" w:hAnsi="Verdana"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985028"/>
    <w:multiLevelType w:val="multilevel"/>
    <w:tmpl w:val="CC5A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36748"/>
    <w:multiLevelType w:val="hybridMultilevel"/>
    <w:tmpl w:val="B16295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4B16C04"/>
    <w:multiLevelType w:val="hybridMultilevel"/>
    <w:tmpl w:val="B7908B06"/>
    <w:lvl w:ilvl="0" w:tplc="FEC69A7A">
      <w:numFmt w:val="bullet"/>
      <w:lvlText w:val="-"/>
      <w:lvlJc w:val="left"/>
      <w:pPr>
        <w:ind w:left="720" w:hanging="360"/>
      </w:pPr>
      <w:rPr>
        <w:rFonts w:ascii="Verdana" w:eastAsia="Times New Roman" w:hAnsi="Verdana"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334BE4"/>
    <w:multiLevelType w:val="hybridMultilevel"/>
    <w:tmpl w:val="7D2EC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D8"/>
    <w:rsid w:val="00002B00"/>
    <w:rsid w:val="000761D2"/>
    <w:rsid w:val="000F527D"/>
    <w:rsid w:val="00131FEB"/>
    <w:rsid w:val="001325D3"/>
    <w:rsid w:val="00136619"/>
    <w:rsid w:val="00171B84"/>
    <w:rsid w:val="001D249A"/>
    <w:rsid w:val="001E550B"/>
    <w:rsid w:val="002B50A7"/>
    <w:rsid w:val="00301C36"/>
    <w:rsid w:val="004C1F2D"/>
    <w:rsid w:val="004D22E6"/>
    <w:rsid w:val="005C5242"/>
    <w:rsid w:val="006666B9"/>
    <w:rsid w:val="00687894"/>
    <w:rsid w:val="006F02D0"/>
    <w:rsid w:val="006F40F9"/>
    <w:rsid w:val="00785035"/>
    <w:rsid w:val="007D56D9"/>
    <w:rsid w:val="00816D62"/>
    <w:rsid w:val="00840713"/>
    <w:rsid w:val="00841FE4"/>
    <w:rsid w:val="008F42D8"/>
    <w:rsid w:val="00902C81"/>
    <w:rsid w:val="0092770D"/>
    <w:rsid w:val="009A4360"/>
    <w:rsid w:val="009A6DE2"/>
    <w:rsid w:val="009F7F9B"/>
    <w:rsid w:val="00AE5329"/>
    <w:rsid w:val="00B130DB"/>
    <w:rsid w:val="00B275FA"/>
    <w:rsid w:val="00B62632"/>
    <w:rsid w:val="00B66F29"/>
    <w:rsid w:val="00B67A3C"/>
    <w:rsid w:val="00BB6E87"/>
    <w:rsid w:val="00C43867"/>
    <w:rsid w:val="00D96CE5"/>
    <w:rsid w:val="00E30C27"/>
    <w:rsid w:val="00E902A6"/>
    <w:rsid w:val="00EE63EB"/>
    <w:rsid w:val="00F110F7"/>
    <w:rsid w:val="00FB52EC"/>
    <w:rsid w:val="00FE2E3E"/>
    <w:rsid w:val="00FF28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1DEA"/>
  <w15:docId w15:val="{545EA6BE-072C-4764-A7E4-C0D02650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FE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31FEB"/>
    <w:rPr>
      <w:b/>
      <w:bCs/>
    </w:rPr>
  </w:style>
  <w:style w:type="paragraph" w:styleId="ListParagraph">
    <w:name w:val="List Paragraph"/>
    <w:basedOn w:val="Normal"/>
    <w:uiPriority w:val="34"/>
    <w:qFormat/>
    <w:rsid w:val="00F110F7"/>
    <w:pPr>
      <w:ind w:left="720"/>
      <w:contextualSpacing/>
    </w:pPr>
  </w:style>
  <w:style w:type="paragraph" w:styleId="BodyText">
    <w:name w:val="Body Text"/>
    <w:basedOn w:val="Normal"/>
    <w:link w:val="BodyTextChar"/>
    <w:uiPriority w:val="99"/>
    <w:semiHidden/>
    <w:unhideWhenUsed/>
    <w:rsid w:val="00C43867"/>
    <w:pPr>
      <w:spacing w:after="120" w:line="278" w:lineRule="auto"/>
    </w:pPr>
    <w:rPr>
      <w:kern w:val="2"/>
      <w:sz w:val="24"/>
      <w:szCs w:val="24"/>
      <w:lang w:val="en-US"/>
    </w:rPr>
  </w:style>
  <w:style w:type="character" w:customStyle="1" w:styleId="BodyTextChar">
    <w:name w:val="Body Text Char"/>
    <w:basedOn w:val="DefaultParagraphFont"/>
    <w:link w:val="BodyText"/>
    <w:uiPriority w:val="99"/>
    <w:semiHidden/>
    <w:rsid w:val="00C43867"/>
    <w:rPr>
      <w:kern w:val="2"/>
      <w:sz w:val="24"/>
      <w:szCs w:val="24"/>
      <w:lang w:val="en-US"/>
    </w:rPr>
  </w:style>
  <w:style w:type="character" w:styleId="Hyperlink">
    <w:name w:val="Hyperlink"/>
    <w:basedOn w:val="DefaultParagraphFont"/>
    <w:uiPriority w:val="99"/>
    <w:semiHidden/>
    <w:unhideWhenUsed/>
    <w:rsid w:val="00C43867"/>
    <w:rPr>
      <w:color w:val="0000FF"/>
      <w:u w:val="single"/>
    </w:rPr>
  </w:style>
  <w:style w:type="paragraph" w:styleId="NoSpacing">
    <w:name w:val="No Spacing"/>
    <w:uiPriority w:val="1"/>
    <w:qFormat/>
    <w:rsid w:val="001D249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D2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2965">
      <w:bodyDiv w:val="1"/>
      <w:marLeft w:val="0"/>
      <w:marRight w:val="0"/>
      <w:marTop w:val="0"/>
      <w:marBottom w:val="0"/>
      <w:divBdr>
        <w:top w:val="none" w:sz="0" w:space="0" w:color="auto"/>
        <w:left w:val="none" w:sz="0" w:space="0" w:color="auto"/>
        <w:bottom w:val="none" w:sz="0" w:space="0" w:color="auto"/>
        <w:right w:val="none" w:sz="0" w:space="0" w:color="auto"/>
      </w:divBdr>
    </w:div>
    <w:div w:id="320429627">
      <w:bodyDiv w:val="1"/>
      <w:marLeft w:val="0"/>
      <w:marRight w:val="0"/>
      <w:marTop w:val="0"/>
      <w:marBottom w:val="0"/>
      <w:divBdr>
        <w:top w:val="none" w:sz="0" w:space="0" w:color="auto"/>
        <w:left w:val="none" w:sz="0" w:space="0" w:color="auto"/>
        <w:bottom w:val="none" w:sz="0" w:space="0" w:color="auto"/>
        <w:right w:val="none" w:sz="0" w:space="0" w:color="auto"/>
      </w:divBdr>
      <w:divsChild>
        <w:div w:id="1844278104">
          <w:marLeft w:val="0"/>
          <w:marRight w:val="0"/>
          <w:marTop w:val="0"/>
          <w:marBottom w:val="0"/>
          <w:divBdr>
            <w:top w:val="none" w:sz="0" w:space="0" w:color="auto"/>
            <w:left w:val="none" w:sz="0" w:space="0" w:color="auto"/>
            <w:bottom w:val="none" w:sz="0" w:space="0" w:color="auto"/>
            <w:right w:val="none" w:sz="0" w:space="0" w:color="auto"/>
          </w:divBdr>
        </w:div>
        <w:div w:id="306278615">
          <w:marLeft w:val="0"/>
          <w:marRight w:val="0"/>
          <w:marTop w:val="0"/>
          <w:marBottom w:val="0"/>
          <w:divBdr>
            <w:top w:val="none" w:sz="0" w:space="0" w:color="auto"/>
            <w:left w:val="none" w:sz="0" w:space="0" w:color="auto"/>
            <w:bottom w:val="none" w:sz="0" w:space="0" w:color="auto"/>
            <w:right w:val="none" w:sz="0" w:space="0" w:color="auto"/>
          </w:divBdr>
        </w:div>
      </w:divsChild>
    </w:div>
    <w:div w:id="475295662">
      <w:bodyDiv w:val="1"/>
      <w:marLeft w:val="0"/>
      <w:marRight w:val="0"/>
      <w:marTop w:val="0"/>
      <w:marBottom w:val="0"/>
      <w:divBdr>
        <w:top w:val="none" w:sz="0" w:space="0" w:color="auto"/>
        <w:left w:val="none" w:sz="0" w:space="0" w:color="auto"/>
        <w:bottom w:val="none" w:sz="0" w:space="0" w:color="auto"/>
        <w:right w:val="none" w:sz="0" w:space="0" w:color="auto"/>
      </w:divBdr>
    </w:div>
    <w:div w:id="824904254">
      <w:bodyDiv w:val="1"/>
      <w:marLeft w:val="0"/>
      <w:marRight w:val="0"/>
      <w:marTop w:val="0"/>
      <w:marBottom w:val="0"/>
      <w:divBdr>
        <w:top w:val="none" w:sz="0" w:space="0" w:color="auto"/>
        <w:left w:val="none" w:sz="0" w:space="0" w:color="auto"/>
        <w:bottom w:val="none" w:sz="0" w:space="0" w:color="auto"/>
        <w:right w:val="none" w:sz="0" w:space="0" w:color="auto"/>
      </w:divBdr>
    </w:div>
    <w:div w:id="922565450">
      <w:bodyDiv w:val="1"/>
      <w:marLeft w:val="0"/>
      <w:marRight w:val="0"/>
      <w:marTop w:val="0"/>
      <w:marBottom w:val="0"/>
      <w:divBdr>
        <w:top w:val="none" w:sz="0" w:space="0" w:color="auto"/>
        <w:left w:val="none" w:sz="0" w:space="0" w:color="auto"/>
        <w:bottom w:val="none" w:sz="0" w:space="0" w:color="auto"/>
        <w:right w:val="none" w:sz="0" w:space="0" w:color="auto"/>
      </w:divBdr>
    </w:div>
    <w:div w:id="999691974">
      <w:bodyDiv w:val="1"/>
      <w:marLeft w:val="0"/>
      <w:marRight w:val="0"/>
      <w:marTop w:val="0"/>
      <w:marBottom w:val="0"/>
      <w:divBdr>
        <w:top w:val="none" w:sz="0" w:space="0" w:color="auto"/>
        <w:left w:val="none" w:sz="0" w:space="0" w:color="auto"/>
        <w:bottom w:val="none" w:sz="0" w:space="0" w:color="auto"/>
        <w:right w:val="none" w:sz="0" w:space="0" w:color="auto"/>
      </w:divBdr>
    </w:div>
    <w:div w:id="1188133024">
      <w:bodyDiv w:val="1"/>
      <w:marLeft w:val="0"/>
      <w:marRight w:val="0"/>
      <w:marTop w:val="0"/>
      <w:marBottom w:val="0"/>
      <w:divBdr>
        <w:top w:val="none" w:sz="0" w:space="0" w:color="auto"/>
        <w:left w:val="none" w:sz="0" w:space="0" w:color="auto"/>
        <w:bottom w:val="none" w:sz="0" w:space="0" w:color="auto"/>
        <w:right w:val="none" w:sz="0" w:space="0" w:color="auto"/>
      </w:divBdr>
    </w:div>
    <w:div w:id="165564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3299</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 ΜΑΡΙΟΛΗΣ</dc:creator>
  <cp:lastModifiedBy>Parents PC</cp:lastModifiedBy>
  <cp:revision>7</cp:revision>
  <dcterms:created xsi:type="dcterms:W3CDTF">2026-02-10T07:10:00Z</dcterms:created>
  <dcterms:modified xsi:type="dcterms:W3CDTF">2026-02-10T07:15:00Z</dcterms:modified>
</cp:coreProperties>
</file>