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D46" w:rsidRPr="005F2D46" w:rsidRDefault="005F2D46" w:rsidP="005F2D46">
      <w:pPr>
        <w:suppressAutoHyphens/>
        <w:rPr>
          <w:rFonts w:eastAsia="Calibri"/>
          <w:b/>
          <w:lang w:eastAsia="en-US"/>
        </w:rPr>
      </w:pPr>
      <w:r w:rsidRPr="005F2D46">
        <w:rPr>
          <w:rFonts w:eastAsia="NSimSun"/>
          <w:b/>
          <w:kern w:val="2"/>
          <w:lang w:eastAsia="zh-CN" w:bidi="hi-IN"/>
        </w:rPr>
        <w:t xml:space="preserve">ΣΥΛΛΟΓΟΣ ΕΚΠΑΙΔΕΥΤΙΚΩΝ Π. Ε.                    Μαρούσι </w:t>
      </w:r>
      <w:r>
        <w:rPr>
          <w:rFonts w:eastAsia="NSimSun"/>
          <w:kern w:val="2"/>
          <w:lang w:eastAsia="zh-CN" w:bidi="hi-IN"/>
        </w:rPr>
        <w:t xml:space="preserve"> 19</w:t>
      </w:r>
      <w:r w:rsidRPr="005F2D46">
        <w:rPr>
          <w:rFonts w:eastAsia="NSimSun"/>
          <w:kern w:val="2"/>
          <w:lang w:eastAsia="zh-CN" w:bidi="hi-IN"/>
        </w:rPr>
        <w:t xml:space="preserve"> – 3 – 2026</w:t>
      </w:r>
      <w:r w:rsidRPr="005F2D46">
        <w:rPr>
          <w:rFonts w:eastAsia="NSimSun"/>
          <w:b/>
          <w:kern w:val="2"/>
          <w:lang w:eastAsia="zh-CN" w:bidi="hi-IN"/>
        </w:rPr>
        <w:t xml:space="preserve">                                                                                                       </w:t>
      </w:r>
    </w:p>
    <w:p w:rsidR="005F2D46" w:rsidRPr="005F2D46" w:rsidRDefault="005F2D46" w:rsidP="005F2D46">
      <w:pPr>
        <w:suppressAutoHyphens/>
        <w:rPr>
          <w:rFonts w:eastAsia="SimSun"/>
          <w:b/>
          <w:kern w:val="2"/>
          <w:lang w:eastAsia="ar-SA" w:bidi="hi-IN"/>
        </w:rPr>
      </w:pPr>
      <w:r w:rsidRPr="005F2D46">
        <w:rPr>
          <w:rFonts w:eastAsia="NSimSun"/>
          <w:b/>
          <w:kern w:val="2"/>
          <w:lang w:eastAsia="zh-CN" w:bidi="hi-IN"/>
        </w:rPr>
        <w:t xml:space="preserve">          ΑΜΑΡΟΥΣΙΟΥ                                                   Αρ. Πρ.: </w:t>
      </w:r>
      <w:r>
        <w:rPr>
          <w:rFonts w:eastAsia="NSimSun"/>
          <w:kern w:val="2"/>
          <w:lang w:eastAsia="zh-CN" w:bidi="hi-IN"/>
        </w:rPr>
        <w:t>80</w:t>
      </w:r>
    </w:p>
    <w:p w:rsidR="005F2D46" w:rsidRPr="005F2D46" w:rsidRDefault="005F2D46" w:rsidP="005F2D46">
      <w:pPr>
        <w:suppressAutoHyphens/>
        <w:rPr>
          <w:rFonts w:eastAsia="Calibri"/>
          <w:b/>
          <w:kern w:val="2"/>
          <w:lang w:eastAsia="en-US" w:bidi="hi-IN"/>
        </w:rPr>
      </w:pPr>
      <w:r w:rsidRPr="005F2D46">
        <w:rPr>
          <w:rFonts w:eastAsia="NSimSun"/>
          <w:b/>
          <w:kern w:val="2"/>
          <w:lang w:eastAsia="zh-CN" w:bidi="hi-IN"/>
        </w:rPr>
        <w:t xml:space="preserve">Ταχ. Δ/νση: </w:t>
      </w:r>
      <w:r w:rsidRPr="005F2D46">
        <w:rPr>
          <w:rFonts w:eastAsia="NSimSun"/>
          <w:kern w:val="2"/>
          <w:lang w:eastAsia="zh-CN" w:bidi="hi-IN"/>
        </w:rPr>
        <w:t xml:space="preserve">Μαραθωνοδρόμου 54 </w:t>
      </w:r>
      <w:r w:rsidRPr="005F2D46">
        <w:rPr>
          <w:rFonts w:eastAsia="NSimSun"/>
          <w:b/>
          <w:kern w:val="2"/>
          <w:lang w:eastAsia="zh-CN" w:bidi="hi-IN"/>
        </w:rPr>
        <w:t xml:space="preserve">                                            </w:t>
      </w:r>
    </w:p>
    <w:p w:rsidR="005F2D46" w:rsidRPr="005F2D46" w:rsidRDefault="005F2D46" w:rsidP="005F2D46">
      <w:pPr>
        <w:suppressAutoHyphens/>
        <w:rPr>
          <w:rFonts w:eastAsia="Calibri"/>
          <w:b/>
          <w:kern w:val="2"/>
          <w:lang w:eastAsia="zh-CN" w:bidi="hi-IN"/>
        </w:rPr>
      </w:pPr>
      <w:r w:rsidRPr="005F2D46">
        <w:rPr>
          <w:rFonts w:eastAsia="NSimSun"/>
          <w:b/>
          <w:kern w:val="2"/>
          <w:lang w:eastAsia="zh-CN" w:bidi="hi-IN"/>
        </w:rPr>
        <w:t xml:space="preserve">Τ. Κ. </w:t>
      </w:r>
      <w:r w:rsidRPr="005F2D46">
        <w:rPr>
          <w:rFonts w:eastAsia="NSimSun"/>
          <w:kern w:val="2"/>
          <w:lang w:eastAsia="zh-CN" w:bidi="hi-IN"/>
        </w:rPr>
        <w:t xml:space="preserve">15124 Μαρούσι  </w:t>
      </w:r>
      <w:r w:rsidRPr="005F2D46">
        <w:rPr>
          <w:rFonts w:eastAsia="NSimSun"/>
          <w:b/>
          <w:kern w:val="2"/>
          <w:lang w:eastAsia="zh-CN" w:bidi="hi-IN"/>
        </w:rPr>
        <w:t xml:space="preserve">                                                          </w:t>
      </w:r>
    </w:p>
    <w:p w:rsidR="005F2D46" w:rsidRPr="005F2D46" w:rsidRDefault="005F2D46" w:rsidP="005F2D46">
      <w:pPr>
        <w:suppressAutoHyphens/>
        <w:rPr>
          <w:rFonts w:eastAsia="Calibri"/>
          <w:b/>
          <w:kern w:val="2"/>
          <w:lang w:eastAsia="zh-CN" w:bidi="hi-IN"/>
        </w:rPr>
      </w:pPr>
      <w:r w:rsidRPr="005F2D46">
        <w:rPr>
          <w:rFonts w:eastAsia="NSimSun"/>
          <w:b/>
          <w:kern w:val="2"/>
          <w:lang w:eastAsia="zh-CN" w:bidi="hi-IN"/>
        </w:rPr>
        <w:t xml:space="preserve">Τηλ.: </w:t>
      </w:r>
      <w:r w:rsidRPr="005F2D46">
        <w:rPr>
          <w:rFonts w:eastAsia="NSimSun"/>
          <w:kern w:val="2"/>
          <w:lang w:eastAsia="zh-CN" w:bidi="hi-IN"/>
        </w:rPr>
        <w:t xml:space="preserve">2108020788 </w:t>
      </w:r>
      <w:r w:rsidRPr="005F2D46">
        <w:rPr>
          <w:rFonts w:eastAsia="NSimSun"/>
          <w:b/>
          <w:kern w:val="2"/>
          <w:lang w:val="en-US" w:eastAsia="zh-CN" w:bidi="hi-IN"/>
        </w:rPr>
        <w:t>Fax</w:t>
      </w:r>
      <w:r w:rsidRPr="005F2D46">
        <w:rPr>
          <w:rFonts w:eastAsia="NSimSun"/>
          <w:b/>
          <w:kern w:val="2"/>
          <w:lang w:eastAsia="zh-CN" w:bidi="hi-IN"/>
        </w:rPr>
        <w:t>:</w:t>
      </w:r>
      <w:r w:rsidRPr="005F2D46">
        <w:rPr>
          <w:rFonts w:eastAsia="NSimSun"/>
          <w:kern w:val="2"/>
          <w:lang w:eastAsia="zh-CN" w:bidi="hi-IN"/>
        </w:rPr>
        <w:t>2108020788</w:t>
      </w:r>
      <w:r w:rsidRPr="005F2D46">
        <w:rPr>
          <w:rFonts w:eastAsia="NSimSun"/>
          <w:b/>
          <w:kern w:val="2"/>
          <w:lang w:eastAsia="zh-CN" w:bidi="hi-IN"/>
        </w:rPr>
        <w:t xml:space="preserve">                                                       </w:t>
      </w:r>
    </w:p>
    <w:p w:rsidR="005F2D46" w:rsidRPr="005F2D46" w:rsidRDefault="005F2D46" w:rsidP="005F2D46">
      <w:pPr>
        <w:suppressAutoHyphens/>
        <w:rPr>
          <w:rFonts w:eastAsia="NSimSun"/>
          <w:kern w:val="2"/>
          <w:lang w:eastAsia="zh-CN" w:bidi="hi-IN"/>
        </w:rPr>
      </w:pPr>
      <w:r w:rsidRPr="005F2D46">
        <w:rPr>
          <w:rFonts w:eastAsia="NSimSun"/>
          <w:b/>
          <w:kern w:val="2"/>
          <w:lang w:eastAsia="zh-CN" w:bidi="hi-IN"/>
        </w:rPr>
        <w:t xml:space="preserve">Πληροφ.: Δ. Πολυχρονιάδης 6945394406  </w:t>
      </w:r>
      <w:r w:rsidRPr="005F2D46">
        <w:rPr>
          <w:rFonts w:eastAsia="NSimSun"/>
          <w:kern w:val="2"/>
          <w:lang w:eastAsia="zh-CN" w:bidi="hi-IN"/>
        </w:rPr>
        <w:t xml:space="preserve">                                                                                   </w:t>
      </w:r>
    </w:p>
    <w:p w:rsidR="005F2D46" w:rsidRPr="005F2D46" w:rsidRDefault="005F2D46" w:rsidP="005F2D46">
      <w:pPr>
        <w:suppressAutoHyphens/>
        <w:rPr>
          <w:rFonts w:eastAsia="NSimSun"/>
          <w:b/>
          <w:kern w:val="2"/>
          <w:lang w:eastAsia="zh-CN" w:bidi="hi-IN"/>
        </w:rPr>
      </w:pPr>
      <w:r w:rsidRPr="005F2D46">
        <w:rPr>
          <w:rFonts w:eastAsia="NSimSun"/>
          <w:b/>
          <w:kern w:val="2"/>
          <w:lang w:val="en-US" w:eastAsia="zh-CN" w:bidi="hi-IN"/>
        </w:rPr>
        <w:t>Email</w:t>
      </w:r>
      <w:r w:rsidRPr="005F2D46">
        <w:rPr>
          <w:rFonts w:eastAsia="NSimSun"/>
          <w:b/>
          <w:kern w:val="2"/>
          <w:lang w:eastAsia="zh-CN" w:bidi="hi-IN"/>
        </w:rPr>
        <w:t xml:space="preserve">:syll2grafeio@gmail.com                                           </w:t>
      </w:r>
    </w:p>
    <w:p w:rsidR="005F2D46" w:rsidRPr="005F2D46" w:rsidRDefault="005F2D46" w:rsidP="005F2D46">
      <w:pPr>
        <w:suppressAutoHyphens/>
        <w:jc w:val="both"/>
        <w:rPr>
          <w:rFonts w:eastAsia="NSimSun"/>
          <w:kern w:val="2"/>
          <w:lang w:eastAsia="zh-CN" w:bidi="hi-IN"/>
        </w:rPr>
      </w:pPr>
      <w:r w:rsidRPr="005F2D46">
        <w:rPr>
          <w:rFonts w:eastAsia="NSimSun"/>
          <w:b/>
          <w:kern w:val="2"/>
          <w:lang w:eastAsia="zh-CN" w:bidi="hi-IN"/>
        </w:rPr>
        <w:t xml:space="preserve">Δικτυακός τόπος: http//: </w:t>
      </w:r>
      <w:hyperlink r:id="rId4" w:history="1">
        <w:r w:rsidRPr="005F2D46">
          <w:rPr>
            <w:rFonts w:eastAsia="NSimSun"/>
            <w:b/>
            <w:color w:val="0000FF"/>
            <w:kern w:val="2"/>
            <w:u w:val="single"/>
            <w:lang w:val="en-US" w:eastAsia="zh-CN" w:bidi="hi-IN"/>
          </w:rPr>
          <w:t>www</w:t>
        </w:r>
        <w:r w:rsidRPr="005F2D46">
          <w:rPr>
            <w:rFonts w:eastAsia="NSimSun"/>
            <w:b/>
            <w:color w:val="0000FF"/>
            <w:kern w:val="2"/>
            <w:u w:val="single"/>
            <w:lang w:eastAsia="zh-CN" w:bidi="hi-IN"/>
          </w:rPr>
          <w:t>.syllogosekpaideutikonpeamarousiou.gr</w:t>
        </w:r>
      </w:hyperlink>
    </w:p>
    <w:p w:rsidR="005F2D46" w:rsidRPr="005F2D46" w:rsidRDefault="005F2D46" w:rsidP="005F2D46">
      <w:pPr>
        <w:suppressAutoHyphens/>
        <w:jc w:val="both"/>
        <w:rPr>
          <w:b/>
          <w:color w:val="000000"/>
          <w:kern w:val="2"/>
          <w:lang w:val="zh-CN" w:eastAsia="zh-CN" w:bidi="hi-IN"/>
        </w:rPr>
      </w:pPr>
      <w:r w:rsidRPr="005F2D46">
        <w:rPr>
          <w:b/>
          <w:color w:val="000000"/>
          <w:kern w:val="2"/>
          <w:lang w:val="zh-CN" w:eastAsia="zh-CN" w:bidi="hi-IN"/>
        </w:rPr>
        <w:t xml:space="preserve">                                                              </w:t>
      </w:r>
    </w:p>
    <w:p w:rsidR="005F2D46" w:rsidRPr="005F2D46" w:rsidRDefault="005F2D46" w:rsidP="005F2D46">
      <w:pPr>
        <w:suppressAutoHyphens/>
        <w:jc w:val="right"/>
        <w:rPr>
          <w:rFonts w:eastAsia="Calibri"/>
          <w:b/>
          <w:color w:val="000000"/>
          <w:kern w:val="2"/>
          <w:lang w:eastAsia="en-US" w:bidi="hi-IN"/>
        </w:rPr>
      </w:pPr>
      <w:r w:rsidRPr="005F2D46">
        <w:rPr>
          <w:rFonts w:eastAsia="NSimSun"/>
          <w:b/>
          <w:color w:val="000000"/>
          <w:kern w:val="2"/>
          <w:lang w:eastAsia="zh-CN" w:bidi="hi-IN"/>
        </w:rPr>
        <w:t>ΠΡΟΣ: ΤΑ ΜΕΛΗ ΤΟΥ ΣΥΛΛΟΓΟΥ ΜΑΣ</w:t>
      </w:r>
    </w:p>
    <w:p w:rsidR="005F2D46" w:rsidRPr="005F2D46" w:rsidRDefault="005F2D46" w:rsidP="005F2D46">
      <w:pPr>
        <w:suppressAutoHyphens/>
        <w:jc w:val="right"/>
        <w:rPr>
          <w:rFonts w:eastAsia="NSimSun"/>
          <w:b/>
          <w:color w:val="000000"/>
          <w:kern w:val="2"/>
          <w:lang w:eastAsia="zh-CN" w:bidi="hi-IN"/>
        </w:rPr>
      </w:pPr>
      <w:r w:rsidRPr="005F2D46">
        <w:rPr>
          <w:rFonts w:eastAsia="NSimSun"/>
          <w:b/>
          <w:color w:val="000000"/>
          <w:kern w:val="2"/>
          <w:lang w:eastAsia="zh-CN" w:bidi="hi-IN"/>
        </w:rPr>
        <w:t xml:space="preserve">   </w:t>
      </w:r>
    </w:p>
    <w:p w:rsidR="005F2D46" w:rsidRDefault="005F2D46" w:rsidP="005F2D46">
      <w:pPr>
        <w:suppressAutoHyphens/>
        <w:jc w:val="right"/>
        <w:rPr>
          <w:rFonts w:eastAsia="Calibri"/>
          <w:b/>
          <w:color w:val="000000"/>
          <w:kern w:val="2"/>
          <w:lang w:eastAsia="en-US" w:bidi="hi-IN"/>
        </w:rPr>
      </w:pPr>
      <w:r w:rsidRPr="005F2D46">
        <w:rPr>
          <w:rFonts w:eastAsia="NSimSun"/>
          <w:b/>
          <w:color w:val="000000"/>
          <w:kern w:val="2"/>
          <w:lang w:eastAsia="zh-CN" w:bidi="hi-IN"/>
        </w:rPr>
        <w:t>Κοινοποίηση:</w:t>
      </w:r>
      <w:r>
        <w:rPr>
          <w:rFonts w:eastAsia="NSimSun"/>
          <w:b/>
          <w:color w:val="000000"/>
          <w:kern w:val="2"/>
          <w:lang w:eastAsia="zh-CN" w:bidi="hi-IN"/>
        </w:rPr>
        <w:t xml:space="preserve"> ΥΠΑΙΘΑ, Δ/νση Π. Ε. Β΄ Αθήνας (Οικονομικό τμήμα), </w:t>
      </w:r>
      <w:r w:rsidRPr="005F2D46">
        <w:rPr>
          <w:rFonts w:eastAsia="NSimSun"/>
          <w:b/>
          <w:color w:val="000000"/>
          <w:kern w:val="2"/>
          <w:lang w:eastAsia="zh-CN" w:bidi="hi-IN"/>
        </w:rPr>
        <w:t xml:space="preserve"> ΔΟΕ – ΟΛΜΕ, Συλλόγους Εκπ/κών Π. Ε. &amp; Ε. Λ. Μ. Ε. της χώρας </w:t>
      </w:r>
    </w:p>
    <w:p w:rsidR="005F2D46" w:rsidRPr="005F2D46" w:rsidRDefault="005F2D46" w:rsidP="005F2D46">
      <w:pPr>
        <w:suppressAutoHyphens/>
        <w:jc w:val="right"/>
        <w:rPr>
          <w:rFonts w:eastAsia="Calibri"/>
          <w:b/>
          <w:color w:val="000000"/>
          <w:kern w:val="2"/>
          <w:lang w:eastAsia="en-US" w:bidi="hi-IN"/>
        </w:rPr>
      </w:pPr>
    </w:p>
    <w:p w:rsidR="005F2D46" w:rsidRDefault="005F2D46" w:rsidP="005C3A16">
      <w:pPr>
        <w:spacing w:after="120" w:line="276" w:lineRule="auto"/>
        <w:jc w:val="both"/>
        <w:rPr>
          <w:b/>
          <w:bCs/>
        </w:rPr>
      </w:pPr>
    </w:p>
    <w:p w:rsidR="005C3A16" w:rsidRPr="005804F5" w:rsidRDefault="005C3A16" w:rsidP="005C3A16">
      <w:pPr>
        <w:spacing w:after="120" w:line="276" w:lineRule="auto"/>
        <w:jc w:val="center"/>
        <w:rPr>
          <w:b/>
          <w:bCs/>
          <w:u w:val="single"/>
        </w:rPr>
      </w:pPr>
      <w:r w:rsidRPr="005804F5">
        <w:rPr>
          <w:b/>
          <w:bCs/>
          <w:u w:val="single"/>
        </w:rPr>
        <w:t>ΨΗΦΙΣΜΑ ΣΥΜΠΑΡΑΣΤΑΣΗΣ</w:t>
      </w:r>
    </w:p>
    <w:p w:rsidR="005C3A16" w:rsidRDefault="005C3A16" w:rsidP="005C3A16">
      <w:pPr>
        <w:spacing w:after="120" w:line="276" w:lineRule="auto"/>
        <w:jc w:val="center"/>
        <w:rPr>
          <w:b/>
          <w:bCs/>
        </w:rPr>
      </w:pPr>
      <w:r>
        <w:rPr>
          <w:b/>
          <w:bCs/>
        </w:rPr>
        <w:t>Για τις/</w:t>
      </w:r>
      <w:r w:rsidRPr="005C3A16">
        <w:rPr>
          <w:b/>
          <w:bCs/>
        </w:rPr>
        <w:t>τους</w:t>
      </w:r>
      <w:r>
        <w:rPr>
          <w:b/>
          <w:bCs/>
        </w:rPr>
        <w:t xml:space="preserve"> διωκόμενες/-ους</w:t>
      </w:r>
      <w:r w:rsidRPr="005C3A16">
        <w:rPr>
          <w:b/>
          <w:bCs/>
        </w:rPr>
        <w:t xml:space="preserve"> συναδέλφισσες/</w:t>
      </w:r>
      <w:r>
        <w:rPr>
          <w:b/>
          <w:bCs/>
        </w:rPr>
        <w:t>-</w:t>
      </w:r>
      <w:r w:rsidRPr="005C3A16">
        <w:rPr>
          <w:b/>
          <w:bCs/>
        </w:rPr>
        <w:t xml:space="preserve">ους στην Κομοτηνή </w:t>
      </w:r>
      <w:r>
        <w:rPr>
          <w:b/>
          <w:bCs/>
        </w:rPr>
        <w:t xml:space="preserve">που καλούνται σε απολογία στις 20 – </w:t>
      </w:r>
      <w:r w:rsidRPr="005C3A16">
        <w:rPr>
          <w:b/>
          <w:bCs/>
        </w:rPr>
        <w:t>3</w:t>
      </w:r>
      <w:r>
        <w:rPr>
          <w:b/>
          <w:bCs/>
        </w:rPr>
        <w:t xml:space="preserve"> – 2026</w:t>
      </w:r>
      <w:r w:rsidRPr="005C3A16">
        <w:rPr>
          <w:b/>
          <w:bCs/>
        </w:rPr>
        <w:t xml:space="preserve">! </w:t>
      </w:r>
    </w:p>
    <w:p w:rsidR="005C3A16" w:rsidRDefault="005C3A16" w:rsidP="005C3A16">
      <w:pPr>
        <w:spacing w:after="120" w:line="276" w:lineRule="auto"/>
        <w:jc w:val="center"/>
        <w:rPr>
          <w:b/>
          <w:bCs/>
        </w:rPr>
      </w:pPr>
      <w:r>
        <w:rPr>
          <w:b/>
          <w:bCs/>
        </w:rPr>
        <w:t>Να αποσυρθούν τώρα και</w:t>
      </w:r>
      <w:r w:rsidRPr="005C3A16">
        <w:rPr>
          <w:b/>
          <w:bCs/>
        </w:rPr>
        <w:t xml:space="preserve"> να σταματήσουν όλες οι</w:t>
      </w:r>
      <w:r>
        <w:rPr>
          <w:b/>
          <w:bCs/>
        </w:rPr>
        <w:t xml:space="preserve"> πειθαρχικές διώξεις για συμμετοχή στην Απεργία – Αποχή από την Αξιολόγηση</w:t>
      </w:r>
      <w:r w:rsidRPr="005C3A16">
        <w:rPr>
          <w:b/>
          <w:bCs/>
        </w:rPr>
        <w:t xml:space="preserve">! </w:t>
      </w:r>
    </w:p>
    <w:p w:rsidR="005F2D46" w:rsidRPr="005C3A16" w:rsidRDefault="005F2D46" w:rsidP="005C3A16">
      <w:pPr>
        <w:spacing w:after="120" w:line="276" w:lineRule="auto"/>
        <w:jc w:val="center"/>
        <w:rPr>
          <w:b/>
          <w:bCs/>
        </w:rPr>
      </w:pPr>
    </w:p>
    <w:p w:rsidR="005C3A16" w:rsidRPr="005C3A16" w:rsidRDefault="005C3A16" w:rsidP="005C3A16">
      <w:pPr>
        <w:spacing w:after="120" w:line="264" w:lineRule="auto"/>
        <w:jc w:val="both"/>
        <w:rPr>
          <w:rFonts w:eastAsia="Calibri"/>
          <w:lang w:eastAsia="en-US"/>
        </w:rPr>
      </w:pPr>
      <w:r w:rsidRPr="005C3A16">
        <w:rPr>
          <w:rFonts w:eastAsia="Calibri"/>
          <w:lang w:eastAsia="en-US"/>
        </w:rPr>
        <w:t>Η κυβέρνηση της ΝΔ, μετά την τροχιοδεικτική βολή της κλήσης σε απολογία συναδελφισσών στη Λακωνία, κλιμακώνει την επίθεση καλώντας μαζικά σε γραπτή α</w:t>
      </w:r>
      <w:r>
        <w:rPr>
          <w:rFonts w:eastAsia="Calibri"/>
          <w:lang w:eastAsia="en-US"/>
        </w:rPr>
        <w:t>πολογία περίπου 40 εκπαιδευτικούς</w:t>
      </w:r>
      <w:r w:rsidRPr="005C3A16">
        <w:rPr>
          <w:rFonts w:eastAsia="Calibri"/>
          <w:lang w:eastAsia="en-US"/>
        </w:rPr>
        <w:t xml:space="preserve"> Α/βάθμιας και Β/βάθμιας Εκπαίδευσης από την Ανατολική Μακεδονία και Θράκη για το υποτιθέμενο πειθαρχικό αδίκημα της μη συμμετοχής στην αξιολόγηση, τη στιγμή που οι εκπαιδευτικοί απεργούσαν υλοποιώντας αποφάσεις της ολομέλειας προέδρων της ΔΟΕ, της 93</w:t>
      </w:r>
      <w:r w:rsidRPr="005C3A16">
        <w:rPr>
          <w:rFonts w:eastAsia="Calibri"/>
          <w:vertAlign w:val="superscript"/>
          <w:lang w:eastAsia="en-US"/>
        </w:rPr>
        <w:t>ης</w:t>
      </w:r>
      <w:r w:rsidRPr="005C3A16">
        <w:rPr>
          <w:rFonts w:eastAsia="Calibri"/>
          <w:lang w:eastAsia="en-US"/>
        </w:rPr>
        <w:t xml:space="preserve"> ΓΣ ΔΟΕ και της ΕΕ της ΑΔΕΔΥ  και η απεργία ήταν</w:t>
      </w:r>
      <w:r>
        <w:rPr>
          <w:rFonts w:eastAsia="Calibri"/>
          <w:lang w:eastAsia="en-US"/>
        </w:rPr>
        <w:t xml:space="preserve"> και είναι</w:t>
      </w:r>
      <w:r w:rsidRPr="005C3A16">
        <w:rPr>
          <w:rFonts w:eastAsia="Calibri"/>
          <w:lang w:eastAsia="en-US"/>
        </w:rPr>
        <w:t xml:space="preserve"> απολύτως νόμιμη. </w:t>
      </w:r>
    </w:p>
    <w:p w:rsidR="005C3A16" w:rsidRPr="005C3A16" w:rsidRDefault="005C3A16" w:rsidP="005C3A16">
      <w:pPr>
        <w:spacing w:after="120" w:line="264" w:lineRule="auto"/>
        <w:jc w:val="both"/>
        <w:rPr>
          <w:rFonts w:eastAsia="Calibri"/>
          <w:lang w:eastAsia="en-US"/>
        </w:rPr>
      </w:pPr>
      <w:r>
        <w:rPr>
          <w:rFonts w:eastAsia="Calibri"/>
          <w:lang w:eastAsia="en-US"/>
        </w:rPr>
        <w:t>Το ΥΠΑΙΘΑ</w:t>
      </w:r>
      <w:r w:rsidRPr="005C3A16">
        <w:rPr>
          <w:rFonts w:eastAsia="Calibri"/>
          <w:lang w:eastAsia="en-US"/>
        </w:rPr>
        <w:t xml:space="preserve"> ανοίγει νέο κεφάλαιο εκφοβισμού, αμφισβητώντας μαζικά το συνταγματικά κατοχυρωμένο δικαίωμα στην απεργία. Η κυβέρνηση </w:t>
      </w:r>
      <w:r>
        <w:rPr>
          <w:rFonts w:eastAsia="Calibri"/>
          <w:lang w:eastAsia="en-US"/>
        </w:rPr>
        <w:t xml:space="preserve">της </w:t>
      </w:r>
      <w:r w:rsidRPr="005C3A16">
        <w:rPr>
          <w:rFonts w:eastAsia="Calibri"/>
          <w:lang w:eastAsia="en-US"/>
        </w:rPr>
        <w:t>ΝΔ και το ΥΠΑΙΘΑ συνεχίζουν στον ίδιο ακριβώς ρυθμό. Καν</w:t>
      </w:r>
      <w:r>
        <w:rPr>
          <w:rFonts w:eastAsia="Calibri"/>
          <w:lang w:eastAsia="en-US"/>
        </w:rPr>
        <w:t>έναν βέβαια δεν μπορεί να πείσουν πως επιμένουν</w:t>
      </w:r>
      <w:r w:rsidRPr="005C3A16">
        <w:rPr>
          <w:rFonts w:eastAsia="Calibri"/>
          <w:lang w:eastAsia="en-US"/>
        </w:rPr>
        <w:t xml:space="preserve"> στην αξιολόγηση για τη βελτίωση της δημόσιας εκπαίδευσης. Η σημερινή αξιολόγηση  και οι πειθαρχικές διώξεις της κυβέρνησης </w:t>
      </w:r>
      <w:r>
        <w:rPr>
          <w:rFonts w:eastAsia="Calibri"/>
          <w:lang w:eastAsia="en-US"/>
        </w:rPr>
        <w:t xml:space="preserve">της </w:t>
      </w:r>
      <w:r w:rsidRPr="005C3A16">
        <w:rPr>
          <w:rFonts w:eastAsia="Calibri"/>
          <w:lang w:eastAsia="en-US"/>
        </w:rPr>
        <w:t>ΝΔ είναι εργαλείο στην κατεύθυνση περαιτέρω εμπορευματοποίησης και ιδιωτικοποίησης της δημόσιας παιδείας</w:t>
      </w:r>
      <w:r>
        <w:rPr>
          <w:rFonts w:eastAsia="Calibri"/>
          <w:lang w:eastAsia="en-US"/>
        </w:rPr>
        <w:t>,</w:t>
      </w:r>
      <w:r w:rsidRPr="005C3A16">
        <w:rPr>
          <w:rFonts w:eastAsia="Calibri"/>
          <w:lang w:eastAsia="en-US"/>
        </w:rPr>
        <w:t xml:space="preserve"> καθώς οι διώξεις αυτές δημιουργούν κλίμα φόβου και πίεσης μέσα στα σχολεία και υπονομεύουν τον παιδαγωγικό ρόλο των εκπαιδευτικών.</w:t>
      </w:r>
    </w:p>
    <w:p w:rsidR="005C3A16" w:rsidRPr="005C3A16" w:rsidRDefault="005C3A16" w:rsidP="005C3A16">
      <w:pPr>
        <w:spacing w:after="120" w:line="276" w:lineRule="auto"/>
        <w:jc w:val="center"/>
        <w:rPr>
          <w:b/>
          <w:bCs/>
        </w:rPr>
      </w:pPr>
      <w:r w:rsidRPr="005C3A16">
        <w:rPr>
          <w:b/>
          <w:bCs/>
        </w:rPr>
        <w:t>Οι εκπαιδευτικοί διδάσκουν κι όταν αγωνίζονται! Στο πλευρό των διωκόμενων μέχρι τη Νίκη!</w:t>
      </w:r>
    </w:p>
    <w:p w:rsidR="005C3A16" w:rsidRPr="005C3A16" w:rsidRDefault="005C3A16" w:rsidP="005C3A16">
      <w:pPr>
        <w:spacing w:after="60" w:line="276" w:lineRule="auto"/>
        <w:jc w:val="both"/>
      </w:pPr>
      <w:r w:rsidRPr="005C3A16">
        <w:t>Μετά το τραγικό συμβάν με τον θάνατο της συναδέλφισσας που έφερε ξανά στην επιφάνεια μια σχολική καθημερινότητα ασφυκτική για εκπαιδευτικούς και μαθητές, την εντατικοποίηση, την ανασφάλεια, την πίεση και εξουθένωση των εκπαιδευτικών που ταυτόχρονα στοχοποιούνται και ενοχοποιο</w:t>
      </w:r>
      <w:r>
        <w:t xml:space="preserve">ύνται ενώ η μόνη έγνοια του ΥΠΑΙΘΑ, </w:t>
      </w:r>
      <w:r>
        <w:lastRenderedPageBreak/>
        <w:t xml:space="preserve">των </w:t>
      </w:r>
      <w:r w:rsidRPr="005C3A16">
        <w:t xml:space="preserve">διευθύνσεων εκπαίδευσης και </w:t>
      </w:r>
      <w:r>
        <w:t xml:space="preserve">των </w:t>
      </w:r>
      <w:r w:rsidRPr="005C3A16">
        <w:t>στελεχών</w:t>
      </w:r>
      <w:r>
        <w:t xml:space="preserve"> εκπαίδευσης</w:t>
      </w:r>
      <w:r w:rsidRPr="005C3A16">
        <w:t xml:space="preserve"> είναι η εφαρμογή της </w:t>
      </w:r>
      <w:r>
        <w:t>«</w:t>
      </w:r>
      <w:r w:rsidRPr="005C3A16">
        <w:t>αξιολόγησης</w:t>
      </w:r>
      <w:r>
        <w:t>»</w:t>
      </w:r>
      <w:r w:rsidRPr="005C3A16">
        <w:t xml:space="preserve"> και η κατίσχυση της πειθάρχησης και του ανταγωνισμού.</w:t>
      </w:r>
    </w:p>
    <w:p w:rsidR="005C3A16" w:rsidRPr="005C3A16" w:rsidRDefault="005C3A16" w:rsidP="005C3A16">
      <w:pPr>
        <w:spacing w:after="60" w:line="276" w:lineRule="auto"/>
        <w:jc w:val="both"/>
      </w:pPr>
      <w:r w:rsidRPr="005C3A16">
        <w:t>Σ’ αυτό το ζοφερό πλαίσιο, θα συνεχίζουμε να βροντοφωνάζουμε ότι είμαστε περήφανες/</w:t>
      </w:r>
      <w:r>
        <w:t>-</w:t>
      </w:r>
      <w:r w:rsidRPr="005C3A16">
        <w:t>οι για τις/τους χιλιάδες συναδέλφισσες/</w:t>
      </w:r>
      <w:r>
        <w:t>-</w:t>
      </w:r>
      <w:r w:rsidRPr="005C3A16">
        <w:t>ους μας που διώκονται γιατί αγωνίζονται απέναντι στην εκπαίδευση εμπόρευμα, της ιδιωτικοποίησης, της φτώχειας και του ανταγωνισμού, της κατηγοριοποίησης, της δεξιότητας, του κανιβαλισμού των δεικτών και των πλατφορμών, εκπαίδευση αυταρχισμού και τρομοκρατίας, ποινών και τιμωριών, της σιωπής και του φόβου, μακριά από τις ανάγκες της κοινωνικής πλειοψηφίας, γιατί υπεράσπισαν τις συλλογικές αποφάσεις, για ένα δημοκρατικό σχολείο των όλων των ίσων των διαφορετικών.</w:t>
      </w:r>
    </w:p>
    <w:p w:rsidR="005C3A16" w:rsidRPr="005C3A16" w:rsidRDefault="005C3A16" w:rsidP="005C3A16">
      <w:pPr>
        <w:spacing w:after="60" w:line="276" w:lineRule="auto"/>
        <w:jc w:val="both"/>
      </w:pPr>
      <w:r w:rsidRPr="005C3A16">
        <w:t xml:space="preserve">Θα είμαστε και πάλι μαζί τους! </w:t>
      </w:r>
    </w:p>
    <w:p w:rsidR="005C3A16" w:rsidRPr="005C3A16" w:rsidRDefault="005C3A16" w:rsidP="005C3A16">
      <w:pPr>
        <w:spacing w:after="60" w:line="276" w:lineRule="auto"/>
        <w:jc w:val="center"/>
      </w:pPr>
      <w:r w:rsidRPr="005C3A16">
        <w:rPr>
          <w:b/>
          <w:bCs/>
        </w:rPr>
        <w:t>Δηλώνουμε ότι οι συναδέλφισσές μας δε θα δώσουν μόνοι τους τη μάχη.</w:t>
      </w:r>
    </w:p>
    <w:p w:rsidR="005C3A16" w:rsidRPr="005C3A16" w:rsidRDefault="005C3A16" w:rsidP="005C3A16">
      <w:pPr>
        <w:spacing w:after="120" w:line="276" w:lineRule="auto"/>
        <w:jc w:val="both"/>
        <w:rPr>
          <w:b/>
          <w:bCs/>
        </w:rPr>
      </w:pPr>
      <w:r w:rsidRPr="005C3A16">
        <w:rPr>
          <w:b/>
          <w:bCs/>
        </w:rPr>
        <w:t xml:space="preserve">Καλούμε τη ΔΟΕ και την ΟΛΜΕ να σημάνουν συναγερμό, να οργανώσουν μαζί με τους τοπικούς ΣΕΠΕ/ΕΛΜΕ κινητοποίηση στο πειθαρχικό συμβούλιο και πανελλαδικά συλλαλητήρια. </w:t>
      </w:r>
    </w:p>
    <w:p w:rsidR="005C3A16" w:rsidRPr="005C3A16" w:rsidRDefault="005C3A16" w:rsidP="005C3A16">
      <w:pPr>
        <w:spacing w:after="60" w:line="276" w:lineRule="auto"/>
        <w:jc w:val="both"/>
      </w:pPr>
      <w:r w:rsidRPr="005C3A16">
        <w:t>Καλούμε τους φορείς του εκπαιδευτικού κινήματος, φοιτητές, μαθητές, γονείς, κάθε σωματείο σε δημόσιο κι ιδιωτικό τομέα να δηλώσει στήριξη κι αλληλεγγύη, να συμμετέχει στα συλλαλητήρια και τις διαδηλώσεις.</w:t>
      </w:r>
    </w:p>
    <w:p w:rsidR="005C3A16" w:rsidRDefault="005C3A16" w:rsidP="005C3A16">
      <w:pPr>
        <w:spacing w:after="60" w:line="276" w:lineRule="auto"/>
        <w:jc w:val="center"/>
        <w:rPr>
          <w:b/>
          <w:bCs/>
        </w:rPr>
      </w:pPr>
      <w:r w:rsidRPr="005C3A16">
        <w:rPr>
          <w:b/>
          <w:bCs/>
        </w:rPr>
        <w:t>Μαζί με τις συναδέλφισσες/ους μέχρι την νίκη!</w:t>
      </w:r>
    </w:p>
    <w:p w:rsidR="005C3A16" w:rsidRDefault="005C3A16" w:rsidP="005C3A16">
      <w:pPr>
        <w:spacing w:after="60" w:line="276" w:lineRule="auto"/>
        <w:jc w:val="center"/>
        <w:rPr>
          <w:b/>
          <w:bCs/>
        </w:rPr>
      </w:pPr>
    </w:p>
    <w:p w:rsidR="005C3A16" w:rsidRDefault="005C3A16" w:rsidP="005C3A16">
      <w:pPr>
        <w:spacing w:after="60" w:line="276" w:lineRule="auto"/>
        <w:jc w:val="both"/>
        <w:rPr>
          <w:b/>
          <w:bCs/>
        </w:rPr>
      </w:pPr>
      <w:r>
        <w:rPr>
          <w:b/>
          <w:bCs/>
        </w:rPr>
        <w:t>Συμμετέχουμε στις κινητοποιήσεις – συγκεντρώσεις διαμαρτυρίας που διοργανώνονται από πρωτοβάθμια εκπαιδευτικά σωματεία την ΠΑΡΑΣΚΕΥΗ 20 – 3 – 2026 στις 14:00 στο ΣΥΝΤΑΓΜΑ και στο ΥΠΑΙΘΑ κ</w:t>
      </w:r>
      <w:r w:rsidR="003729C3">
        <w:rPr>
          <w:b/>
          <w:bCs/>
        </w:rPr>
        <w:t>αι για τη διευκόλυνσ</w:t>
      </w:r>
      <w:bookmarkStart w:id="0" w:name="_GoBack"/>
      <w:bookmarkEnd w:id="0"/>
      <w:r>
        <w:rPr>
          <w:b/>
          <w:bCs/>
        </w:rPr>
        <w:t>η της συμμετοχής των συναδέλφων στις παραπάνω κινητοποιήσεις προκηρύσσουμε τρίωρη διευκολυντική στάση εργασίας για τις τρεις ώρες της λειτουργίας του Ολοήμερου (απογευματινή βάρδια του σχολείου από 13:15 έως 16:00)</w:t>
      </w:r>
      <w:r w:rsidR="005804F5">
        <w:rPr>
          <w:b/>
          <w:bCs/>
        </w:rPr>
        <w:t xml:space="preserve">. Η παρούσα αποτελεί ειδοποίηση και για την Δ/νση Π. Ε. Β΄ Αθήνας. </w:t>
      </w:r>
    </w:p>
    <w:p w:rsidR="00AB302C" w:rsidRPr="005C3A16" w:rsidRDefault="00AB302C" w:rsidP="005C3A16">
      <w:pPr>
        <w:spacing w:after="60" w:line="276" w:lineRule="auto"/>
        <w:jc w:val="both"/>
        <w:rPr>
          <w:b/>
          <w:bCs/>
        </w:rPr>
      </w:pPr>
    </w:p>
    <w:p w:rsidR="00962B4B" w:rsidRPr="005C3A16" w:rsidRDefault="00AB302C">
      <w:r w:rsidRPr="00EE5CE6">
        <w:rPr>
          <w:noProof/>
        </w:rPr>
        <w:drawing>
          <wp:inline distT="0" distB="0" distL="0" distR="0" wp14:anchorId="28641D1F" wp14:editId="23BE07A7">
            <wp:extent cx="5274310" cy="1742440"/>
            <wp:effectExtent l="0" t="0" r="2540" b="0"/>
            <wp:docPr id="2" name="Picture 2" descr="Scan0004"/>
            <wp:cNvGraphicFramePr/>
            <a:graphic xmlns:a="http://schemas.openxmlformats.org/drawingml/2006/main">
              <a:graphicData uri="http://schemas.openxmlformats.org/drawingml/2006/picture">
                <pic:pic xmlns:pic="http://schemas.openxmlformats.org/drawingml/2006/picture">
                  <pic:nvPicPr>
                    <pic:cNvPr id="2" name="Picture 2" descr="Scan000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742440"/>
                    </a:xfrm>
                    <a:prstGeom prst="rect">
                      <a:avLst/>
                    </a:prstGeom>
                    <a:noFill/>
                    <a:ln>
                      <a:noFill/>
                    </a:ln>
                  </pic:spPr>
                </pic:pic>
              </a:graphicData>
            </a:graphic>
          </wp:inline>
        </w:drawing>
      </w:r>
    </w:p>
    <w:sectPr w:rsidR="00962B4B" w:rsidRPr="005C3A1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A16"/>
    <w:rsid w:val="003729C3"/>
    <w:rsid w:val="005804F5"/>
    <w:rsid w:val="005C3A16"/>
    <w:rsid w:val="005F2D46"/>
    <w:rsid w:val="00962B4B"/>
    <w:rsid w:val="00AB30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8C69E"/>
  <w15:chartTrackingRefBased/>
  <w15:docId w15:val="{6DBA0F86-5913-489A-B2CD-0EBD9B64B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A16"/>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4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712</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6</cp:revision>
  <dcterms:created xsi:type="dcterms:W3CDTF">2026-03-19T07:56:00Z</dcterms:created>
  <dcterms:modified xsi:type="dcterms:W3CDTF">2026-03-19T08:10:00Z</dcterms:modified>
</cp:coreProperties>
</file>