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65" w:rsidRDefault="00913265" w:rsidP="00913265">
      <w:pPr>
        <w:pStyle w:val="Heading1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</w:rPr>
        <w:t xml:space="preserve">ΣΥΛΛΟΓΟΣ ΕΚΠΑΙΔΕΥΤΙΚΩΝ Π. Ε. 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ΑΜΑΡΟΥΣΙΟΥ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Μαρούσι 14 – 5 – 2026</w:t>
      </w:r>
    </w:p>
    <w:p w:rsidR="00913265" w:rsidRDefault="00913265" w:rsidP="00913265">
      <w:pPr>
        <w:pStyle w:val="Heading1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Ταχ. Δ/νση: Λ. Κηφισιάς 211                                        Αρ. Πρ. : 120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Τ.Κ.  15124 Μαρούσι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Τηλ. &amp;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bCs/>
          <w:sz w:val="24"/>
          <w:szCs w:val="24"/>
        </w:rPr>
        <w:t>: 210 8020697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Πληροφορίες: Δημ. Πολυχρονιάδης (6945394406)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www.syllogosekpaideutikonpeamarousiou.gr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13265" w:rsidRDefault="00913265" w:rsidP="009132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913265" w:rsidRDefault="00913265" w:rsidP="0091326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ΠΡΟΣ: Δήμο Αμαρουσίου</w:t>
      </w:r>
      <w:r w:rsidR="0049453D">
        <w:rPr>
          <w:rFonts w:ascii="Times New Roman" w:hAnsi="Times New Roman"/>
          <w:b/>
          <w:bCs/>
          <w:sz w:val="24"/>
          <w:szCs w:val="24"/>
        </w:rPr>
        <w:t xml:space="preserve"> (Γραφείο κου Δημάρχου Αμαρουσίου)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13265" w:rsidRDefault="00913265" w:rsidP="0091326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Κοινοποίηση:</w:t>
      </w:r>
      <w:r w:rsidR="004945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Σύλλογο Γονέων &amp; Κηδεμόνων του Ειδικού Δημοτικού Σχολείου Αμαρουσίου, Ένωση </w:t>
      </w:r>
      <w:r w:rsidR="007B03EE">
        <w:rPr>
          <w:rFonts w:ascii="Times New Roman" w:hAnsi="Times New Roman"/>
          <w:b/>
          <w:sz w:val="24"/>
          <w:szCs w:val="24"/>
        </w:rPr>
        <w:t xml:space="preserve">Συλλόγων </w:t>
      </w:r>
      <w:r>
        <w:rPr>
          <w:rFonts w:ascii="Times New Roman" w:hAnsi="Times New Roman"/>
          <w:b/>
          <w:sz w:val="24"/>
          <w:szCs w:val="24"/>
        </w:rPr>
        <w:t>Γονέων</w:t>
      </w:r>
      <w:r w:rsidR="007B03EE">
        <w:rPr>
          <w:rFonts w:ascii="Times New Roman" w:hAnsi="Times New Roman"/>
          <w:b/>
          <w:sz w:val="24"/>
          <w:szCs w:val="24"/>
        </w:rPr>
        <w:t xml:space="preserve"> &amp; Κηδεμόνων Δήμου</w:t>
      </w:r>
      <w:r>
        <w:rPr>
          <w:rFonts w:ascii="Times New Roman" w:hAnsi="Times New Roman"/>
          <w:b/>
          <w:sz w:val="24"/>
          <w:szCs w:val="24"/>
        </w:rPr>
        <w:t xml:space="preserve"> Αμαρουσίου, </w:t>
      </w:r>
      <w:r w:rsidR="0049453D">
        <w:rPr>
          <w:rFonts w:ascii="Times New Roman" w:hAnsi="Times New Roman"/>
          <w:b/>
          <w:sz w:val="24"/>
          <w:szCs w:val="24"/>
        </w:rPr>
        <w:t xml:space="preserve">Μέλη του Δημοτικού Συμβουλίου Αμαρουσίου, </w:t>
      </w:r>
      <w:r w:rsidRPr="0091326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ΤΑ ΜΕΛΗ ΤΟΥ ΣΥΛΛΟΓΟΥ ΜΑΣ, Δ/νση Π. Ε. Β΄ Αθήνας,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Δ. Ο. Ε., </w:t>
      </w:r>
      <w:r>
        <w:rPr>
          <w:rFonts w:ascii="Times New Roman" w:hAnsi="Times New Roman"/>
          <w:b/>
          <w:sz w:val="24"/>
          <w:szCs w:val="24"/>
        </w:rPr>
        <w:t>Συλλόγους Εκπ/κών Π. Ε. της χώρας</w:t>
      </w:r>
    </w:p>
    <w:p w:rsidR="00193FA1" w:rsidRDefault="00193FA1"/>
    <w:p w:rsidR="00913265" w:rsidRDefault="00913265" w:rsidP="00494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Θέμα: </w:t>
      </w:r>
      <w:r w:rsidR="0049453D">
        <w:rPr>
          <w:rFonts w:ascii="Times New Roman" w:hAnsi="Times New Roman"/>
          <w:b/>
          <w:sz w:val="24"/>
          <w:szCs w:val="24"/>
        </w:rPr>
        <w:t xml:space="preserve">« Οι επισκευαστικές ανάγκες του κτηρίου του Ειδικού Δημοτικού Σχολείου &amp; Ειδικού Νηπιαγωγείου Αμαρουσίου που στεγάζονται στο Σικιαρίδειο δεν αντιμετωπίζονται με επιστολές και διαστρέβλωση της πραγματικότητας – Ανοιχτή επιστολή στον κο Δήμαρχο Αμαρουσίου». </w:t>
      </w:r>
      <w:r w:rsidRPr="00913265">
        <w:rPr>
          <w:rFonts w:ascii="Times New Roman" w:hAnsi="Times New Roman"/>
          <w:b/>
          <w:sz w:val="24"/>
          <w:szCs w:val="24"/>
        </w:rPr>
        <w:t xml:space="preserve"> </w:t>
      </w:r>
    </w:p>
    <w:p w:rsidR="0049453D" w:rsidRDefault="0049453D" w:rsidP="00494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53D" w:rsidRPr="004A50D8" w:rsidRDefault="0049453D" w:rsidP="00494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0D8">
        <w:rPr>
          <w:rFonts w:ascii="Times New Roman" w:hAnsi="Times New Roman"/>
          <w:b/>
          <w:sz w:val="24"/>
          <w:szCs w:val="24"/>
        </w:rPr>
        <w:t xml:space="preserve">Αξιότιμε κε Δήμαρχε Αμαρουσίου, </w:t>
      </w:r>
    </w:p>
    <w:p w:rsidR="0049453D" w:rsidRPr="004A50D8" w:rsidRDefault="0049453D" w:rsidP="00494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53D" w:rsidRDefault="0049453D" w:rsidP="00494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ύστερα από τις αλλεπάλ</w:t>
      </w:r>
      <w:r w:rsidR="00FA0F73">
        <w:rPr>
          <w:rFonts w:ascii="Times New Roman" w:hAnsi="Times New Roman"/>
          <w:sz w:val="24"/>
          <w:szCs w:val="24"/>
        </w:rPr>
        <w:t>λ</w:t>
      </w:r>
      <w:r>
        <w:rPr>
          <w:rFonts w:ascii="Times New Roman" w:hAnsi="Times New Roman"/>
          <w:sz w:val="24"/>
          <w:szCs w:val="24"/>
        </w:rPr>
        <w:t xml:space="preserve">ηλες </w:t>
      </w:r>
      <w:r w:rsidR="00FA0F73">
        <w:rPr>
          <w:rFonts w:ascii="Times New Roman" w:hAnsi="Times New Roman"/>
          <w:sz w:val="24"/>
          <w:szCs w:val="24"/>
        </w:rPr>
        <w:t>έγγραφες οχλήσεις και επιστολές το</w:t>
      </w:r>
      <w:r w:rsidR="00660F7D">
        <w:rPr>
          <w:rFonts w:ascii="Times New Roman" w:hAnsi="Times New Roman"/>
          <w:sz w:val="24"/>
          <w:szCs w:val="24"/>
        </w:rPr>
        <w:t>υ σωματείου μας καθόλη τη διάρκεια της φετινής σχολικής χρον</w:t>
      </w:r>
      <w:r w:rsidR="007F6DFF">
        <w:rPr>
          <w:rFonts w:ascii="Times New Roman" w:hAnsi="Times New Roman"/>
          <w:sz w:val="24"/>
          <w:szCs w:val="24"/>
        </w:rPr>
        <w:t>ιάς (2025 – 2026), οι οποίες απε</w:t>
      </w:r>
      <w:r w:rsidR="00660F7D">
        <w:rPr>
          <w:rFonts w:ascii="Times New Roman" w:hAnsi="Times New Roman"/>
          <w:sz w:val="24"/>
          <w:szCs w:val="24"/>
        </w:rPr>
        <w:t>υθύνθηκαν προς το ΥΠΑΙΘΑ και τον Δήμο Αμαρουσίου αναφορικά με τα έντονα, ιδιαιτέρως σοβαρά και χρονίζονται επισκευαστικά προβλήματα του καταρρέοντος κτηρίου του Ειδικού Δημοτικού Σχολείου Αμαρουσίου και Ειδικού Νηπιαγωγείου Αμαρουσίου</w:t>
      </w:r>
      <w:r w:rsidR="007F6DFF">
        <w:rPr>
          <w:rFonts w:ascii="Times New Roman" w:hAnsi="Times New Roman"/>
          <w:sz w:val="24"/>
          <w:szCs w:val="24"/>
        </w:rPr>
        <w:t>,</w:t>
      </w:r>
      <w:r w:rsidR="00660F7D">
        <w:rPr>
          <w:rFonts w:ascii="Times New Roman" w:hAnsi="Times New Roman"/>
          <w:sz w:val="24"/>
          <w:szCs w:val="24"/>
        </w:rPr>
        <w:t xml:space="preserve"> τα οποία στεγάζονται εντός του Σικιαριδείου Ιδρύματος</w:t>
      </w:r>
      <w:r w:rsidR="007F6DFF">
        <w:rPr>
          <w:rFonts w:ascii="Times New Roman" w:hAnsi="Times New Roman"/>
          <w:sz w:val="24"/>
          <w:szCs w:val="24"/>
        </w:rPr>
        <w:t>,</w:t>
      </w:r>
      <w:r w:rsidR="00660F7D">
        <w:rPr>
          <w:rFonts w:ascii="Times New Roman" w:hAnsi="Times New Roman"/>
          <w:sz w:val="24"/>
          <w:szCs w:val="24"/>
        </w:rPr>
        <w:t xml:space="preserve"> με έκπληξη πληροφορηθήκαμε από τον Σύλλογο Γονέων και Κηδεμόνων του Ειδικού Δημοτικού Σχολείου Αμαρουσίου την σύνταξη </w:t>
      </w:r>
      <w:r w:rsidR="000E6562">
        <w:rPr>
          <w:rFonts w:ascii="Times New Roman" w:hAnsi="Times New Roman"/>
          <w:sz w:val="24"/>
          <w:szCs w:val="24"/>
        </w:rPr>
        <w:t>επιστολής  (Αρ. Πρ. 26644/11 – 5 – 2026) από την πλευρά σας απε</w:t>
      </w:r>
      <w:r w:rsidR="004854EB">
        <w:rPr>
          <w:rFonts w:ascii="Times New Roman" w:hAnsi="Times New Roman"/>
          <w:sz w:val="24"/>
          <w:szCs w:val="24"/>
        </w:rPr>
        <w:t>υθυνόμενης</w:t>
      </w:r>
      <w:r w:rsidR="00660F7D">
        <w:rPr>
          <w:rFonts w:ascii="Times New Roman" w:hAnsi="Times New Roman"/>
          <w:sz w:val="24"/>
          <w:szCs w:val="24"/>
        </w:rPr>
        <w:t xml:space="preserve"> </w:t>
      </w:r>
      <w:r w:rsidR="000E6562">
        <w:rPr>
          <w:rFonts w:ascii="Times New Roman" w:hAnsi="Times New Roman"/>
          <w:sz w:val="24"/>
          <w:szCs w:val="24"/>
        </w:rPr>
        <w:t>στον Πρωθυπο</w:t>
      </w:r>
      <w:r w:rsidR="007F6DFF">
        <w:rPr>
          <w:rFonts w:ascii="Times New Roman" w:hAnsi="Times New Roman"/>
          <w:sz w:val="24"/>
          <w:szCs w:val="24"/>
        </w:rPr>
        <w:t>υ</w:t>
      </w:r>
      <w:r w:rsidR="000E6562">
        <w:rPr>
          <w:rFonts w:ascii="Times New Roman" w:hAnsi="Times New Roman"/>
          <w:sz w:val="24"/>
          <w:szCs w:val="24"/>
        </w:rPr>
        <w:t xml:space="preserve">ργό και τα αρμόδια Υπουργεία </w:t>
      </w:r>
      <w:r w:rsidR="007F6DFF">
        <w:rPr>
          <w:rFonts w:ascii="Times New Roman" w:hAnsi="Times New Roman"/>
          <w:sz w:val="24"/>
          <w:szCs w:val="24"/>
        </w:rPr>
        <w:t xml:space="preserve">τα διαλαμβανόμενα της οποίας δεν αντικατοπτρίζουν σε καμία περίπτωση την πραγματικότητα των υπαρχόντων προβλημάτων των κτηριακών υποδομών των συγκεκριμένων σχολείων και των ενεργειών του Δήμου Αμαρουσίου για την αντιμετώπισή τους. </w:t>
      </w:r>
    </w:p>
    <w:p w:rsidR="000F1AB5" w:rsidRDefault="004854EB" w:rsidP="004854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Στην συγκεκριμένη επιστολή ισχυρίζεστε ότι: </w:t>
      </w:r>
    </w:p>
    <w:p w:rsidR="004854EB" w:rsidRPr="004854EB" w:rsidRDefault="000F1AB5" w:rsidP="004854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Α) </w:t>
      </w:r>
      <w:r w:rsidR="004854EB" w:rsidRPr="004854EB">
        <w:rPr>
          <w:rFonts w:ascii="Times New Roman" w:hAnsi="Times New Roman"/>
          <w:sz w:val="24"/>
          <w:szCs w:val="24"/>
        </w:rPr>
        <w:t>το σχολείο λειτουργεί σε δ</w:t>
      </w:r>
      <w:r w:rsidR="004854EB">
        <w:rPr>
          <w:rFonts w:ascii="Times New Roman" w:hAnsi="Times New Roman"/>
          <w:sz w:val="24"/>
          <w:szCs w:val="24"/>
        </w:rPr>
        <w:t xml:space="preserve">ιακριτό χώρο από το Σικιαρίδειο </w:t>
      </w:r>
      <w:r>
        <w:rPr>
          <w:rFonts w:ascii="Times New Roman" w:hAnsi="Times New Roman"/>
          <w:sz w:val="24"/>
          <w:szCs w:val="24"/>
        </w:rPr>
        <w:t xml:space="preserve">Ίδρυμα ενώ η </w:t>
      </w:r>
      <w:r w:rsidR="004854EB" w:rsidRPr="004854EB">
        <w:rPr>
          <w:rFonts w:ascii="Times New Roman" w:hAnsi="Times New Roman"/>
          <w:sz w:val="24"/>
          <w:szCs w:val="24"/>
        </w:rPr>
        <w:t xml:space="preserve"> πραγματικότητα είναι</w:t>
      </w:r>
      <w:r>
        <w:rPr>
          <w:rFonts w:ascii="Times New Roman" w:hAnsi="Times New Roman"/>
          <w:sz w:val="24"/>
          <w:szCs w:val="24"/>
        </w:rPr>
        <w:t xml:space="preserve"> ότι οι μαθητές/-τριές του </w:t>
      </w:r>
      <w:r w:rsidR="004854EB">
        <w:rPr>
          <w:rFonts w:ascii="Times New Roman" w:hAnsi="Times New Roman"/>
          <w:sz w:val="24"/>
          <w:szCs w:val="24"/>
        </w:rPr>
        <w:t xml:space="preserve">εισέρχονται </w:t>
      </w:r>
      <w:r w:rsidR="004854EB" w:rsidRPr="004854EB">
        <w:rPr>
          <w:rFonts w:ascii="Times New Roman" w:hAnsi="Times New Roman"/>
          <w:sz w:val="24"/>
          <w:szCs w:val="24"/>
        </w:rPr>
        <w:t>από την ίδια πύλη και προαυλίζ</w:t>
      </w:r>
      <w:r w:rsidR="004854EB">
        <w:rPr>
          <w:rFonts w:ascii="Times New Roman" w:hAnsi="Times New Roman"/>
          <w:sz w:val="24"/>
          <w:szCs w:val="24"/>
        </w:rPr>
        <w:t xml:space="preserve">ονται σε χώρους που γειτνιάζουν </w:t>
      </w:r>
      <w:r w:rsidR="004854EB" w:rsidRPr="004854EB">
        <w:rPr>
          <w:rFonts w:ascii="Times New Roman" w:hAnsi="Times New Roman"/>
          <w:sz w:val="24"/>
          <w:szCs w:val="24"/>
        </w:rPr>
        <w:t>άμεσα με δομές ενηλίκων, χωρ</w:t>
      </w:r>
      <w:r w:rsidR="004854EB">
        <w:rPr>
          <w:rFonts w:ascii="Times New Roman" w:hAnsi="Times New Roman"/>
          <w:sz w:val="24"/>
          <w:szCs w:val="24"/>
        </w:rPr>
        <w:t xml:space="preserve">ίς ουσιαστικό διαχωρισμό που να </w:t>
      </w:r>
      <w:r w:rsidR="004854EB" w:rsidRPr="004854EB">
        <w:rPr>
          <w:rFonts w:ascii="Times New Roman" w:hAnsi="Times New Roman"/>
          <w:sz w:val="24"/>
          <w:szCs w:val="24"/>
        </w:rPr>
        <w:t>εγγυάται την</w:t>
      </w:r>
      <w:r>
        <w:rPr>
          <w:rFonts w:ascii="Times New Roman" w:hAnsi="Times New Roman"/>
          <w:sz w:val="24"/>
          <w:szCs w:val="24"/>
        </w:rPr>
        <w:t xml:space="preserve"> ασφάλεια ανηλίκων με αναπηρία, Β) </w:t>
      </w:r>
      <w:r w:rsidR="004854EB">
        <w:rPr>
          <w:rFonts w:ascii="Times New Roman" w:hAnsi="Times New Roman"/>
          <w:sz w:val="24"/>
          <w:szCs w:val="24"/>
        </w:rPr>
        <w:t xml:space="preserve">καμία </w:t>
      </w:r>
      <w:r w:rsidR="004854EB" w:rsidRPr="004854EB">
        <w:rPr>
          <w:rFonts w:ascii="Times New Roman" w:hAnsi="Times New Roman"/>
          <w:sz w:val="24"/>
          <w:szCs w:val="24"/>
        </w:rPr>
        <w:t>απολύτως εργασία δεν έχει πραγματοποιηθεί από</w:t>
      </w:r>
      <w:r w:rsidR="004854EB">
        <w:rPr>
          <w:rFonts w:ascii="Times New Roman" w:hAnsi="Times New Roman"/>
          <w:sz w:val="24"/>
          <w:szCs w:val="24"/>
        </w:rPr>
        <w:t xml:space="preserve"> τον Δήμο </w:t>
      </w:r>
      <w:r>
        <w:rPr>
          <w:rFonts w:ascii="Times New Roman" w:hAnsi="Times New Roman"/>
          <w:sz w:val="24"/>
          <w:szCs w:val="24"/>
        </w:rPr>
        <w:t xml:space="preserve">στο σχολικό συγκρότημα, αφού η </w:t>
      </w:r>
      <w:r w:rsidR="004854EB" w:rsidRPr="004854EB">
        <w:rPr>
          <w:rFonts w:ascii="Times New Roman" w:hAnsi="Times New Roman"/>
          <w:sz w:val="24"/>
          <w:szCs w:val="24"/>
        </w:rPr>
        <w:t>μο</w:t>
      </w:r>
      <w:r>
        <w:rPr>
          <w:rFonts w:ascii="Times New Roman" w:hAnsi="Times New Roman"/>
          <w:sz w:val="24"/>
          <w:szCs w:val="24"/>
        </w:rPr>
        <w:t xml:space="preserve">ναδική εργασία που έγινε </w:t>
      </w:r>
      <w:r w:rsidR="004854EB">
        <w:rPr>
          <w:rFonts w:ascii="Times New Roman" w:hAnsi="Times New Roman"/>
          <w:sz w:val="24"/>
          <w:szCs w:val="24"/>
        </w:rPr>
        <w:t xml:space="preserve">ήταν η κοπή των </w:t>
      </w:r>
      <w:r w:rsidR="004854EB" w:rsidRPr="004854EB">
        <w:rPr>
          <w:rFonts w:ascii="Times New Roman" w:hAnsi="Times New Roman"/>
          <w:sz w:val="24"/>
          <w:szCs w:val="24"/>
        </w:rPr>
        <w:t>χόρτων προ του Πάσ</w:t>
      </w:r>
      <w:r w:rsidR="004854EB">
        <w:rPr>
          <w:rFonts w:ascii="Times New Roman" w:hAnsi="Times New Roman"/>
          <w:sz w:val="24"/>
          <w:szCs w:val="24"/>
        </w:rPr>
        <w:t>χα</w:t>
      </w:r>
      <w:r>
        <w:rPr>
          <w:rFonts w:ascii="Times New Roman" w:hAnsi="Times New Roman"/>
          <w:sz w:val="24"/>
          <w:szCs w:val="24"/>
        </w:rPr>
        <w:t xml:space="preserve"> του 2026</w:t>
      </w:r>
      <w:r w:rsidR="004854EB">
        <w:rPr>
          <w:rFonts w:ascii="Times New Roman" w:hAnsi="Times New Roman"/>
          <w:sz w:val="24"/>
          <w:szCs w:val="24"/>
        </w:rPr>
        <w:t xml:space="preserve">, η οποία έγινε μόνο μετά από </w:t>
      </w:r>
      <w:r w:rsidR="004854EB" w:rsidRPr="004854EB">
        <w:rPr>
          <w:rFonts w:ascii="Times New Roman" w:hAnsi="Times New Roman"/>
          <w:sz w:val="24"/>
          <w:szCs w:val="24"/>
        </w:rPr>
        <w:t>επανειλημμένα αιτήματα της Δ</w:t>
      </w:r>
      <w:r w:rsidR="004854EB">
        <w:rPr>
          <w:rFonts w:ascii="Times New Roman" w:hAnsi="Times New Roman"/>
          <w:sz w:val="24"/>
          <w:szCs w:val="24"/>
        </w:rPr>
        <w:t xml:space="preserve">ιεύθυνσης </w:t>
      </w:r>
      <w:r>
        <w:rPr>
          <w:rFonts w:ascii="Times New Roman" w:hAnsi="Times New Roman"/>
          <w:sz w:val="24"/>
          <w:szCs w:val="24"/>
        </w:rPr>
        <w:t xml:space="preserve">του Σχολείου </w:t>
      </w:r>
      <w:r w:rsidR="004854EB">
        <w:rPr>
          <w:rFonts w:ascii="Times New Roman" w:hAnsi="Times New Roman"/>
          <w:sz w:val="24"/>
          <w:szCs w:val="24"/>
        </w:rPr>
        <w:t xml:space="preserve">και, κυρίως, μετά από </w:t>
      </w:r>
      <w:r w:rsidR="004854EB" w:rsidRPr="004854EB">
        <w:rPr>
          <w:rFonts w:ascii="Times New Roman" w:hAnsi="Times New Roman"/>
          <w:sz w:val="24"/>
          <w:szCs w:val="24"/>
        </w:rPr>
        <w:t>έγγραφη παρέμβα</w:t>
      </w:r>
      <w:r w:rsidR="004854EB">
        <w:rPr>
          <w:rFonts w:ascii="Times New Roman" w:hAnsi="Times New Roman"/>
          <w:sz w:val="24"/>
          <w:szCs w:val="24"/>
        </w:rPr>
        <w:t xml:space="preserve">ση γονέα που κατέστησε τον Δήμο </w:t>
      </w:r>
      <w:r w:rsidR="004854EB" w:rsidRPr="004854EB">
        <w:rPr>
          <w:rFonts w:ascii="Times New Roman" w:hAnsi="Times New Roman"/>
          <w:sz w:val="24"/>
          <w:szCs w:val="24"/>
        </w:rPr>
        <w:t>υπεύθυνο για την ασφάλεια του</w:t>
      </w:r>
      <w:r w:rsidR="004854EB">
        <w:rPr>
          <w:rFonts w:ascii="Times New Roman" w:hAnsi="Times New Roman"/>
          <w:sz w:val="24"/>
          <w:szCs w:val="24"/>
        </w:rPr>
        <w:t xml:space="preserve"> παιδιού του, το οποίο λόγω της </w:t>
      </w:r>
      <w:r w:rsidR="004854EB" w:rsidRPr="004854EB">
        <w:rPr>
          <w:rFonts w:ascii="Times New Roman" w:hAnsi="Times New Roman"/>
          <w:sz w:val="24"/>
          <w:szCs w:val="24"/>
        </w:rPr>
        <w:t>αναπηρίας του έτρωγε τα χόρτ</w:t>
      </w:r>
      <w:r w:rsidR="004854EB">
        <w:rPr>
          <w:rFonts w:ascii="Times New Roman" w:hAnsi="Times New Roman"/>
          <w:sz w:val="24"/>
          <w:szCs w:val="24"/>
        </w:rPr>
        <w:t xml:space="preserve">α. Είναι λυπηρό να απαιτείται η </w:t>
      </w:r>
      <w:r w:rsidR="004854EB" w:rsidRPr="004854EB">
        <w:rPr>
          <w:rFonts w:ascii="Times New Roman" w:hAnsi="Times New Roman"/>
          <w:sz w:val="24"/>
          <w:szCs w:val="24"/>
        </w:rPr>
        <w:t>απειλή νο</w:t>
      </w:r>
      <w:r>
        <w:rPr>
          <w:rFonts w:ascii="Times New Roman" w:hAnsi="Times New Roman"/>
          <w:sz w:val="24"/>
          <w:szCs w:val="24"/>
        </w:rPr>
        <w:t>μικών κυρώσεων για το αυτονόητο, Γ) για το ζήτημα της επισκευής – πιστοποίησης ασφάλειας της παιδικής χαράς του προαύλιου χώρου ισχυρίζεστε</w:t>
      </w:r>
      <w:r w:rsidR="004854EB">
        <w:rPr>
          <w:rFonts w:ascii="Times New Roman" w:hAnsi="Times New Roman"/>
          <w:sz w:val="24"/>
          <w:szCs w:val="24"/>
        </w:rPr>
        <w:t xml:space="preserve"> ότι </w:t>
      </w:r>
      <w:r>
        <w:rPr>
          <w:rFonts w:ascii="Times New Roman" w:hAnsi="Times New Roman"/>
          <w:sz w:val="24"/>
          <w:szCs w:val="24"/>
        </w:rPr>
        <w:t xml:space="preserve">ο Δήμος </w:t>
      </w:r>
      <w:r w:rsidR="004854EB">
        <w:rPr>
          <w:rFonts w:ascii="Times New Roman" w:hAnsi="Times New Roman"/>
          <w:sz w:val="24"/>
          <w:szCs w:val="24"/>
        </w:rPr>
        <w:t xml:space="preserve">μεριμνά, </w:t>
      </w:r>
      <w:r w:rsidR="004854EB" w:rsidRPr="004854EB">
        <w:rPr>
          <w:rFonts w:ascii="Times New Roman" w:hAnsi="Times New Roman"/>
          <w:sz w:val="24"/>
          <w:szCs w:val="24"/>
        </w:rPr>
        <w:t xml:space="preserve">την ώρα που οι 4 κούνιες που αφαιρέθηκαν </w:t>
      </w:r>
      <w:r w:rsidR="004854EB" w:rsidRPr="004854EB">
        <w:rPr>
          <w:rFonts w:ascii="Times New Roman" w:hAnsi="Times New Roman"/>
          <w:sz w:val="24"/>
          <w:szCs w:val="24"/>
        </w:rPr>
        <w:lastRenderedPageBreak/>
        <w:t>τον Δεκέμβριο</w:t>
      </w:r>
      <w:r>
        <w:rPr>
          <w:rFonts w:ascii="Times New Roman" w:hAnsi="Times New Roman"/>
          <w:sz w:val="24"/>
          <w:szCs w:val="24"/>
        </w:rPr>
        <w:t xml:space="preserve"> του 2025 </w:t>
      </w:r>
      <w:r w:rsidR="004854EB" w:rsidRPr="004854EB">
        <w:rPr>
          <w:rFonts w:ascii="Times New Roman" w:hAnsi="Times New Roman"/>
          <w:sz w:val="24"/>
          <w:szCs w:val="24"/>
        </w:rPr>
        <w:t>παρα</w:t>
      </w:r>
      <w:r>
        <w:rPr>
          <w:rFonts w:ascii="Times New Roman" w:hAnsi="Times New Roman"/>
          <w:sz w:val="24"/>
          <w:szCs w:val="24"/>
        </w:rPr>
        <w:t xml:space="preserve">μένουν άφαντες ενώ το </w:t>
      </w:r>
      <w:r w:rsidR="004854EB">
        <w:rPr>
          <w:rFonts w:ascii="Times New Roman" w:hAnsi="Times New Roman"/>
          <w:sz w:val="24"/>
          <w:szCs w:val="24"/>
        </w:rPr>
        <w:t xml:space="preserve">προαύλιο </w:t>
      </w:r>
      <w:r>
        <w:rPr>
          <w:rFonts w:ascii="Times New Roman" w:hAnsi="Times New Roman"/>
          <w:sz w:val="24"/>
          <w:szCs w:val="24"/>
        </w:rPr>
        <w:t xml:space="preserve">του σχολείου </w:t>
      </w:r>
      <w:r w:rsidR="004854EB">
        <w:rPr>
          <w:rFonts w:ascii="Times New Roman" w:hAnsi="Times New Roman"/>
          <w:sz w:val="24"/>
          <w:szCs w:val="24"/>
        </w:rPr>
        <w:t xml:space="preserve">παραμένει άδειο και </w:t>
      </w:r>
      <w:r w:rsidR="004854EB" w:rsidRPr="004854EB">
        <w:rPr>
          <w:rFonts w:ascii="Times New Roman" w:hAnsi="Times New Roman"/>
          <w:sz w:val="24"/>
          <w:szCs w:val="24"/>
        </w:rPr>
        <w:t>επικίνδυνο, χωρίς καμία απ</w:t>
      </w:r>
      <w:r w:rsidR="004854EB">
        <w:rPr>
          <w:rFonts w:ascii="Times New Roman" w:hAnsi="Times New Roman"/>
          <w:sz w:val="24"/>
          <w:szCs w:val="24"/>
        </w:rPr>
        <w:t xml:space="preserve">ολύτως επεμβατική εργασία, παρά </w:t>
      </w:r>
      <w:r w:rsidR="004854EB" w:rsidRPr="004854EB">
        <w:rPr>
          <w:rFonts w:ascii="Times New Roman" w:hAnsi="Times New Roman"/>
          <w:sz w:val="24"/>
          <w:szCs w:val="24"/>
        </w:rPr>
        <w:t>τις κενές περιεχομένου διαβ</w:t>
      </w:r>
      <w:r w:rsidR="004854EB">
        <w:rPr>
          <w:rFonts w:ascii="Times New Roman" w:hAnsi="Times New Roman"/>
          <w:sz w:val="24"/>
          <w:szCs w:val="24"/>
        </w:rPr>
        <w:t xml:space="preserve">εβαιώσεις για «παραγγελίες» και </w:t>
      </w:r>
      <w:r w:rsidR="004854EB" w:rsidRPr="004854EB">
        <w:rPr>
          <w:rFonts w:ascii="Times New Roman" w:hAnsi="Times New Roman"/>
          <w:sz w:val="24"/>
          <w:szCs w:val="24"/>
        </w:rPr>
        <w:t>«μελέτες» από τον Απρίλιο</w:t>
      </w:r>
      <w:r>
        <w:rPr>
          <w:rFonts w:ascii="Times New Roman" w:hAnsi="Times New Roman"/>
          <w:sz w:val="24"/>
          <w:szCs w:val="24"/>
        </w:rPr>
        <w:t xml:space="preserve"> του 2026, Δ) επικαλείστε </w:t>
      </w:r>
      <w:r w:rsidR="004854EB" w:rsidRPr="004854EB">
        <w:rPr>
          <w:rFonts w:ascii="Times New Roman" w:hAnsi="Times New Roman"/>
          <w:sz w:val="24"/>
          <w:szCs w:val="24"/>
        </w:rPr>
        <w:t xml:space="preserve"> πιστοποιητικά κ</w:t>
      </w:r>
      <w:r w:rsidR="004854EB">
        <w:rPr>
          <w:rFonts w:ascii="Times New Roman" w:hAnsi="Times New Roman"/>
          <w:sz w:val="24"/>
          <w:szCs w:val="24"/>
        </w:rPr>
        <w:t>αταλληλότητας</w:t>
      </w:r>
      <w:r>
        <w:rPr>
          <w:rFonts w:ascii="Times New Roman" w:hAnsi="Times New Roman"/>
          <w:sz w:val="24"/>
          <w:szCs w:val="24"/>
        </w:rPr>
        <w:t xml:space="preserve"> για τη χρήση των οργάνων της παιδικής χαράς του προαυλίου του σχολείου υπάρχοντα</w:t>
      </w:r>
      <w:r w:rsidR="004854EB">
        <w:rPr>
          <w:rFonts w:ascii="Times New Roman" w:hAnsi="Times New Roman"/>
          <w:sz w:val="24"/>
          <w:szCs w:val="24"/>
        </w:rPr>
        <w:t xml:space="preserve"> από τον Δεκέμβριο </w:t>
      </w:r>
      <w:r>
        <w:rPr>
          <w:rFonts w:ascii="Times New Roman" w:hAnsi="Times New Roman"/>
          <w:sz w:val="24"/>
          <w:szCs w:val="24"/>
        </w:rPr>
        <w:t>του 2025 και αναρωτιόμαστε π</w:t>
      </w:r>
      <w:r w:rsidR="004854EB" w:rsidRPr="004854EB">
        <w:rPr>
          <w:rFonts w:ascii="Times New Roman" w:hAnsi="Times New Roman"/>
          <w:sz w:val="24"/>
          <w:szCs w:val="24"/>
        </w:rPr>
        <w:t>ώς εί</w:t>
      </w:r>
      <w:r w:rsidR="004854EB">
        <w:rPr>
          <w:rFonts w:ascii="Times New Roman" w:hAnsi="Times New Roman"/>
          <w:sz w:val="24"/>
          <w:szCs w:val="24"/>
        </w:rPr>
        <w:t xml:space="preserve">ναι δυνατόν όργανα που κρίθηκαν </w:t>
      </w:r>
      <w:r w:rsidR="004854EB" w:rsidRPr="004854EB">
        <w:rPr>
          <w:rFonts w:ascii="Times New Roman" w:hAnsi="Times New Roman"/>
          <w:sz w:val="24"/>
          <w:szCs w:val="24"/>
        </w:rPr>
        <w:t>«ασφαλή» να προ</w:t>
      </w:r>
      <w:r w:rsidR="004854EB">
        <w:rPr>
          <w:rFonts w:ascii="Times New Roman" w:hAnsi="Times New Roman"/>
          <w:sz w:val="24"/>
          <w:szCs w:val="24"/>
        </w:rPr>
        <w:t xml:space="preserve">καλέσουν τον σοβαρό τραυματισμό </w:t>
      </w:r>
      <w:r>
        <w:rPr>
          <w:rFonts w:ascii="Times New Roman" w:hAnsi="Times New Roman"/>
          <w:sz w:val="24"/>
          <w:szCs w:val="24"/>
        </w:rPr>
        <w:t>μαθητή του σχολείουδο:</w:t>
      </w:r>
      <w:r w:rsidR="004854EB" w:rsidRPr="004854EB">
        <w:rPr>
          <w:rFonts w:ascii="Times New Roman" w:hAnsi="Times New Roman"/>
          <w:sz w:val="24"/>
          <w:szCs w:val="24"/>
        </w:rPr>
        <w:t xml:space="preserve"> (κάταγμα </w:t>
      </w:r>
      <w:r>
        <w:rPr>
          <w:rFonts w:ascii="Times New Roman" w:hAnsi="Times New Roman"/>
          <w:sz w:val="24"/>
          <w:szCs w:val="24"/>
        </w:rPr>
        <w:t xml:space="preserve">μύτης) την ίδια ακριβώς περίοδο; </w:t>
      </w:r>
      <w:r w:rsidR="004854EB" w:rsidRPr="004854EB">
        <w:rPr>
          <w:rFonts w:ascii="Times New Roman" w:hAnsi="Times New Roman"/>
          <w:sz w:val="24"/>
          <w:szCs w:val="24"/>
        </w:rPr>
        <w:t>Είναι προφανές ότι οι έλεγ</w:t>
      </w:r>
      <w:r w:rsidR="004854EB">
        <w:rPr>
          <w:rFonts w:ascii="Times New Roman" w:hAnsi="Times New Roman"/>
          <w:sz w:val="24"/>
          <w:szCs w:val="24"/>
        </w:rPr>
        <w:t xml:space="preserve">χοι είναι προσχηματικοί και δεν </w:t>
      </w:r>
      <w:r w:rsidR="004854EB" w:rsidRPr="004854EB">
        <w:rPr>
          <w:rFonts w:ascii="Times New Roman" w:hAnsi="Times New Roman"/>
          <w:sz w:val="24"/>
          <w:szCs w:val="24"/>
        </w:rPr>
        <w:t>ανταποκρίνονται στη</w:t>
      </w:r>
      <w:r w:rsidR="004854EB">
        <w:rPr>
          <w:rFonts w:ascii="Times New Roman" w:hAnsi="Times New Roman"/>
          <w:sz w:val="24"/>
          <w:szCs w:val="24"/>
        </w:rPr>
        <w:t xml:space="preserve">ν επικίνδυνη καθημερινότητα του </w:t>
      </w:r>
      <w:r w:rsidR="004854EB" w:rsidRPr="004854EB">
        <w:rPr>
          <w:rFonts w:ascii="Times New Roman" w:hAnsi="Times New Roman"/>
          <w:sz w:val="24"/>
          <w:szCs w:val="24"/>
        </w:rPr>
        <w:t>προαυλίου.</w:t>
      </w:r>
    </w:p>
    <w:p w:rsidR="004854EB" w:rsidRPr="004854EB" w:rsidRDefault="000F1AB5" w:rsidP="004854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Δ) Παραδέχεστε</w:t>
      </w:r>
      <w:r w:rsidR="004854EB" w:rsidRPr="004854EB">
        <w:rPr>
          <w:rFonts w:ascii="Times New Roman" w:hAnsi="Times New Roman"/>
          <w:sz w:val="24"/>
          <w:szCs w:val="24"/>
        </w:rPr>
        <w:t xml:space="preserve"> ότι ε</w:t>
      </w:r>
      <w:r w:rsidR="004854EB">
        <w:rPr>
          <w:rFonts w:ascii="Times New Roman" w:hAnsi="Times New Roman"/>
          <w:sz w:val="24"/>
          <w:szCs w:val="24"/>
        </w:rPr>
        <w:t xml:space="preserve">νώ η περίφραξη του Νηπιαγωγείου </w:t>
      </w:r>
      <w:r w:rsidR="004854EB" w:rsidRPr="004854EB">
        <w:rPr>
          <w:rFonts w:ascii="Times New Roman" w:hAnsi="Times New Roman"/>
          <w:sz w:val="24"/>
          <w:szCs w:val="24"/>
        </w:rPr>
        <w:t>ολοκληρώθηκε το Πάσχα</w:t>
      </w:r>
      <w:r>
        <w:rPr>
          <w:rFonts w:ascii="Times New Roman" w:hAnsi="Times New Roman"/>
          <w:sz w:val="24"/>
          <w:szCs w:val="24"/>
        </w:rPr>
        <w:t xml:space="preserve"> του 2026</w:t>
      </w:r>
      <w:r w:rsidR="004854EB" w:rsidRPr="004854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η περίφραξη του προαυλίου</w:t>
      </w:r>
      <w:r w:rsidR="004854EB" w:rsidRPr="004854EB">
        <w:rPr>
          <w:rFonts w:ascii="Times New Roman" w:hAnsi="Times New Roman"/>
          <w:sz w:val="24"/>
          <w:szCs w:val="24"/>
        </w:rPr>
        <w:t xml:space="preserve"> του Δη</w:t>
      </w:r>
      <w:r w:rsidR="004854EB">
        <w:rPr>
          <w:rFonts w:ascii="Times New Roman" w:hAnsi="Times New Roman"/>
          <w:sz w:val="24"/>
          <w:szCs w:val="24"/>
        </w:rPr>
        <w:t xml:space="preserve">μοτικού «βρίσκεται σε εξέλιξη». </w:t>
      </w:r>
      <w:r w:rsidR="004854EB" w:rsidRPr="004854EB">
        <w:rPr>
          <w:rFonts w:ascii="Times New Roman" w:hAnsi="Times New Roman"/>
          <w:sz w:val="24"/>
          <w:szCs w:val="24"/>
        </w:rPr>
        <w:t>Γιατί αυτή η αποσπασματική αν</w:t>
      </w:r>
      <w:r w:rsidR="004854EB">
        <w:rPr>
          <w:rFonts w:ascii="Times New Roman" w:hAnsi="Times New Roman"/>
          <w:sz w:val="24"/>
          <w:szCs w:val="24"/>
        </w:rPr>
        <w:t>τιμετώπιση; Γιατί τα παιδιά του</w:t>
      </w:r>
      <w:r>
        <w:rPr>
          <w:rFonts w:ascii="Times New Roman" w:hAnsi="Times New Roman"/>
          <w:sz w:val="24"/>
          <w:szCs w:val="24"/>
        </w:rPr>
        <w:t xml:space="preserve"> Ειδικού</w:t>
      </w:r>
      <w:r w:rsidR="004854EB">
        <w:rPr>
          <w:rFonts w:ascii="Times New Roman" w:hAnsi="Times New Roman"/>
          <w:sz w:val="24"/>
          <w:szCs w:val="24"/>
        </w:rPr>
        <w:t xml:space="preserve"> </w:t>
      </w:r>
      <w:r w:rsidR="004854EB" w:rsidRPr="004854EB">
        <w:rPr>
          <w:rFonts w:ascii="Times New Roman" w:hAnsi="Times New Roman"/>
          <w:sz w:val="24"/>
          <w:szCs w:val="24"/>
        </w:rPr>
        <w:t xml:space="preserve">Δημοτικού </w:t>
      </w:r>
      <w:r>
        <w:rPr>
          <w:rFonts w:ascii="Times New Roman" w:hAnsi="Times New Roman"/>
          <w:sz w:val="24"/>
          <w:szCs w:val="24"/>
        </w:rPr>
        <w:t xml:space="preserve">Σχολείου </w:t>
      </w:r>
      <w:r w:rsidR="004854EB" w:rsidRPr="004854EB">
        <w:rPr>
          <w:rFonts w:ascii="Times New Roman" w:hAnsi="Times New Roman"/>
          <w:sz w:val="24"/>
          <w:szCs w:val="24"/>
        </w:rPr>
        <w:t>παραμένουν εκτεθειμένα σε σκουριασμένα σύρματα;</w:t>
      </w:r>
    </w:p>
    <w:p w:rsidR="004854EB" w:rsidRDefault="000F1AB5" w:rsidP="004854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Ε) Αναφέρεστε σε </w:t>
      </w:r>
      <w:r w:rsidR="004854EB">
        <w:rPr>
          <w:rFonts w:ascii="Times New Roman" w:hAnsi="Times New Roman"/>
          <w:sz w:val="24"/>
          <w:szCs w:val="24"/>
        </w:rPr>
        <w:t xml:space="preserve">μια «τεχνική </w:t>
      </w:r>
      <w:r w:rsidR="004854EB" w:rsidRPr="004854EB">
        <w:rPr>
          <w:rFonts w:ascii="Times New Roman" w:hAnsi="Times New Roman"/>
          <w:sz w:val="24"/>
          <w:szCs w:val="24"/>
        </w:rPr>
        <w:t>μελέτη» για την προμήθεια ε</w:t>
      </w:r>
      <w:r>
        <w:rPr>
          <w:rFonts w:ascii="Times New Roman" w:hAnsi="Times New Roman"/>
          <w:sz w:val="24"/>
          <w:szCs w:val="24"/>
        </w:rPr>
        <w:t xml:space="preserve">ξοπλισμού ενώ </w:t>
      </w:r>
      <w:r w:rsidR="004854EB">
        <w:rPr>
          <w:rFonts w:ascii="Times New Roman" w:hAnsi="Times New Roman"/>
          <w:sz w:val="24"/>
          <w:szCs w:val="24"/>
        </w:rPr>
        <w:t xml:space="preserve"> ακούμε για </w:t>
      </w:r>
      <w:r w:rsidR="006A725A">
        <w:rPr>
          <w:rFonts w:ascii="Times New Roman" w:hAnsi="Times New Roman"/>
          <w:sz w:val="24"/>
          <w:szCs w:val="24"/>
        </w:rPr>
        <w:t xml:space="preserve">τις </w:t>
      </w:r>
      <w:r w:rsidR="004854EB" w:rsidRPr="004854EB">
        <w:rPr>
          <w:rFonts w:ascii="Times New Roman" w:hAnsi="Times New Roman"/>
          <w:sz w:val="24"/>
          <w:szCs w:val="24"/>
        </w:rPr>
        <w:t>μελέτες</w:t>
      </w:r>
      <w:r>
        <w:rPr>
          <w:rFonts w:ascii="Times New Roman" w:hAnsi="Times New Roman"/>
          <w:sz w:val="24"/>
          <w:szCs w:val="24"/>
        </w:rPr>
        <w:t xml:space="preserve"> αυτές</w:t>
      </w:r>
      <w:r w:rsidR="004854EB" w:rsidRPr="004854EB">
        <w:rPr>
          <w:rFonts w:ascii="Times New Roman" w:hAnsi="Times New Roman"/>
          <w:sz w:val="24"/>
          <w:szCs w:val="24"/>
        </w:rPr>
        <w:t xml:space="preserve"> εδώ και χρόνια</w:t>
      </w:r>
      <w:r w:rsidR="006A725A">
        <w:rPr>
          <w:rFonts w:ascii="Times New Roman" w:hAnsi="Times New Roman"/>
          <w:sz w:val="24"/>
          <w:szCs w:val="24"/>
        </w:rPr>
        <w:t xml:space="preserve"> στο μεταξύ </w:t>
      </w:r>
      <w:r>
        <w:rPr>
          <w:rFonts w:ascii="Times New Roman" w:hAnsi="Times New Roman"/>
          <w:sz w:val="24"/>
          <w:szCs w:val="24"/>
        </w:rPr>
        <w:t>οι μαθητές/μαθήτριες των</w:t>
      </w:r>
      <w:r w:rsidR="006A725A">
        <w:rPr>
          <w:rFonts w:ascii="Times New Roman" w:hAnsi="Times New Roman"/>
          <w:sz w:val="24"/>
          <w:szCs w:val="24"/>
        </w:rPr>
        <w:t xml:space="preserve"> Ειδικών Σχολικών Μονάδων που στεγάζονται στο Σικιαρίδειο Ίδρυμα</w:t>
      </w:r>
      <w:r>
        <w:rPr>
          <w:rFonts w:ascii="Times New Roman" w:hAnsi="Times New Roman"/>
          <w:sz w:val="24"/>
          <w:szCs w:val="24"/>
        </w:rPr>
        <w:t xml:space="preserve"> </w:t>
      </w:r>
      <w:r w:rsidR="004854EB">
        <w:rPr>
          <w:rFonts w:ascii="Times New Roman" w:hAnsi="Times New Roman"/>
          <w:sz w:val="24"/>
          <w:szCs w:val="24"/>
        </w:rPr>
        <w:t xml:space="preserve"> παίζουν στις λάσπες </w:t>
      </w:r>
      <w:r w:rsidR="004854EB" w:rsidRPr="004854EB">
        <w:rPr>
          <w:rFonts w:ascii="Times New Roman" w:hAnsi="Times New Roman"/>
          <w:sz w:val="24"/>
          <w:szCs w:val="24"/>
        </w:rPr>
        <w:t>και στα χαλίκια. Η αναφορ</w:t>
      </w:r>
      <w:r w:rsidR="004854EB">
        <w:rPr>
          <w:rFonts w:ascii="Times New Roman" w:hAnsi="Times New Roman"/>
          <w:sz w:val="24"/>
          <w:szCs w:val="24"/>
        </w:rPr>
        <w:t xml:space="preserve">ά σε «διεκδίκηση χρηματοδοτικών </w:t>
      </w:r>
      <w:r w:rsidR="004854EB" w:rsidRPr="004854EB">
        <w:rPr>
          <w:rFonts w:ascii="Times New Roman" w:hAnsi="Times New Roman"/>
          <w:sz w:val="24"/>
          <w:szCs w:val="24"/>
        </w:rPr>
        <w:t>εργαλείων» από το κράτος</w:t>
      </w:r>
      <w:r w:rsidR="006A725A">
        <w:rPr>
          <w:rFonts w:ascii="Times New Roman" w:hAnsi="Times New Roman"/>
          <w:sz w:val="24"/>
          <w:szCs w:val="24"/>
        </w:rPr>
        <w:t xml:space="preserve"> τα οποία δεν διεκδικούνται από την πλαυρά σας με ουσιαστικό και μαχητικό τρόπο</w:t>
      </w:r>
      <w:r w:rsidR="004854EB" w:rsidRPr="004854EB">
        <w:rPr>
          <w:rFonts w:ascii="Times New Roman" w:hAnsi="Times New Roman"/>
          <w:sz w:val="24"/>
          <w:szCs w:val="24"/>
        </w:rPr>
        <w:t xml:space="preserve"> είν</w:t>
      </w:r>
      <w:r w:rsidR="004854EB">
        <w:rPr>
          <w:rFonts w:ascii="Times New Roman" w:hAnsi="Times New Roman"/>
          <w:sz w:val="24"/>
          <w:szCs w:val="24"/>
        </w:rPr>
        <w:t>αι απλώς μια ομολογία αδυναμίας</w:t>
      </w:r>
      <w:r w:rsidR="006A725A">
        <w:rPr>
          <w:rFonts w:ascii="Times New Roman" w:hAnsi="Times New Roman"/>
          <w:sz w:val="24"/>
          <w:szCs w:val="24"/>
        </w:rPr>
        <w:t>, συγκάλυψης των ευθυνών των κυβερνητικών πολιτικών</w:t>
      </w:r>
      <w:r w:rsidR="004854EB">
        <w:rPr>
          <w:rFonts w:ascii="Times New Roman" w:hAnsi="Times New Roman"/>
          <w:sz w:val="24"/>
          <w:szCs w:val="24"/>
        </w:rPr>
        <w:t xml:space="preserve"> </w:t>
      </w:r>
      <w:r w:rsidR="004854EB" w:rsidRPr="004854EB">
        <w:rPr>
          <w:rFonts w:ascii="Times New Roman" w:hAnsi="Times New Roman"/>
          <w:sz w:val="24"/>
          <w:szCs w:val="24"/>
        </w:rPr>
        <w:t xml:space="preserve">και μετακύλισης </w:t>
      </w:r>
      <w:r w:rsidR="006A725A">
        <w:rPr>
          <w:rFonts w:ascii="Times New Roman" w:hAnsi="Times New Roman"/>
          <w:sz w:val="24"/>
          <w:szCs w:val="24"/>
        </w:rPr>
        <w:t xml:space="preserve">των </w:t>
      </w:r>
      <w:r w:rsidR="004854EB" w:rsidRPr="004854EB">
        <w:rPr>
          <w:rFonts w:ascii="Times New Roman" w:hAnsi="Times New Roman"/>
          <w:sz w:val="24"/>
          <w:szCs w:val="24"/>
        </w:rPr>
        <w:t>ευθυνών</w:t>
      </w:r>
      <w:r w:rsidR="006A725A">
        <w:rPr>
          <w:rFonts w:ascii="Times New Roman" w:hAnsi="Times New Roman"/>
          <w:sz w:val="24"/>
          <w:szCs w:val="24"/>
        </w:rPr>
        <w:t xml:space="preserve"> της Δημοτικής Αρχής σε άλλους φορείς.</w:t>
      </w:r>
    </w:p>
    <w:p w:rsidR="004A50D8" w:rsidRDefault="004A50D8" w:rsidP="004854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25A" w:rsidRPr="004A50D8" w:rsidRDefault="006A725A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0D8">
        <w:rPr>
          <w:rFonts w:ascii="Times New Roman" w:hAnsi="Times New Roman"/>
          <w:b/>
          <w:sz w:val="24"/>
          <w:szCs w:val="24"/>
        </w:rPr>
        <w:t>Κε Δήμαρχε,</w:t>
      </w:r>
    </w:p>
    <w:p w:rsidR="006A725A" w:rsidRPr="004A50D8" w:rsidRDefault="006A725A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54EB" w:rsidRPr="004A50D8" w:rsidRDefault="006A725A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0D8">
        <w:rPr>
          <w:rFonts w:ascii="Times New Roman" w:hAnsi="Times New Roman"/>
          <w:b/>
          <w:sz w:val="24"/>
          <w:szCs w:val="24"/>
        </w:rPr>
        <w:t>όσα αναφέρουμε στην παρούσα επιστολή βασίζονται</w:t>
      </w:r>
      <w:r w:rsidR="004854EB" w:rsidRPr="004A50D8">
        <w:rPr>
          <w:rFonts w:ascii="Times New Roman" w:hAnsi="Times New Roman"/>
          <w:b/>
          <w:sz w:val="24"/>
          <w:szCs w:val="24"/>
        </w:rPr>
        <w:t xml:space="preserve"> στην τρέχουσα, πραγματική εικόνα του </w:t>
      </w:r>
      <w:r w:rsidRPr="004A50D8">
        <w:rPr>
          <w:rFonts w:ascii="Times New Roman" w:hAnsi="Times New Roman"/>
          <w:b/>
          <w:sz w:val="24"/>
          <w:szCs w:val="24"/>
        </w:rPr>
        <w:t>Ειδικού Δημοτικού Σ</w:t>
      </w:r>
      <w:r w:rsidR="004854EB" w:rsidRPr="004A50D8">
        <w:rPr>
          <w:rFonts w:ascii="Times New Roman" w:hAnsi="Times New Roman"/>
          <w:b/>
          <w:sz w:val="24"/>
          <w:szCs w:val="24"/>
        </w:rPr>
        <w:t>χολείου</w:t>
      </w:r>
      <w:r w:rsidRPr="004A50D8">
        <w:rPr>
          <w:rFonts w:ascii="Times New Roman" w:hAnsi="Times New Roman"/>
          <w:b/>
          <w:sz w:val="24"/>
          <w:szCs w:val="24"/>
        </w:rPr>
        <w:t xml:space="preserve"> Αμαρουσίου</w:t>
      </w:r>
      <w:r w:rsidR="004854EB" w:rsidRPr="004A50D8">
        <w:rPr>
          <w:rFonts w:ascii="Times New Roman" w:hAnsi="Times New Roman"/>
          <w:b/>
          <w:sz w:val="24"/>
          <w:szCs w:val="24"/>
        </w:rPr>
        <w:t>, όπως αυτή βεβαιώνεται από τη Διεύθυνση</w:t>
      </w:r>
      <w:r w:rsidRPr="004A50D8">
        <w:rPr>
          <w:rFonts w:ascii="Times New Roman" w:hAnsi="Times New Roman"/>
          <w:b/>
          <w:sz w:val="24"/>
          <w:szCs w:val="24"/>
        </w:rPr>
        <w:t xml:space="preserve"> του ομώνυμου σχολείου </w:t>
      </w:r>
      <w:r w:rsidR="004854EB" w:rsidRPr="004A50D8">
        <w:rPr>
          <w:rFonts w:ascii="Times New Roman" w:hAnsi="Times New Roman"/>
          <w:b/>
          <w:sz w:val="24"/>
          <w:szCs w:val="24"/>
        </w:rPr>
        <w:t>και τους γονείς. Κάθε ισχυρισμός του Δήμου</w:t>
      </w:r>
      <w:r w:rsidRPr="004A50D8">
        <w:rPr>
          <w:rFonts w:ascii="Times New Roman" w:hAnsi="Times New Roman"/>
          <w:b/>
          <w:sz w:val="24"/>
          <w:szCs w:val="24"/>
        </w:rPr>
        <w:t xml:space="preserve"> Αμαρουσίου</w:t>
      </w:r>
      <w:r w:rsidR="004854EB" w:rsidRPr="004A50D8">
        <w:rPr>
          <w:rFonts w:ascii="Times New Roman" w:hAnsi="Times New Roman"/>
          <w:b/>
          <w:sz w:val="24"/>
          <w:szCs w:val="24"/>
        </w:rPr>
        <w:t xml:space="preserve"> περί «εξέλιξης εργασιών» διαψεύδεται από την ίδια την εικόνα εγκατάλειψης που επικρατεί.</w:t>
      </w:r>
    </w:p>
    <w:p w:rsidR="007F6DFF" w:rsidRDefault="004854EB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0D8">
        <w:rPr>
          <w:rFonts w:ascii="Times New Roman" w:hAnsi="Times New Roman"/>
          <w:b/>
          <w:sz w:val="24"/>
          <w:szCs w:val="24"/>
        </w:rPr>
        <w:t>Δεν θα επιτρέψουμε η γραφειοκρατική αλληλογραφία να συγκαλύψει την επικι</w:t>
      </w:r>
      <w:r w:rsidR="006A725A" w:rsidRPr="004A50D8">
        <w:rPr>
          <w:rFonts w:ascii="Times New Roman" w:hAnsi="Times New Roman"/>
          <w:b/>
          <w:sz w:val="24"/>
          <w:szCs w:val="24"/>
        </w:rPr>
        <w:t>νδυνότητα. Οι μαθητές</w:t>
      </w:r>
      <w:r w:rsidR="00CE4D8C" w:rsidRPr="004A50D8">
        <w:rPr>
          <w:rFonts w:ascii="Times New Roman" w:hAnsi="Times New Roman"/>
          <w:b/>
          <w:sz w:val="24"/>
          <w:szCs w:val="24"/>
        </w:rPr>
        <w:t>/-τριες</w:t>
      </w:r>
      <w:r w:rsidR="006A725A" w:rsidRPr="004A50D8">
        <w:rPr>
          <w:rFonts w:ascii="Times New Roman" w:hAnsi="Times New Roman"/>
          <w:b/>
          <w:sz w:val="24"/>
          <w:szCs w:val="24"/>
        </w:rPr>
        <w:t xml:space="preserve"> του Ειδικού Δημοτικού Σχολείου Αμαρουσίου &amp; Ε</w:t>
      </w:r>
      <w:r w:rsidR="00CE4D8C" w:rsidRPr="004A50D8">
        <w:rPr>
          <w:rFonts w:ascii="Times New Roman" w:hAnsi="Times New Roman"/>
          <w:b/>
          <w:sz w:val="24"/>
          <w:szCs w:val="24"/>
        </w:rPr>
        <w:t>ιδικού Νηπιαγωγείου Αμαρ</w:t>
      </w:r>
      <w:r w:rsidR="006A725A" w:rsidRPr="004A50D8">
        <w:rPr>
          <w:rFonts w:ascii="Times New Roman" w:hAnsi="Times New Roman"/>
          <w:b/>
          <w:sz w:val="24"/>
          <w:szCs w:val="24"/>
        </w:rPr>
        <w:t xml:space="preserve">ουσίου </w:t>
      </w:r>
      <w:r w:rsidRPr="004A50D8">
        <w:rPr>
          <w:rFonts w:ascii="Times New Roman" w:hAnsi="Times New Roman"/>
          <w:b/>
          <w:sz w:val="24"/>
          <w:szCs w:val="24"/>
        </w:rPr>
        <w:t xml:space="preserve">δεν είναι αριθμοί σε «συμβάσεις – πλαίσιο» και «εκτελεστικές συμβάσεις». Είναι ψυχές που κινδυνεύουν κάθε </w:t>
      </w:r>
      <w:r w:rsidR="00CE4D8C" w:rsidRPr="004A50D8">
        <w:rPr>
          <w:rFonts w:ascii="Times New Roman" w:hAnsi="Times New Roman"/>
          <w:b/>
          <w:sz w:val="24"/>
          <w:szCs w:val="24"/>
        </w:rPr>
        <w:t>μέρα. Σας καλούμε να προβείτε στην</w:t>
      </w:r>
      <w:r w:rsidRPr="004A50D8">
        <w:rPr>
          <w:rFonts w:ascii="Times New Roman" w:hAnsi="Times New Roman"/>
          <w:b/>
          <w:sz w:val="24"/>
          <w:szCs w:val="24"/>
        </w:rPr>
        <w:t xml:space="preserve"> άμεση έναρξη των εργασιών</w:t>
      </w:r>
      <w:r w:rsidR="00CE4D8C" w:rsidRPr="004A50D8">
        <w:rPr>
          <w:rFonts w:ascii="Times New Roman" w:hAnsi="Times New Roman"/>
          <w:b/>
          <w:sz w:val="24"/>
          <w:szCs w:val="24"/>
        </w:rPr>
        <w:t xml:space="preserve"> ανακαίνισης –</w:t>
      </w:r>
      <w:r w:rsidRPr="004A50D8">
        <w:rPr>
          <w:rFonts w:ascii="Times New Roman" w:hAnsi="Times New Roman"/>
          <w:b/>
          <w:sz w:val="24"/>
          <w:szCs w:val="24"/>
        </w:rPr>
        <w:t xml:space="preserve"> ανάπλασης</w:t>
      </w:r>
      <w:r w:rsidR="00CE4D8C" w:rsidRPr="004A50D8">
        <w:rPr>
          <w:rFonts w:ascii="Times New Roman" w:hAnsi="Times New Roman"/>
          <w:b/>
          <w:sz w:val="24"/>
          <w:szCs w:val="24"/>
        </w:rPr>
        <w:t xml:space="preserve"> του κτηρίου και του προαύλιου χώρου του Ειδικού Δημοτικού Σχολείου Αμαρουσίου &amp; Ειδικού Νηπιαγωγείου Αμαρουσίου που στεγάζονται στο Σικιαρίδειο </w:t>
      </w:r>
      <w:r w:rsidRPr="004A50D8">
        <w:rPr>
          <w:rFonts w:ascii="Times New Roman" w:hAnsi="Times New Roman"/>
          <w:b/>
          <w:sz w:val="24"/>
          <w:szCs w:val="24"/>
        </w:rPr>
        <w:t xml:space="preserve">χωρίς άλλες καθυστερήσεις. </w:t>
      </w:r>
    </w:p>
    <w:p w:rsidR="000A3B70" w:rsidRDefault="000A3B70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A3B70" w:rsidRDefault="000A3B70" w:rsidP="004854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CC761D5" wp14:editId="38011780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70" w:rsidRPr="004A50D8" w:rsidRDefault="000A3B70" w:rsidP="000A3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A3B70" w:rsidRPr="004A5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65"/>
    <w:rsid w:val="000A3B70"/>
    <w:rsid w:val="000E6562"/>
    <w:rsid w:val="000F1AB5"/>
    <w:rsid w:val="00193FA1"/>
    <w:rsid w:val="004854EB"/>
    <w:rsid w:val="0049453D"/>
    <w:rsid w:val="004A50D8"/>
    <w:rsid w:val="00660F7D"/>
    <w:rsid w:val="006A725A"/>
    <w:rsid w:val="007B03EE"/>
    <w:rsid w:val="007F6DFF"/>
    <w:rsid w:val="00913265"/>
    <w:rsid w:val="00CE4D8C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4B5D"/>
  <w15:chartTrackingRefBased/>
  <w15:docId w15:val="{DA02A809-3DE7-4C6C-A1CC-C6D9572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6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2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semiHidden/>
    <w:unhideWhenUsed/>
    <w:rsid w:val="00913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PC</dc:creator>
  <cp:keywords/>
  <dc:description/>
  <cp:lastModifiedBy>Parents PC</cp:lastModifiedBy>
  <cp:revision>17</cp:revision>
  <dcterms:created xsi:type="dcterms:W3CDTF">2026-05-13T17:01:00Z</dcterms:created>
  <dcterms:modified xsi:type="dcterms:W3CDTF">2026-05-15T05:19:00Z</dcterms:modified>
</cp:coreProperties>
</file>