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D917C" w14:textId="77777777" w:rsidR="00740F10" w:rsidRPr="00740F10" w:rsidRDefault="00740F10" w:rsidP="00740F10">
      <w:pPr>
        <w:keepNext/>
        <w:spacing w:after="0" w:line="240" w:lineRule="auto"/>
        <w:outlineLvl w:val="0"/>
        <w:rPr>
          <w:rFonts w:ascii="Times New Roman" w:hAnsi="Times New Roman"/>
          <w:b/>
          <w:bCs/>
          <w:kern w:val="32"/>
          <w:sz w:val="24"/>
          <w:szCs w:val="24"/>
        </w:rPr>
      </w:pPr>
      <w:r w:rsidRPr="00740F10">
        <w:rPr>
          <w:rFonts w:ascii="Times New Roman" w:hAnsi="Times New Roman"/>
          <w:b/>
          <w:bCs/>
          <w:kern w:val="32"/>
          <w:sz w:val="24"/>
          <w:szCs w:val="24"/>
        </w:rPr>
        <w:t xml:space="preserve">ΣΥΛΛΟΓΟΣ ΕΚΠΑΙΔΕΥΤΙΚΩΝ Π. Ε. </w:t>
      </w:r>
    </w:p>
    <w:p w14:paraId="12D3154C" w14:textId="77777777" w:rsidR="00740F10" w:rsidRPr="00740F10" w:rsidRDefault="00740F10" w:rsidP="00740F10">
      <w:pPr>
        <w:spacing w:after="0" w:line="240" w:lineRule="auto"/>
        <w:jc w:val="both"/>
        <w:rPr>
          <w:rFonts w:ascii="Times New Roman" w:hAnsi="Times New Roman"/>
          <w:b/>
          <w:bCs/>
          <w:kern w:val="2"/>
          <w:sz w:val="24"/>
          <w:szCs w:val="24"/>
        </w:rPr>
      </w:pPr>
      <w:r w:rsidRPr="00740F10">
        <w:rPr>
          <w:rFonts w:ascii="Times New Roman" w:hAnsi="Times New Roman"/>
          <w:b/>
          <w:bCs/>
          <w:kern w:val="2"/>
          <w:sz w:val="24"/>
          <w:szCs w:val="24"/>
        </w:rPr>
        <w:t xml:space="preserve">         ΑΜΑΡΟΥΣΙΟΥ                                                                                                                                                                                                                 </w:t>
      </w:r>
      <w:r w:rsidRPr="00740F10">
        <w:rPr>
          <w:rFonts w:ascii="Times New Roman" w:hAnsi="Times New Roman"/>
          <w:b/>
          <w:bCs/>
          <w:kern w:val="32"/>
          <w:sz w:val="24"/>
          <w:szCs w:val="24"/>
        </w:rPr>
        <w:t xml:space="preserve">Ταχ. Δ/νση: Μαραθωνοδρόμου 54                                        </w:t>
      </w:r>
      <w:r>
        <w:rPr>
          <w:rFonts w:ascii="Times New Roman" w:eastAsia="Times New Roman" w:hAnsi="Times New Roman"/>
          <w:b/>
          <w:kern w:val="32"/>
          <w:sz w:val="24"/>
          <w:szCs w:val="24"/>
        </w:rPr>
        <w:t>Μαρούσι 7</w:t>
      </w:r>
      <w:r w:rsidRPr="00740F10">
        <w:rPr>
          <w:rFonts w:ascii="Times New Roman" w:eastAsia="Times New Roman" w:hAnsi="Times New Roman"/>
          <w:b/>
          <w:kern w:val="32"/>
          <w:sz w:val="24"/>
          <w:szCs w:val="24"/>
        </w:rPr>
        <w:t xml:space="preserve"> – 7 – 2026</w:t>
      </w:r>
      <w:r w:rsidRPr="00740F10">
        <w:rPr>
          <w:rFonts w:ascii="Times New Roman" w:hAnsi="Times New Roman"/>
          <w:b/>
          <w:bCs/>
          <w:kern w:val="32"/>
          <w:sz w:val="24"/>
          <w:szCs w:val="24"/>
        </w:rPr>
        <w:t xml:space="preserve">                                                                                                                      </w:t>
      </w:r>
    </w:p>
    <w:p w14:paraId="46E4B084" w14:textId="77777777" w:rsidR="00740F10" w:rsidRPr="00740F10" w:rsidRDefault="00740F10" w:rsidP="00740F10">
      <w:pPr>
        <w:spacing w:after="0" w:line="240" w:lineRule="auto"/>
        <w:rPr>
          <w:rFonts w:ascii="Times New Roman" w:hAnsi="Times New Roman"/>
          <w:b/>
          <w:bCs/>
          <w:kern w:val="2"/>
          <w:sz w:val="24"/>
          <w:szCs w:val="24"/>
        </w:rPr>
      </w:pPr>
      <w:r w:rsidRPr="00740F10">
        <w:rPr>
          <w:rFonts w:ascii="Times New Roman" w:hAnsi="Times New Roman"/>
          <w:b/>
          <w:bCs/>
          <w:kern w:val="2"/>
          <w:sz w:val="24"/>
          <w:szCs w:val="24"/>
        </w:rPr>
        <w:t xml:space="preserve"> Τ.Κ.  15124 Μαρούσι                                                                       </w:t>
      </w:r>
      <w:r>
        <w:rPr>
          <w:rFonts w:ascii="Times New Roman" w:hAnsi="Times New Roman"/>
          <w:b/>
          <w:bCs/>
          <w:kern w:val="2"/>
          <w:sz w:val="24"/>
          <w:szCs w:val="24"/>
        </w:rPr>
        <w:t>Αρ. Πρ. : 159</w:t>
      </w:r>
      <w:r w:rsidRPr="00740F10">
        <w:rPr>
          <w:rFonts w:ascii="Times New Roman" w:hAnsi="Times New Roman"/>
          <w:b/>
          <w:bCs/>
          <w:kern w:val="2"/>
          <w:sz w:val="24"/>
          <w:szCs w:val="24"/>
        </w:rPr>
        <w:t xml:space="preserve">                                                      </w:t>
      </w:r>
    </w:p>
    <w:p w14:paraId="4E54A2BA" w14:textId="77777777" w:rsidR="00740F10" w:rsidRPr="00740F10" w:rsidRDefault="00740F10" w:rsidP="00740F10">
      <w:pPr>
        <w:spacing w:after="0" w:line="240" w:lineRule="auto"/>
        <w:rPr>
          <w:rFonts w:ascii="Times New Roman" w:hAnsi="Times New Roman"/>
          <w:b/>
          <w:bCs/>
          <w:kern w:val="2"/>
          <w:sz w:val="24"/>
          <w:szCs w:val="24"/>
        </w:rPr>
      </w:pPr>
      <w:r w:rsidRPr="00740F10">
        <w:rPr>
          <w:rFonts w:ascii="Times New Roman" w:hAnsi="Times New Roman"/>
          <w:b/>
          <w:bCs/>
          <w:kern w:val="2"/>
          <w:sz w:val="24"/>
          <w:szCs w:val="24"/>
        </w:rPr>
        <w:t xml:space="preserve"> Τηλ. &amp; </w:t>
      </w:r>
      <w:r w:rsidRPr="00740F10">
        <w:rPr>
          <w:rFonts w:ascii="Times New Roman" w:hAnsi="Times New Roman"/>
          <w:b/>
          <w:bCs/>
          <w:kern w:val="2"/>
          <w:sz w:val="24"/>
          <w:szCs w:val="24"/>
          <w:lang w:val="en-US"/>
        </w:rPr>
        <w:t>Fax</w:t>
      </w:r>
      <w:r w:rsidRPr="00740F10">
        <w:rPr>
          <w:rFonts w:ascii="Times New Roman" w:hAnsi="Times New Roman"/>
          <w:b/>
          <w:bCs/>
          <w:kern w:val="2"/>
          <w:sz w:val="24"/>
          <w:szCs w:val="24"/>
        </w:rPr>
        <w:t xml:space="preserve"> : 210 8020697 </w:t>
      </w:r>
    </w:p>
    <w:p w14:paraId="1FF38D31" w14:textId="77777777" w:rsidR="00740F10" w:rsidRPr="00740F10" w:rsidRDefault="00740F10" w:rsidP="00740F10">
      <w:pPr>
        <w:spacing w:after="0" w:line="240" w:lineRule="auto"/>
        <w:rPr>
          <w:rFonts w:ascii="Times New Roman" w:hAnsi="Times New Roman"/>
          <w:b/>
          <w:bCs/>
          <w:kern w:val="2"/>
          <w:sz w:val="24"/>
          <w:szCs w:val="24"/>
        </w:rPr>
      </w:pPr>
      <w:r w:rsidRPr="00740F10">
        <w:rPr>
          <w:rFonts w:ascii="Times New Roman" w:hAnsi="Times New Roman"/>
          <w:b/>
          <w:bCs/>
          <w:kern w:val="2"/>
          <w:sz w:val="24"/>
          <w:szCs w:val="24"/>
        </w:rPr>
        <w:t xml:space="preserve">  Πληροφορίες: κος Πολυχρονιάδης Δ. (6945394406)                                                                  </w:t>
      </w:r>
    </w:p>
    <w:p w14:paraId="5D7C5F8D" w14:textId="77777777" w:rsidR="00740F10" w:rsidRPr="00740F10" w:rsidRDefault="00740F10" w:rsidP="00740F10">
      <w:pPr>
        <w:spacing w:after="0" w:line="240" w:lineRule="auto"/>
        <w:rPr>
          <w:rFonts w:ascii="Times New Roman" w:hAnsi="Times New Roman"/>
          <w:b/>
          <w:bCs/>
          <w:kern w:val="2"/>
          <w:sz w:val="24"/>
          <w:szCs w:val="24"/>
        </w:rPr>
      </w:pPr>
      <w:r w:rsidRPr="00740F10">
        <w:rPr>
          <w:rFonts w:ascii="Times New Roman" w:hAnsi="Times New Roman"/>
          <w:b/>
          <w:bCs/>
          <w:kern w:val="2"/>
          <w:sz w:val="24"/>
          <w:szCs w:val="24"/>
        </w:rPr>
        <w:t xml:space="preserve">Δικτυακός τόπος: </w:t>
      </w:r>
      <w:r w:rsidRPr="00740F10">
        <w:rPr>
          <w:rFonts w:ascii="Times New Roman" w:hAnsi="Times New Roman"/>
          <w:b/>
          <w:bCs/>
          <w:kern w:val="2"/>
          <w:sz w:val="24"/>
          <w:szCs w:val="24"/>
          <w:lang w:val="en-US"/>
        </w:rPr>
        <w:t>http</w:t>
      </w:r>
      <w:r w:rsidRPr="00740F10">
        <w:rPr>
          <w:rFonts w:ascii="Times New Roman" w:hAnsi="Times New Roman"/>
          <w:b/>
          <w:bCs/>
          <w:kern w:val="2"/>
          <w:sz w:val="24"/>
          <w:szCs w:val="24"/>
        </w:rPr>
        <w:t xml:space="preserve">//: </w:t>
      </w:r>
      <w:hyperlink r:id="rId4" w:history="1">
        <w:r w:rsidRPr="00740F10">
          <w:rPr>
            <w:rFonts w:ascii="Times New Roman" w:hAnsi="Times New Roman"/>
            <w:b/>
            <w:bCs/>
            <w:color w:val="0000FF"/>
            <w:kern w:val="2"/>
            <w:sz w:val="24"/>
            <w:szCs w:val="24"/>
            <w:u w:val="single"/>
            <w:lang w:val="en-US"/>
          </w:rPr>
          <w:t>www</w:t>
        </w:r>
        <w:r w:rsidRPr="00740F10">
          <w:rPr>
            <w:rFonts w:ascii="Times New Roman" w:hAnsi="Times New Roman"/>
            <w:b/>
            <w:bCs/>
            <w:color w:val="0000FF"/>
            <w:kern w:val="2"/>
            <w:sz w:val="24"/>
            <w:szCs w:val="24"/>
            <w:u w:val="single"/>
          </w:rPr>
          <w:t>.</w:t>
        </w:r>
        <w:r w:rsidRPr="00740F10">
          <w:rPr>
            <w:rFonts w:ascii="Times New Roman" w:hAnsi="Times New Roman"/>
            <w:b/>
            <w:bCs/>
            <w:color w:val="0000FF"/>
            <w:kern w:val="2"/>
            <w:sz w:val="24"/>
            <w:szCs w:val="24"/>
            <w:u w:val="single"/>
            <w:lang w:val="en-US"/>
          </w:rPr>
          <w:t>syllogosekpaideutikonpeamarousiou</w:t>
        </w:r>
        <w:r w:rsidRPr="00740F10">
          <w:rPr>
            <w:rFonts w:ascii="Times New Roman" w:hAnsi="Times New Roman"/>
            <w:b/>
            <w:bCs/>
            <w:color w:val="0000FF"/>
            <w:kern w:val="2"/>
            <w:sz w:val="24"/>
            <w:szCs w:val="24"/>
            <w:u w:val="single"/>
          </w:rPr>
          <w:t>.</w:t>
        </w:r>
        <w:r w:rsidRPr="00740F10">
          <w:rPr>
            <w:rFonts w:ascii="Times New Roman" w:hAnsi="Times New Roman"/>
            <w:b/>
            <w:bCs/>
            <w:color w:val="0000FF"/>
            <w:kern w:val="2"/>
            <w:sz w:val="24"/>
            <w:szCs w:val="24"/>
            <w:u w:val="single"/>
            <w:lang w:val="en-US"/>
          </w:rPr>
          <w:t>gr</w:t>
        </w:r>
      </w:hyperlink>
      <w:r w:rsidRPr="00740F10">
        <w:rPr>
          <w:rFonts w:ascii="Times New Roman" w:hAnsi="Times New Roman"/>
          <w:b/>
          <w:bCs/>
          <w:kern w:val="2"/>
          <w:sz w:val="24"/>
          <w:szCs w:val="24"/>
        </w:rPr>
        <w:t xml:space="preserve">                                                                                      </w:t>
      </w:r>
    </w:p>
    <w:p w14:paraId="076A7A65" w14:textId="77777777" w:rsidR="00740F10" w:rsidRPr="00740F10" w:rsidRDefault="00740F10" w:rsidP="00740F10">
      <w:pPr>
        <w:spacing w:line="240" w:lineRule="auto"/>
        <w:rPr>
          <w:rFonts w:ascii="Times New Roman" w:hAnsi="Times New Roman"/>
          <w:b/>
          <w:bCs/>
          <w:kern w:val="2"/>
          <w:sz w:val="24"/>
          <w:szCs w:val="24"/>
        </w:rPr>
      </w:pPr>
    </w:p>
    <w:p w14:paraId="1AE623D3" w14:textId="77777777" w:rsidR="00740F10" w:rsidRPr="00740F10" w:rsidRDefault="00740F10" w:rsidP="00740F10">
      <w:pPr>
        <w:spacing w:line="240" w:lineRule="auto"/>
        <w:jc w:val="right"/>
        <w:rPr>
          <w:rFonts w:ascii="Times New Roman" w:hAnsi="Times New Roman"/>
          <w:b/>
          <w:bCs/>
          <w:kern w:val="2"/>
          <w:sz w:val="24"/>
          <w:szCs w:val="24"/>
        </w:rPr>
      </w:pPr>
      <w:r w:rsidRPr="00740F10">
        <w:rPr>
          <w:rFonts w:ascii="Times New Roman" w:hAnsi="Times New Roman"/>
          <w:b/>
          <w:bCs/>
          <w:kern w:val="2"/>
          <w:sz w:val="24"/>
          <w:szCs w:val="24"/>
        </w:rPr>
        <w:t xml:space="preserve">                                                </w:t>
      </w:r>
      <w:r>
        <w:rPr>
          <w:rFonts w:ascii="Times New Roman" w:hAnsi="Times New Roman"/>
          <w:b/>
          <w:bCs/>
          <w:kern w:val="2"/>
          <w:sz w:val="24"/>
          <w:szCs w:val="24"/>
        </w:rPr>
        <w:t xml:space="preserve">                          ΠΡΟΣ:</w:t>
      </w:r>
      <w:r w:rsidRPr="00740F10">
        <w:rPr>
          <w:rFonts w:ascii="Times New Roman" w:hAnsi="Times New Roman"/>
          <w:b/>
          <w:bCs/>
          <w:kern w:val="2"/>
          <w:sz w:val="24"/>
          <w:szCs w:val="24"/>
        </w:rPr>
        <w:t xml:space="preserve"> </w:t>
      </w:r>
      <w:r w:rsidRPr="00740F10">
        <w:rPr>
          <w:rFonts w:ascii="Times New Roman" w:hAnsi="Times New Roman"/>
          <w:kern w:val="2"/>
          <w:sz w:val="24"/>
          <w:szCs w:val="24"/>
        </w:rPr>
        <w:t xml:space="preserve"> </w:t>
      </w:r>
      <w:r w:rsidRPr="00740F10">
        <w:rPr>
          <w:rFonts w:ascii="Times New Roman" w:hAnsi="Times New Roman"/>
          <w:b/>
          <w:kern w:val="2"/>
          <w:sz w:val="24"/>
          <w:szCs w:val="24"/>
        </w:rPr>
        <w:t xml:space="preserve">Τα μέλη του Συλλόγου μας </w:t>
      </w:r>
    </w:p>
    <w:p w14:paraId="09F912CC" w14:textId="77777777" w:rsidR="00740F10" w:rsidRPr="00740F10" w:rsidRDefault="00740F10" w:rsidP="00740F10">
      <w:pPr>
        <w:spacing w:line="240" w:lineRule="auto"/>
        <w:jc w:val="right"/>
        <w:rPr>
          <w:rFonts w:ascii="Times New Roman" w:hAnsi="Times New Roman"/>
          <w:b/>
          <w:kern w:val="2"/>
          <w:sz w:val="24"/>
          <w:szCs w:val="24"/>
        </w:rPr>
      </w:pPr>
      <w:r w:rsidRPr="00740F10">
        <w:rPr>
          <w:rFonts w:ascii="Times New Roman" w:hAnsi="Times New Roman"/>
          <w:b/>
          <w:kern w:val="2"/>
          <w:sz w:val="24"/>
          <w:szCs w:val="24"/>
        </w:rPr>
        <w:t xml:space="preserve">                                                                    </w:t>
      </w:r>
      <w:r>
        <w:rPr>
          <w:rFonts w:ascii="Times New Roman" w:hAnsi="Times New Roman"/>
          <w:b/>
          <w:kern w:val="2"/>
          <w:sz w:val="24"/>
          <w:szCs w:val="24"/>
        </w:rPr>
        <w:t xml:space="preserve">                   Κοινοποίηση:</w:t>
      </w:r>
      <w:r w:rsidRPr="00740F10">
        <w:rPr>
          <w:rFonts w:ascii="Times New Roman" w:hAnsi="Times New Roman"/>
          <w:b/>
          <w:kern w:val="2"/>
          <w:sz w:val="24"/>
          <w:szCs w:val="24"/>
        </w:rPr>
        <w:t xml:space="preserve"> ΥΠΑΙΘΑ, Δ/νση Π. Ε. Β΄Αθήνας,  Δ.Ο.Ε., Συλλόγους Εκπ/κών Π. Ε. της χώρας</w:t>
      </w:r>
    </w:p>
    <w:p w14:paraId="3352D7FA" w14:textId="77777777" w:rsidR="006440DF" w:rsidRPr="00740F10" w:rsidRDefault="006440DF" w:rsidP="00740F10">
      <w:pPr>
        <w:jc w:val="both"/>
        <w:rPr>
          <w:rFonts w:ascii="Times New Roman" w:hAnsi="Times New Roman"/>
          <w:sz w:val="24"/>
          <w:szCs w:val="24"/>
        </w:rPr>
      </w:pPr>
    </w:p>
    <w:p w14:paraId="0C3470AF" w14:textId="77777777" w:rsidR="006440DF" w:rsidRPr="00740F10" w:rsidRDefault="00740F10" w:rsidP="00740F10">
      <w:pPr>
        <w:jc w:val="both"/>
        <w:rPr>
          <w:rFonts w:ascii="Times New Roman" w:hAnsi="Times New Roman"/>
          <w:b/>
          <w:sz w:val="24"/>
          <w:szCs w:val="24"/>
        </w:rPr>
      </w:pPr>
      <w:r w:rsidRPr="00740F10">
        <w:rPr>
          <w:rFonts w:ascii="Times New Roman" w:hAnsi="Times New Roman"/>
          <w:b/>
          <w:sz w:val="24"/>
          <w:szCs w:val="24"/>
        </w:rPr>
        <w:t>Θέμα:  Σχετικά με την τελεσίδικη δικαστική απόφαση που δικαιώνει συναδέλφους μας – μέλη του Σ. Ε. Π. Ε. «Γ. Σεφέρης» που συντάχθηκαν με τις αποφάσεις του κλάδου ενάντια στην «αξιολόγηση»</w:t>
      </w:r>
      <w:r w:rsidR="001D770B">
        <w:rPr>
          <w:rFonts w:ascii="Times New Roman" w:hAnsi="Times New Roman"/>
          <w:b/>
          <w:sz w:val="24"/>
          <w:szCs w:val="24"/>
        </w:rPr>
        <w:t xml:space="preserve"> των νόμων 4692/2020 &amp; 48</w:t>
      </w:r>
      <w:r w:rsidRPr="00740F10">
        <w:rPr>
          <w:rFonts w:ascii="Times New Roman" w:hAnsi="Times New Roman"/>
          <w:b/>
          <w:sz w:val="24"/>
          <w:szCs w:val="24"/>
        </w:rPr>
        <w:t xml:space="preserve">23/2021 </w:t>
      </w:r>
    </w:p>
    <w:p w14:paraId="52D39B67" w14:textId="77777777" w:rsidR="006440DF" w:rsidRDefault="00740F10">
      <w:pPr>
        <w:rPr>
          <w:rFonts w:ascii="Times New Roman" w:hAnsi="Times New Roman"/>
          <w:sz w:val="24"/>
          <w:szCs w:val="24"/>
        </w:rPr>
      </w:pPr>
      <w:r>
        <w:rPr>
          <w:rFonts w:ascii="Times New Roman" w:hAnsi="Times New Roman"/>
          <w:sz w:val="24"/>
          <w:szCs w:val="24"/>
        </w:rPr>
        <w:t>Συναδέλφισσες και συνάδελφοι,</w:t>
      </w:r>
    </w:p>
    <w:p w14:paraId="1AFD903E" w14:textId="77777777" w:rsidR="00740F10" w:rsidRDefault="001D770B" w:rsidP="00740F10">
      <w:pPr>
        <w:jc w:val="both"/>
        <w:rPr>
          <w:rFonts w:ascii="Times New Roman" w:hAnsi="Times New Roman"/>
          <w:sz w:val="24"/>
          <w:szCs w:val="24"/>
        </w:rPr>
      </w:pPr>
      <w:r>
        <w:rPr>
          <w:rFonts w:ascii="Times New Roman" w:hAnsi="Times New Roman"/>
          <w:sz w:val="24"/>
          <w:szCs w:val="24"/>
        </w:rPr>
        <w:t>σ</w:t>
      </w:r>
      <w:r w:rsidR="00740F10">
        <w:rPr>
          <w:rFonts w:ascii="Times New Roman" w:hAnsi="Times New Roman"/>
          <w:sz w:val="24"/>
          <w:szCs w:val="24"/>
        </w:rPr>
        <w:t>ας κοινοποιούμε ανακοίνωση του όμορου σωματείου των εκπαιδευτικών της Β΄Δ/νσης Π. Ε. Αθήνας – Σ.Ε.Π.Ε. «Γ. Σεφέρης» που αφορά την δικαστική δικαίωση προσφυγής συναδέλφων μας εκπαιδευτικών του 3</w:t>
      </w:r>
      <w:r w:rsidR="00740F10" w:rsidRPr="00740F10">
        <w:rPr>
          <w:rFonts w:ascii="Times New Roman" w:hAnsi="Times New Roman"/>
          <w:sz w:val="24"/>
          <w:szCs w:val="24"/>
          <w:vertAlign w:val="superscript"/>
        </w:rPr>
        <w:t>ου</w:t>
      </w:r>
      <w:r w:rsidR="00740F10">
        <w:rPr>
          <w:rFonts w:ascii="Times New Roman" w:hAnsi="Times New Roman"/>
          <w:sz w:val="24"/>
          <w:szCs w:val="24"/>
        </w:rPr>
        <w:t xml:space="preserve"> Δημ. Σχ. Μεταμόρφωσης</w:t>
      </w:r>
      <w:r>
        <w:rPr>
          <w:rFonts w:ascii="Times New Roman" w:hAnsi="Times New Roman"/>
          <w:sz w:val="24"/>
          <w:szCs w:val="24"/>
        </w:rPr>
        <w:t>,</w:t>
      </w:r>
      <w:r w:rsidR="00740F10">
        <w:rPr>
          <w:rFonts w:ascii="Times New Roman" w:hAnsi="Times New Roman"/>
          <w:sz w:val="24"/>
          <w:szCs w:val="24"/>
        </w:rPr>
        <w:t xml:space="preserve"> οι οποίοι εξαιρέθηκαν </w:t>
      </w:r>
      <w:r w:rsidR="00E540E6">
        <w:rPr>
          <w:rFonts w:ascii="Times New Roman" w:hAnsi="Times New Roman"/>
          <w:sz w:val="24"/>
          <w:szCs w:val="24"/>
        </w:rPr>
        <w:t xml:space="preserve">ΑΔΙΚΑ και ΠΑΡΑΝΟΜΑ από τις διαδικασίες επιλογής υποδιευθυντών του σχολείου τους, με απόφαση του Δ/ντή Π. Ε. Β΄Αθήνας και του ΠΥΣΠΕ Β΄ Αθήνας, </w:t>
      </w:r>
      <w:r w:rsidR="00E540E6" w:rsidRPr="00740F10">
        <w:rPr>
          <w:rFonts w:ascii="Times New Roman" w:hAnsi="Times New Roman"/>
          <w:sz w:val="24"/>
          <w:szCs w:val="24"/>
        </w:rPr>
        <w:t>επειδή σεβάστηκαν και συντάχθηκαν με την ομόφωνη απόφαση του κλάδου για την εσωτερική και εξωτερική αξιολόγηση</w:t>
      </w:r>
      <w:r w:rsidR="00E540E6">
        <w:rPr>
          <w:rFonts w:ascii="Times New Roman" w:hAnsi="Times New Roman"/>
          <w:sz w:val="24"/>
          <w:szCs w:val="24"/>
        </w:rPr>
        <w:t xml:space="preserve">. </w:t>
      </w:r>
    </w:p>
    <w:p w14:paraId="0C935B7D" w14:textId="77777777" w:rsidR="00E540E6" w:rsidRDefault="00E540E6" w:rsidP="00740F10">
      <w:pPr>
        <w:jc w:val="both"/>
        <w:rPr>
          <w:rFonts w:ascii="Times New Roman" w:hAnsi="Times New Roman"/>
          <w:sz w:val="24"/>
          <w:szCs w:val="24"/>
        </w:rPr>
      </w:pPr>
      <w:r>
        <w:rPr>
          <w:rFonts w:ascii="Times New Roman" w:hAnsi="Times New Roman"/>
          <w:sz w:val="24"/>
          <w:szCs w:val="24"/>
        </w:rPr>
        <w:t>Για άλλη μια φορά η Δ/νση Π. Ε. Β΄ Αθήνας και ο Διευθυντής Π. Ε. Β΄ Αθήνας καταδικάζονται από την ελληνική δικαιοσύνη για σοβαρές διοικητικές παραλήψεις – παρανομίες που έχουν επιπτώσεις σε επαγγελματικές προσωπικότητες και ανθρώπινες ζωές υφισταμένων τους εκπαιδευτικών, όπως ακριβώς έγινε και στο πρόσφατο παρελθόν</w:t>
      </w:r>
      <w:r w:rsidR="001D770B">
        <w:rPr>
          <w:rFonts w:ascii="Times New Roman" w:hAnsi="Times New Roman"/>
          <w:sz w:val="24"/>
          <w:szCs w:val="24"/>
        </w:rPr>
        <w:t>,</w:t>
      </w:r>
      <w:r>
        <w:rPr>
          <w:rFonts w:ascii="Times New Roman" w:hAnsi="Times New Roman"/>
          <w:sz w:val="24"/>
          <w:szCs w:val="24"/>
        </w:rPr>
        <w:t xml:space="preserve"> όταν κατέπεσε ο «αξιολογικός»  πίνακας των Διευθυντών/Διευθυντριών Δημοτικών Σχολείων της Β΄ Δ/νσης Π. Ε. Αθήνας με απόφαση του Διοικητικού Εφετείου Αθηνών κατόπιν προσφυγής μέλους του σωματείου μας που αδίκως και παρανόμως είχε αποκλειστεί από την διαδικασία επιλογής Δ/ντών –</w:t>
      </w:r>
      <w:r w:rsidR="001D770B">
        <w:rPr>
          <w:rFonts w:ascii="Times New Roman" w:hAnsi="Times New Roman"/>
          <w:sz w:val="24"/>
          <w:szCs w:val="24"/>
        </w:rPr>
        <w:t xml:space="preserve"> Δ/ντριώ</w:t>
      </w:r>
      <w:r>
        <w:rPr>
          <w:rFonts w:ascii="Times New Roman" w:hAnsi="Times New Roman"/>
          <w:sz w:val="24"/>
          <w:szCs w:val="24"/>
        </w:rPr>
        <w:t xml:space="preserve">ν Δημ. Σχολείων της Β΄Δ/νσης Π. Ε. Αθήνας. </w:t>
      </w:r>
    </w:p>
    <w:p w14:paraId="0C299066" w14:textId="77777777" w:rsidR="00E540E6" w:rsidRPr="001D770B" w:rsidRDefault="00E540E6" w:rsidP="00740F10">
      <w:pPr>
        <w:jc w:val="both"/>
        <w:rPr>
          <w:rFonts w:ascii="Times New Roman" w:hAnsi="Times New Roman"/>
          <w:b/>
          <w:sz w:val="24"/>
          <w:szCs w:val="24"/>
        </w:rPr>
      </w:pPr>
      <w:r w:rsidRPr="001D770B">
        <w:rPr>
          <w:rFonts w:ascii="Times New Roman" w:hAnsi="Times New Roman"/>
          <w:b/>
          <w:sz w:val="24"/>
          <w:szCs w:val="24"/>
        </w:rPr>
        <w:t>Αναρωτιόμαστε για άλλη μια φορά ΥΠΑΡΧΕΙ ΥΠΟΥΡΓΕΙΟ ΠΑΙΔΕΙΑΣ &amp; ΚΥΒΕΡΝΗΣΗ ΓΙΑ ΝΑ ΑΠΟΔΟΣΟΥΝ ΤΙΣ ΕΥΘΥΝΕΣ ΣΕ ΑΥΤΟΥΣ ΠΟΥ ΕΚΘΕΤΟΥΝ ΤΗΝ ΥΠΗΡΕΣΙΑ ΚΑΙ ΤΟ ΥΠΑΙΘΑ ΜΕ ΤΙΣ ΕΝΕΡΓΕΙ</w:t>
      </w:r>
      <w:r w:rsidR="00254430" w:rsidRPr="001D770B">
        <w:rPr>
          <w:rFonts w:ascii="Times New Roman" w:hAnsi="Times New Roman"/>
          <w:b/>
          <w:sz w:val="24"/>
          <w:szCs w:val="24"/>
        </w:rPr>
        <w:t>Ε</w:t>
      </w:r>
      <w:r w:rsidRPr="001D770B">
        <w:rPr>
          <w:rFonts w:ascii="Times New Roman" w:hAnsi="Times New Roman"/>
          <w:b/>
          <w:sz w:val="24"/>
          <w:szCs w:val="24"/>
        </w:rPr>
        <w:t>Σ ΤΟΥΣ – ΑΠΟΦΑΣΕΙΣ</w:t>
      </w:r>
      <w:r w:rsidR="00254430" w:rsidRPr="001D770B">
        <w:rPr>
          <w:rFonts w:ascii="Times New Roman" w:hAnsi="Times New Roman"/>
          <w:b/>
          <w:sz w:val="24"/>
          <w:szCs w:val="24"/>
        </w:rPr>
        <w:t xml:space="preserve"> ΤΟΥΣ</w:t>
      </w:r>
      <w:r w:rsidRPr="001D770B">
        <w:rPr>
          <w:rFonts w:ascii="Times New Roman" w:hAnsi="Times New Roman"/>
          <w:b/>
          <w:sz w:val="24"/>
          <w:szCs w:val="24"/>
        </w:rPr>
        <w:t xml:space="preserve"> ΙΔΙΑΙΤΕΡΑ ΟΤΑΝ ΚΑΤΑΔΙΚΑΖΟΝΤΑΙ ΑΥΤΕΣ ΕΠΝΕΙΛΛΗΜΜΕΝΑ ΑΠΟ ΤΑ ΕΛΛΗΝΙΚΑ ΔΙΚΑΣΤΗΡΙΑ; </w:t>
      </w:r>
    </w:p>
    <w:p w14:paraId="31953F32" w14:textId="77777777" w:rsidR="006440DF" w:rsidRDefault="00254430" w:rsidP="00254430">
      <w:pPr>
        <w:jc w:val="both"/>
        <w:rPr>
          <w:rFonts w:ascii="Times New Roman" w:hAnsi="Times New Roman"/>
          <w:sz w:val="24"/>
          <w:szCs w:val="24"/>
        </w:rPr>
      </w:pPr>
      <w:r>
        <w:rPr>
          <w:rFonts w:ascii="Times New Roman" w:hAnsi="Times New Roman"/>
          <w:sz w:val="24"/>
          <w:szCs w:val="24"/>
        </w:rPr>
        <w:t>Αποφάσεις σαν και τη συγκεκριμένη πάντως έρχοναι για να μας πείσουν ότι το δίκιο είναι με το μέρος των αγωνιζόμενων εκπαιδευτικών και πως ΤΟ ΣΚΟΤΑΔΙ ΔΕΝ ΕΙΝΑΙ ΑΠΟΛΥΤΟ ΒΑΘΥ ΚΑΙ ΑΝΙΚΗΤΟ. Το φως θα νικήσει και η δικαιοσύνη θα λάμψει μαζί με τις νίκες του κλάδου μας. Συγχαίρουμε τους συναδέ</w:t>
      </w:r>
      <w:r w:rsidR="001D770B">
        <w:rPr>
          <w:rFonts w:ascii="Times New Roman" w:hAnsi="Times New Roman"/>
          <w:sz w:val="24"/>
          <w:szCs w:val="24"/>
        </w:rPr>
        <w:t>λ</w:t>
      </w:r>
      <w:r>
        <w:rPr>
          <w:rFonts w:ascii="Times New Roman" w:hAnsi="Times New Roman"/>
          <w:sz w:val="24"/>
          <w:szCs w:val="24"/>
        </w:rPr>
        <w:t xml:space="preserve">φους μας του Σ. Ε. Π. Ε. «Γ. Σεφέρης», το σωματείο τους και τον δικιηγόρο του σωματείου μας, ο οποίος χρησιμοποιήθηκε και από τον Σ. Ε. Π. Ε. «Γ. Σεφέρης» για την δικαστική νίκη τους αυτή, η οποία είναι αποτέλσμα της συσπείρωσης των εκπαιδευτικών στο σωματείο τους και τονίζουμε για άλλη μια φορά ότι κανένας/καμία δεν είναι μόνος του απέναντι στις αυθαιρεσίες και στην τρομοκρατία της διοίκησης και του ΥΠΑΙΘΑ. </w:t>
      </w:r>
    </w:p>
    <w:p w14:paraId="45A62619" w14:textId="77777777" w:rsidR="001D770B" w:rsidRDefault="001D770B" w:rsidP="00254430">
      <w:pPr>
        <w:jc w:val="both"/>
        <w:rPr>
          <w:rFonts w:ascii="Times New Roman" w:hAnsi="Times New Roman"/>
          <w:sz w:val="24"/>
          <w:szCs w:val="24"/>
        </w:rPr>
      </w:pPr>
    </w:p>
    <w:p w14:paraId="12106B1F" w14:textId="77777777" w:rsidR="001D770B" w:rsidRPr="00254430" w:rsidRDefault="001D770B" w:rsidP="001D770B">
      <w:pPr>
        <w:jc w:val="center"/>
        <w:rPr>
          <w:rFonts w:ascii="Times New Roman" w:hAnsi="Times New Roman"/>
          <w:sz w:val="24"/>
          <w:szCs w:val="24"/>
        </w:rPr>
      </w:pPr>
      <w:r w:rsidRPr="001B18C8">
        <w:rPr>
          <w:noProof/>
          <w:lang w:eastAsia="el-GR"/>
        </w:rPr>
        <w:drawing>
          <wp:inline distT="0" distB="0" distL="0" distR="0" wp14:anchorId="3311EC9A" wp14:editId="51AEA164">
            <wp:extent cx="5274310" cy="1742236"/>
            <wp:effectExtent l="0" t="0" r="2540" b="0"/>
            <wp:docPr id="1" name="Picture 1"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742236"/>
                    </a:xfrm>
                    <a:prstGeom prst="rect">
                      <a:avLst/>
                    </a:prstGeom>
                    <a:noFill/>
                    <a:ln>
                      <a:noFill/>
                    </a:ln>
                  </pic:spPr>
                </pic:pic>
              </a:graphicData>
            </a:graphic>
          </wp:inline>
        </w:drawing>
      </w:r>
    </w:p>
    <w:p w14:paraId="1AEA362B" w14:textId="77777777" w:rsidR="006440DF" w:rsidRDefault="006440DF"/>
    <w:tbl>
      <w:tblPr>
        <w:tblW w:w="9231" w:type="dxa"/>
        <w:tblInd w:w="233" w:type="dxa"/>
        <w:tblLayout w:type="fixed"/>
        <w:tblLook w:val="04A0" w:firstRow="1" w:lastRow="0" w:firstColumn="1" w:lastColumn="0" w:noHBand="0" w:noVBand="1"/>
      </w:tblPr>
      <w:tblGrid>
        <w:gridCol w:w="5681"/>
        <w:gridCol w:w="3550"/>
      </w:tblGrid>
      <w:tr w:rsidR="006440DF" w:rsidRPr="00740F10" w14:paraId="5190E386" w14:textId="77777777" w:rsidTr="006440DF">
        <w:tc>
          <w:tcPr>
            <w:tcW w:w="5681" w:type="dxa"/>
            <w:hideMark/>
          </w:tcPr>
          <w:p w14:paraId="262CC20D" w14:textId="77777777" w:rsidR="006440DF" w:rsidRPr="00740F10" w:rsidRDefault="006440DF">
            <w:pPr>
              <w:suppressAutoHyphens/>
              <w:spacing w:after="0" w:line="240" w:lineRule="auto"/>
              <w:rPr>
                <w:rFonts w:ascii="Times New Roman" w:hAnsi="Times New Roman"/>
                <w:color w:val="00000A"/>
                <w:sz w:val="24"/>
                <w:szCs w:val="24"/>
                <w:lang w:eastAsia="zh-CN"/>
              </w:rPr>
            </w:pPr>
            <w:bookmarkStart w:id="0" w:name="_Hlk208271291"/>
            <w:r w:rsidRPr="00740F10">
              <w:rPr>
                <w:rFonts w:ascii="Times New Roman" w:hAnsi="Times New Roman"/>
                <w:b/>
                <w:color w:val="00000A"/>
                <w:sz w:val="24"/>
                <w:szCs w:val="24"/>
                <w:lang w:eastAsia="zh-CN"/>
              </w:rPr>
              <w:t>ΣΥΛΛΟΓΟΣ ΕΚΠΑΙΔΕΥΤΙΚΩΝ Π.Ε. «Γ. ΣΕΦΕΡΗΣ»</w:t>
            </w:r>
            <w:r w:rsidRPr="00740F10">
              <w:rPr>
                <w:rFonts w:ascii="Times New Roman" w:hAnsi="Times New Roman"/>
                <w:color w:val="00000A"/>
                <w:sz w:val="24"/>
                <w:szCs w:val="24"/>
                <w:lang w:eastAsia="zh-CN"/>
              </w:rPr>
              <w:tab/>
              <w:t xml:space="preserve">                                                                             N. Ιωνίας – Ηρακλείου – Μεταμόρφωσης - Λυκόβρυσης  Μουταλάσκη 64 – 14234 Ν. Ιωνία                                       </w:t>
            </w:r>
          </w:p>
          <w:p w14:paraId="1E1D2991" w14:textId="77777777" w:rsidR="006440DF" w:rsidRPr="00740F10" w:rsidRDefault="006440DF">
            <w:pPr>
              <w:suppressAutoHyphens/>
              <w:spacing w:after="0" w:line="240" w:lineRule="auto"/>
              <w:rPr>
                <w:rFonts w:ascii="Times New Roman" w:hAnsi="Times New Roman"/>
                <w:b/>
                <w:bCs/>
                <w:color w:val="00000A"/>
                <w:sz w:val="24"/>
                <w:szCs w:val="24"/>
                <w:lang w:eastAsia="zh-CN"/>
              </w:rPr>
            </w:pPr>
            <w:r w:rsidRPr="00740F10">
              <w:rPr>
                <w:rFonts w:ascii="Times New Roman" w:hAnsi="Times New Roman"/>
                <w:b/>
                <w:bCs/>
                <w:sz w:val="24"/>
                <w:szCs w:val="24"/>
                <w:lang w:eastAsia="zh-CN"/>
              </w:rPr>
              <w:t xml:space="preserve">ΝΤΙΑΝΑ  ΛΙΑΚΟΥ  </w:t>
            </w:r>
            <w:r w:rsidRPr="00740F10">
              <w:rPr>
                <w:rFonts w:ascii="Times New Roman" w:hAnsi="Times New Roman"/>
                <w:b/>
                <w:bCs/>
                <w:color w:val="00000A"/>
                <w:sz w:val="24"/>
                <w:szCs w:val="24"/>
                <w:lang w:eastAsia="zh-CN"/>
              </w:rPr>
              <w:t>6944797461 ΙΩΑΝΝΑ ΑΣΛΑΝΙΔΟΥ 6974344524</w:t>
            </w:r>
          </w:p>
          <w:p w14:paraId="5FD06608" w14:textId="77777777" w:rsidR="006440DF" w:rsidRPr="00740F10" w:rsidRDefault="006440DF">
            <w:pPr>
              <w:suppressAutoHyphens/>
              <w:spacing w:after="0" w:line="240" w:lineRule="auto"/>
              <w:rPr>
                <w:rFonts w:ascii="Times New Roman" w:hAnsi="Times New Roman"/>
                <w:sz w:val="24"/>
                <w:szCs w:val="24"/>
                <w:lang w:eastAsia="zh-CN"/>
              </w:rPr>
            </w:pPr>
            <w:r w:rsidRPr="00740F10">
              <w:rPr>
                <w:rFonts w:ascii="Times New Roman" w:hAnsi="Times New Roman"/>
                <w:color w:val="00000A"/>
                <w:sz w:val="24"/>
                <w:szCs w:val="24"/>
                <w:lang w:val="fr-FR" w:eastAsia="zh-CN"/>
              </w:rPr>
              <w:t>mail :</w:t>
            </w:r>
            <w:hyperlink r:id="rId6" w:history="1">
              <w:r w:rsidRPr="00740F10">
                <w:rPr>
                  <w:rStyle w:val="-"/>
                  <w:rFonts w:ascii="Times New Roman" w:hAnsi="Times New Roman"/>
                  <w:sz w:val="24"/>
                  <w:szCs w:val="24"/>
                  <w:lang w:val="fr-FR" w:eastAsia="zh-CN"/>
                </w:rPr>
                <w:t xml:space="preserve">segseferis@gmail.com    </w:t>
              </w:r>
              <w:r w:rsidRPr="00740F10">
                <w:rPr>
                  <w:rStyle w:val="-"/>
                  <w:rFonts w:ascii="Times New Roman" w:hAnsi="Times New Roman"/>
                  <w:sz w:val="24"/>
                  <w:szCs w:val="24"/>
                  <w:lang w:val="en-US" w:eastAsia="zh-CN"/>
                </w:rPr>
                <w:t>gseferis</w:t>
              </w:r>
              <w:r w:rsidRPr="00740F10">
                <w:rPr>
                  <w:rStyle w:val="-"/>
                  <w:rFonts w:ascii="Times New Roman" w:hAnsi="Times New Roman"/>
                  <w:sz w:val="24"/>
                  <w:szCs w:val="24"/>
                  <w:lang w:eastAsia="zh-CN"/>
                </w:rPr>
                <w:t>.</w:t>
              </w:r>
              <w:r w:rsidRPr="00740F10">
                <w:rPr>
                  <w:rStyle w:val="-"/>
                  <w:rFonts w:ascii="Times New Roman" w:hAnsi="Times New Roman"/>
                  <w:sz w:val="24"/>
                  <w:szCs w:val="24"/>
                  <w:lang w:val="en-US" w:eastAsia="zh-CN"/>
                </w:rPr>
                <w:t>edu</w:t>
              </w:r>
              <w:r w:rsidRPr="00740F10">
                <w:rPr>
                  <w:rStyle w:val="-"/>
                  <w:rFonts w:ascii="Times New Roman" w:hAnsi="Times New Roman"/>
                  <w:sz w:val="24"/>
                  <w:szCs w:val="24"/>
                  <w:lang w:eastAsia="zh-CN"/>
                </w:rPr>
                <w:t>@</w:t>
              </w:r>
              <w:r w:rsidRPr="00740F10">
                <w:rPr>
                  <w:rStyle w:val="-"/>
                  <w:rFonts w:ascii="Times New Roman" w:hAnsi="Times New Roman"/>
                  <w:sz w:val="24"/>
                  <w:szCs w:val="24"/>
                  <w:lang w:val="en-US" w:eastAsia="zh-CN"/>
                </w:rPr>
                <w:t>gmail</w:t>
              </w:r>
              <w:r w:rsidRPr="00740F10">
                <w:rPr>
                  <w:rStyle w:val="-"/>
                  <w:rFonts w:ascii="Times New Roman" w:hAnsi="Times New Roman"/>
                  <w:sz w:val="24"/>
                  <w:szCs w:val="24"/>
                  <w:lang w:eastAsia="zh-CN"/>
                </w:rPr>
                <w:t>.</w:t>
              </w:r>
              <w:r w:rsidRPr="00740F10">
                <w:rPr>
                  <w:rStyle w:val="-"/>
                  <w:rFonts w:ascii="Times New Roman" w:hAnsi="Times New Roman"/>
                  <w:sz w:val="24"/>
                  <w:szCs w:val="24"/>
                  <w:lang w:val="en-US" w:eastAsia="zh-CN"/>
                </w:rPr>
                <w:t>com</w:t>
              </w:r>
            </w:hyperlink>
            <w:r w:rsidRPr="00740F10">
              <w:rPr>
                <w:rFonts w:ascii="Times New Roman" w:hAnsi="Times New Roman"/>
                <w:color w:val="0000FF"/>
                <w:sz w:val="24"/>
                <w:szCs w:val="24"/>
                <w:u w:val="single"/>
                <w:lang w:eastAsia="zh-CN"/>
              </w:rPr>
              <w:t xml:space="preserve">               </w:t>
            </w:r>
            <w:r w:rsidRPr="00740F10">
              <w:rPr>
                <w:rFonts w:ascii="Times New Roman" w:hAnsi="Times New Roman"/>
                <w:color w:val="00000A"/>
                <w:sz w:val="24"/>
                <w:szCs w:val="24"/>
                <w:lang w:eastAsia="zh-CN"/>
              </w:rPr>
              <w:t xml:space="preserve"> </w:t>
            </w:r>
            <w:r w:rsidRPr="00740F10">
              <w:rPr>
                <w:rFonts w:ascii="Times New Roman" w:hAnsi="Times New Roman"/>
                <w:color w:val="00000A"/>
                <w:sz w:val="24"/>
                <w:szCs w:val="24"/>
                <w:lang w:val="en-US" w:eastAsia="zh-CN"/>
              </w:rPr>
              <w:t>site</w:t>
            </w:r>
            <w:r w:rsidRPr="00740F10">
              <w:rPr>
                <w:rFonts w:ascii="Times New Roman" w:hAnsi="Times New Roman"/>
                <w:color w:val="00000A"/>
                <w:sz w:val="24"/>
                <w:szCs w:val="24"/>
                <w:lang w:val="fr-FR" w:eastAsia="zh-CN"/>
              </w:rPr>
              <w:t xml:space="preserve"> : </w:t>
            </w:r>
            <w:hyperlink r:id="rId7" w:history="1">
              <w:r w:rsidRPr="00740F10">
                <w:rPr>
                  <w:rStyle w:val="-"/>
                  <w:rFonts w:ascii="Times New Roman" w:hAnsi="Times New Roman"/>
                  <w:sz w:val="24"/>
                  <w:szCs w:val="24"/>
                  <w:lang w:val="en-US" w:eastAsia="zh-CN"/>
                </w:rPr>
                <w:t>www</w:t>
              </w:r>
              <w:r w:rsidRPr="00740F10">
                <w:rPr>
                  <w:rStyle w:val="-"/>
                  <w:rFonts w:ascii="Times New Roman" w:hAnsi="Times New Roman"/>
                  <w:sz w:val="24"/>
                  <w:szCs w:val="24"/>
                  <w:lang w:val="fr-FR" w:eastAsia="zh-CN"/>
                </w:rPr>
                <w:t>.</w:t>
              </w:r>
            </w:hyperlink>
            <w:r w:rsidRPr="00740F10">
              <w:rPr>
                <w:rFonts w:ascii="Times New Roman" w:hAnsi="Times New Roman"/>
                <w:color w:val="0000FF"/>
                <w:sz w:val="24"/>
                <w:szCs w:val="24"/>
                <w:lang w:eastAsia="zh-CN"/>
              </w:rPr>
              <w:t xml:space="preserve"> syllogos-seferis.gr</w:t>
            </w:r>
            <w:r w:rsidRPr="00740F10">
              <w:rPr>
                <w:rFonts w:ascii="Times New Roman" w:hAnsi="Times New Roman"/>
                <w:color w:val="1F497D"/>
                <w:sz w:val="24"/>
                <w:szCs w:val="24"/>
                <w:lang w:eastAsia="zh-CN"/>
              </w:rPr>
              <w:t xml:space="preserve"> </w:t>
            </w:r>
          </w:p>
        </w:tc>
        <w:tc>
          <w:tcPr>
            <w:tcW w:w="3550" w:type="dxa"/>
            <w:hideMark/>
          </w:tcPr>
          <w:p w14:paraId="58E73040" w14:textId="77777777" w:rsidR="006440DF" w:rsidRPr="00740F10" w:rsidRDefault="006440DF">
            <w:pPr>
              <w:suppressAutoHyphens/>
              <w:spacing w:after="0" w:line="240" w:lineRule="auto"/>
              <w:rPr>
                <w:rFonts w:ascii="Times New Roman" w:hAnsi="Times New Roman"/>
                <w:b/>
                <w:color w:val="00000A"/>
                <w:sz w:val="24"/>
                <w:szCs w:val="24"/>
                <w:lang w:eastAsia="zh-CN"/>
              </w:rPr>
            </w:pPr>
            <w:r w:rsidRPr="00740F10">
              <w:rPr>
                <w:rFonts w:ascii="Times New Roman" w:hAnsi="Times New Roman"/>
                <w:b/>
                <w:color w:val="00000A"/>
                <w:sz w:val="24"/>
                <w:szCs w:val="24"/>
                <w:lang w:eastAsia="zh-CN"/>
              </w:rPr>
              <w:t xml:space="preserve">Αρ. Πρωτ.:    107                                                       Ν. Ιωνία     3/7/2026               </w:t>
            </w:r>
          </w:p>
          <w:p w14:paraId="3832DDF1" w14:textId="77777777" w:rsidR="006440DF" w:rsidRPr="00740F10" w:rsidRDefault="006440DF">
            <w:pPr>
              <w:suppressAutoHyphens/>
              <w:spacing w:after="0" w:line="240" w:lineRule="auto"/>
              <w:rPr>
                <w:rFonts w:ascii="Times New Roman" w:hAnsi="Times New Roman"/>
                <w:b/>
                <w:color w:val="00000A"/>
                <w:sz w:val="24"/>
                <w:szCs w:val="24"/>
                <w:lang w:eastAsia="zh-CN"/>
              </w:rPr>
            </w:pPr>
            <w:r w:rsidRPr="00740F10">
              <w:rPr>
                <w:rFonts w:ascii="Times New Roman" w:hAnsi="Times New Roman"/>
                <w:b/>
                <w:color w:val="00000A"/>
                <w:sz w:val="24"/>
                <w:szCs w:val="24"/>
                <w:lang w:eastAsia="zh-CN"/>
              </w:rPr>
              <w:t>Προς :  τα μέλη μας,  τους γονείς, τον τύπο , ΔΟΕ</w:t>
            </w:r>
          </w:p>
          <w:p w14:paraId="12794676" w14:textId="77777777" w:rsidR="006440DF" w:rsidRPr="00740F10" w:rsidRDefault="006440DF">
            <w:pPr>
              <w:suppressAutoHyphens/>
              <w:spacing w:after="0" w:line="240" w:lineRule="auto"/>
              <w:rPr>
                <w:rFonts w:ascii="Times New Roman" w:hAnsi="Times New Roman"/>
                <w:sz w:val="24"/>
                <w:szCs w:val="24"/>
                <w:lang w:eastAsia="zh-CN"/>
              </w:rPr>
            </w:pPr>
            <w:r w:rsidRPr="00740F10">
              <w:rPr>
                <w:rFonts w:ascii="Times New Roman" w:hAnsi="Times New Roman"/>
                <w:b/>
                <w:color w:val="00000A"/>
                <w:sz w:val="24"/>
                <w:szCs w:val="24"/>
                <w:lang w:eastAsia="zh-CN"/>
              </w:rPr>
              <w:t xml:space="preserve">Κοιν: Διεύθυνση Β Αθήνας, ΣΕΠΕ Αμαρουσίου και Ο ΠΕΡΙΚΛΗΣ </w:t>
            </w:r>
          </w:p>
        </w:tc>
      </w:tr>
      <w:bookmarkEnd w:id="0"/>
    </w:tbl>
    <w:p w14:paraId="3E757089" w14:textId="77777777" w:rsidR="006440DF" w:rsidRPr="00740F10" w:rsidRDefault="006440DF" w:rsidP="006440DF">
      <w:pPr>
        <w:spacing w:after="0" w:line="240" w:lineRule="auto"/>
        <w:rPr>
          <w:rFonts w:ascii="Times New Roman" w:hAnsi="Times New Roman"/>
          <w:b/>
          <w:bCs/>
          <w:sz w:val="24"/>
          <w:szCs w:val="24"/>
          <w:u w:val="single"/>
        </w:rPr>
      </w:pPr>
    </w:p>
    <w:p w14:paraId="3A6AFDFA" w14:textId="77777777" w:rsidR="006440DF" w:rsidRPr="00740F10" w:rsidRDefault="006440DF" w:rsidP="006440DF">
      <w:pPr>
        <w:spacing w:after="0" w:line="240" w:lineRule="auto"/>
        <w:jc w:val="center"/>
        <w:rPr>
          <w:rFonts w:ascii="Times New Roman" w:hAnsi="Times New Roman"/>
          <w:b/>
          <w:bCs/>
          <w:sz w:val="24"/>
          <w:szCs w:val="24"/>
          <w:u w:val="single"/>
        </w:rPr>
      </w:pPr>
      <w:r w:rsidRPr="00740F10">
        <w:rPr>
          <w:rFonts w:ascii="Times New Roman" w:hAnsi="Times New Roman"/>
          <w:b/>
          <w:bCs/>
          <w:sz w:val="24"/>
          <w:szCs w:val="24"/>
          <w:u w:val="single"/>
        </w:rPr>
        <w:t xml:space="preserve">ΟΙ ΑΠΕΙΛΕΣ ΚΑΙ ΟΙ ΕΚΒΙΑΣΜΟΙ ΔΕΝ ΠΕΡΑΣΑΝ! ΔΙΚΑΙΩΣΗ ΓΙΑ ΤΟΥΣ ΕΚΠΑΙΔΕΥΤΙΚΟΥΣ </w:t>
      </w:r>
    </w:p>
    <w:p w14:paraId="359E413A" w14:textId="77777777" w:rsidR="006440DF" w:rsidRPr="00740F10" w:rsidRDefault="006440DF" w:rsidP="006440DF">
      <w:pPr>
        <w:spacing w:after="0" w:line="240" w:lineRule="auto"/>
        <w:jc w:val="center"/>
        <w:rPr>
          <w:rFonts w:ascii="Times New Roman" w:hAnsi="Times New Roman"/>
          <w:b/>
          <w:bCs/>
          <w:sz w:val="24"/>
          <w:szCs w:val="24"/>
          <w:u w:val="single"/>
        </w:rPr>
      </w:pPr>
      <w:r w:rsidRPr="00740F10">
        <w:rPr>
          <w:rFonts w:ascii="Times New Roman" w:hAnsi="Times New Roman"/>
          <w:b/>
          <w:bCs/>
          <w:sz w:val="24"/>
          <w:szCs w:val="24"/>
          <w:u w:val="single"/>
        </w:rPr>
        <w:t>ΤΟΥ 3</w:t>
      </w:r>
      <w:r w:rsidRPr="00740F10">
        <w:rPr>
          <w:rFonts w:ascii="Times New Roman" w:hAnsi="Times New Roman"/>
          <w:b/>
          <w:bCs/>
          <w:sz w:val="24"/>
          <w:szCs w:val="24"/>
          <w:u w:val="single"/>
          <w:vertAlign w:val="superscript"/>
        </w:rPr>
        <w:t>ΟΥ</w:t>
      </w:r>
      <w:r w:rsidRPr="00740F10">
        <w:rPr>
          <w:rFonts w:ascii="Times New Roman" w:hAnsi="Times New Roman"/>
          <w:b/>
          <w:bCs/>
          <w:sz w:val="24"/>
          <w:szCs w:val="24"/>
          <w:u w:val="single"/>
        </w:rPr>
        <w:t xml:space="preserve"> ΔΗΜ. ΣΧΟΛΕΙΟΥ ΜΕΤΑΜΟΡΦΩΣΗΣ!ΚΑΝΕΝΑΣ ΔΕΝ ΕΙΝΑΙ ΜΟΝΟΣ ΤΟΥ!</w:t>
      </w:r>
    </w:p>
    <w:p w14:paraId="13392D02" w14:textId="77777777" w:rsidR="006440DF" w:rsidRPr="00740F10" w:rsidRDefault="006440DF" w:rsidP="006440DF">
      <w:pPr>
        <w:spacing w:after="0" w:line="240" w:lineRule="auto"/>
        <w:jc w:val="center"/>
        <w:rPr>
          <w:rFonts w:ascii="Times New Roman" w:hAnsi="Times New Roman"/>
          <w:b/>
          <w:bCs/>
          <w:sz w:val="24"/>
          <w:szCs w:val="24"/>
          <w:u w:val="single"/>
        </w:rPr>
      </w:pPr>
    </w:p>
    <w:p w14:paraId="13805E86"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rPr>
        <w:t>Μετά από 1,5 χρόνο, κόντρα σε Διοίκηση, Υπουργείο Παιδείας, Διευθύντρια, Τοπικό και Υπηρεσιακό Συμβούλιο, που αποφάσισαν ότι οι 2 συνάδελφοί μας εκπαιδευτικοί του 3</w:t>
      </w:r>
      <w:r w:rsidRPr="00740F10">
        <w:rPr>
          <w:rFonts w:ascii="Times New Roman" w:hAnsi="Times New Roman"/>
          <w:sz w:val="24"/>
          <w:szCs w:val="24"/>
          <w:vertAlign w:val="superscript"/>
        </w:rPr>
        <w:t>ου</w:t>
      </w:r>
      <w:r w:rsidRPr="00740F10">
        <w:rPr>
          <w:rFonts w:ascii="Times New Roman" w:hAnsi="Times New Roman"/>
          <w:sz w:val="24"/>
          <w:szCs w:val="24"/>
        </w:rPr>
        <w:t xml:space="preserve"> Δημοτικού Μεταμόρφωσης εξαιρούνται από τη διαδικασία στελέχωσης της υποδιεύθυνσης του σχολείου τους, επειδή σεβάστηκαν και συντάχθηκαν με την ομόφωνη απόφαση του κλάδου για την εσωτερική και εξωτερική αξιολόγηση, </w:t>
      </w:r>
      <w:r w:rsidRPr="00740F10">
        <w:rPr>
          <w:rFonts w:ascii="Times New Roman" w:hAnsi="Times New Roman"/>
          <w:b/>
          <w:bCs/>
          <w:sz w:val="24"/>
          <w:szCs w:val="24"/>
          <w:u w:val="single"/>
        </w:rPr>
        <w:t>έχουμε απόφαση του δικαστηρίου που τους δικαιώνει!</w:t>
      </w:r>
    </w:p>
    <w:p w14:paraId="3EB70861" w14:textId="77777777" w:rsidR="006440DF" w:rsidRPr="00740F10" w:rsidRDefault="006440DF" w:rsidP="006440DF">
      <w:pPr>
        <w:jc w:val="both"/>
        <w:rPr>
          <w:rFonts w:ascii="Times New Roman" w:hAnsi="Times New Roman"/>
          <w:sz w:val="24"/>
          <w:szCs w:val="24"/>
          <w:u w:val="single"/>
        </w:rPr>
      </w:pPr>
      <w:r w:rsidRPr="00740F10">
        <w:rPr>
          <w:rFonts w:ascii="Times New Roman" w:hAnsi="Times New Roman"/>
          <w:sz w:val="24"/>
          <w:szCs w:val="24"/>
          <w:u w:val="single"/>
        </w:rPr>
        <w:t xml:space="preserve">Υπενθυμίζουμε τα ενημερωτικά   177/21-11-24 και 203/29-1-25 που είχαν δημοσιευτεί. </w:t>
      </w:r>
    </w:p>
    <w:p w14:paraId="0EC958F1"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rPr>
        <w:t>Με το Σωματείο μας «Γ.ΣΕΦΕΡΗΣ» και με την πλειοψηφία του Συλλόγου Διδασκόντων, δώσαμε απάντηση για κάθε μορφή δίωξης, για τη στάση κάθε εκπαιδευτικού που αντιστέκεται και δε μένει σιωπηλός μπροστά στις παράνομες και άδικες ενέργειες, τόσο της Διεύθυνσης του σχολείου, όσο και της Διοίκησης.</w:t>
      </w:r>
    </w:p>
    <w:p w14:paraId="5D65D803"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rPr>
        <w:t xml:space="preserve">Οι εκπαιδευτικοί του σχολείου στάθηκαν στο ύψος τους και  υπερασπίστηκαν την απόφαση της συνεδρίασης του ΣΔ, που τασσόταν με τα ενιαία κείμενα.  Αν και οι αιτήσεις των 2 εκπαιδευτικών ήταν αποδεκτές, το ΠΥΣΠΕ Β΄ Αθήνας, αποφάσισε να τοποθετήσει ως υποδιευθύντρια μια τρίτη συνάδελφο, που δεν είχε κάνει καν αίτηση για τη θέση.  Επιβεβαιώθηκε η ανάλγητη στάση της Διεύθυνσης, της Διοίκησης και του Υπουργείου Παιδείας απέναντι στις συλλογικές αποφάσεις του κλάδου, στις ελεύθερες φωνές και ενέργειες των δασκάλων. </w:t>
      </w:r>
      <w:r w:rsidRPr="00740F10">
        <w:rPr>
          <w:rFonts w:ascii="Times New Roman" w:hAnsi="Times New Roman"/>
          <w:bCs/>
          <w:sz w:val="24"/>
          <w:szCs w:val="24"/>
        </w:rPr>
        <w:t>Επιβεβαιώθηκε, όμως</w:t>
      </w:r>
      <w:r w:rsidRPr="00740F10">
        <w:rPr>
          <w:rFonts w:ascii="Times New Roman" w:hAnsi="Times New Roman"/>
          <w:b/>
          <w:sz w:val="24"/>
          <w:szCs w:val="24"/>
        </w:rPr>
        <w:t>,</w:t>
      </w:r>
      <w:r w:rsidRPr="00740F10">
        <w:rPr>
          <w:rFonts w:ascii="Times New Roman" w:hAnsi="Times New Roman"/>
          <w:sz w:val="24"/>
          <w:szCs w:val="24"/>
        </w:rPr>
        <w:t xml:space="preserve"> και η δύναμη της αλληλεγγύης, της συλλογικής πάλης και της διεκδίκησης</w:t>
      </w:r>
      <w:r w:rsidRPr="00740F10">
        <w:rPr>
          <w:rFonts w:ascii="Times New Roman" w:hAnsi="Times New Roman"/>
          <w:bCs/>
          <w:sz w:val="24"/>
          <w:szCs w:val="24"/>
        </w:rPr>
        <w:t xml:space="preserve"> με</w:t>
      </w:r>
      <w:r w:rsidRPr="00740F10">
        <w:rPr>
          <w:rFonts w:ascii="Times New Roman" w:hAnsi="Times New Roman"/>
          <w:b/>
          <w:sz w:val="24"/>
          <w:szCs w:val="24"/>
        </w:rPr>
        <w:t xml:space="preserve"> </w:t>
      </w:r>
      <w:r w:rsidRPr="00740F10">
        <w:rPr>
          <w:rFonts w:ascii="Times New Roman" w:hAnsi="Times New Roman"/>
          <w:bCs/>
          <w:sz w:val="24"/>
          <w:szCs w:val="24"/>
        </w:rPr>
        <w:t>το νικηφόρο αποτέλεσμα που δικαίωσε αυτόν τον αγώνα.</w:t>
      </w:r>
    </w:p>
    <w:p w14:paraId="271CC95A"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rPr>
        <w:t>Κατά τον Διευθυντή Εκπαίδευσης, το ΠΥΣΠΕ και το Τοπικό Συμβούλιο Β΄ Αθήνας, όποιος συντάσσεται με τις αποφάσεις του κλάδου και του Σωματείου, εξαιρείται από θέση ευθύνης, ερμηνεύοντας νόμους κατά το δοκούν  και ανοίγοντας επικίνδυνους δρόμους για την καταπάτηση των  εργασιακών μας δικαιωμάτων. Οι ενέργειές τους  ήταν και είναι αυταρχικές, αντιδεοντολογικές και απαξιωτικές προς τους συναδέλφους, αλλά και προς όλο τον κλάδο των εκπαιδευτικών. Αυτό αποδείχτηκε, εξάλλου, και με την τελευταία καταγγελία του Σωματείου, όταν κλήθηκαν και «ανακρίθηκαν»  προϊσταμένες  και διευθυντές για τη στάση των ΣΔ με τις αποφάσεις του κλάδου.</w:t>
      </w:r>
    </w:p>
    <w:p w14:paraId="16654881" w14:textId="77777777" w:rsidR="006440DF" w:rsidRPr="00740F10" w:rsidRDefault="006440DF" w:rsidP="006440DF">
      <w:pPr>
        <w:jc w:val="both"/>
        <w:rPr>
          <w:rFonts w:ascii="Times New Roman" w:hAnsi="Times New Roman"/>
          <w:sz w:val="24"/>
          <w:szCs w:val="24"/>
        </w:rPr>
      </w:pPr>
      <w:r w:rsidRPr="00740F10">
        <w:rPr>
          <w:rFonts w:ascii="Times New Roman" w:hAnsi="Times New Roman"/>
          <w:b/>
          <w:bCs/>
          <w:sz w:val="24"/>
          <w:szCs w:val="24"/>
        </w:rPr>
        <w:t>Ως Σωματείο "Γ.ΣΕΦΕΡΗΣ", καταγγείλαμε την απόφαση του ΠΥΣΠΕ Β΄ Αθήνας, διότι παραβιάστηκε η προβλεπόμενη διαδικασία για τους 2 εκπαιδευτικούς που δεν τοποθετήθηκαν στη θέση της υποδιεύθυνσης. Οι συνάδελφοι δικαιώθηκαν νομικά, μετά από δίκη.</w:t>
      </w:r>
      <w:r w:rsidRPr="00740F10">
        <w:rPr>
          <w:rFonts w:ascii="Times New Roman" w:hAnsi="Times New Roman"/>
          <w:sz w:val="24"/>
          <w:szCs w:val="24"/>
        </w:rPr>
        <w:t xml:space="preserve">  Η Β΄ Διεύθυνση Αθήνας έπρεπε να στελεχώσει την υποδιεύθυνση του 3</w:t>
      </w:r>
      <w:r w:rsidRPr="00740F10">
        <w:rPr>
          <w:rFonts w:ascii="Times New Roman" w:hAnsi="Times New Roman"/>
          <w:sz w:val="24"/>
          <w:szCs w:val="24"/>
          <w:vertAlign w:val="superscript"/>
        </w:rPr>
        <w:t>ου</w:t>
      </w:r>
      <w:r w:rsidRPr="00740F10">
        <w:rPr>
          <w:rFonts w:ascii="Times New Roman" w:hAnsi="Times New Roman"/>
          <w:sz w:val="24"/>
          <w:szCs w:val="24"/>
        </w:rPr>
        <w:t xml:space="preserve"> Δημοτικού σχολείου Μεταμόρφωσης με έναν από τους δύο εκπαιδευτικούς </w:t>
      </w:r>
      <w:r w:rsidRPr="00740F10">
        <w:rPr>
          <w:rFonts w:ascii="Times New Roman" w:hAnsi="Times New Roman"/>
          <w:sz w:val="24"/>
          <w:szCs w:val="24"/>
          <w:u w:val="single"/>
        </w:rPr>
        <w:t>και τώρα οφείλει να τους καταβάλει άμεσα το επίδομα</w:t>
      </w:r>
      <w:r w:rsidRPr="00740F10">
        <w:rPr>
          <w:rFonts w:ascii="Times New Roman" w:hAnsi="Times New Roman"/>
          <w:sz w:val="24"/>
          <w:szCs w:val="24"/>
        </w:rPr>
        <w:t xml:space="preserve"> για τη χρονιά 2024-2025, </w:t>
      </w:r>
      <w:r w:rsidRPr="00740F10">
        <w:rPr>
          <w:rFonts w:ascii="Times New Roman" w:hAnsi="Times New Roman"/>
          <w:bCs/>
          <w:sz w:val="24"/>
          <w:szCs w:val="24"/>
        </w:rPr>
        <w:t xml:space="preserve">καθώς </w:t>
      </w:r>
      <w:r w:rsidRPr="00740F10">
        <w:rPr>
          <w:rFonts w:ascii="Times New Roman" w:hAnsi="Times New Roman"/>
          <w:sz w:val="24"/>
          <w:szCs w:val="24"/>
        </w:rPr>
        <w:t xml:space="preserve">τους απέκλεισε. </w:t>
      </w:r>
    </w:p>
    <w:p w14:paraId="469B494A" w14:textId="77777777" w:rsidR="006440DF" w:rsidRPr="00740F10" w:rsidRDefault="006440DF" w:rsidP="006440DF">
      <w:pPr>
        <w:jc w:val="both"/>
        <w:rPr>
          <w:rFonts w:ascii="Times New Roman" w:hAnsi="Times New Roman"/>
          <w:b/>
          <w:bCs/>
          <w:sz w:val="24"/>
          <w:szCs w:val="24"/>
        </w:rPr>
      </w:pPr>
      <w:r w:rsidRPr="00740F10">
        <w:rPr>
          <w:rFonts w:ascii="Times New Roman" w:hAnsi="Times New Roman"/>
          <w:b/>
          <w:bCs/>
          <w:sz w:val="24"/>
          <w:szCs w:val="24"/>
        </w:rPr>
        <w:t>Συναδέλφισσες και συνάδελφοι, αυτή είναι μία μάχη, που στην πράξη έσπασε την τρομοκρατία! Και είναι σοβαρά εκτεθειμένοι και η Διοίκηση και οι συνδικαλιστικές δυνάμεις που ισχυρίζονται ότι η συλλογική στάση και αντίσταση είναι τάχα πράξη «ανευθυνότητας», που υπονόμευσαν τον αγώνα των εκπαιδευτικών του σχολείου, και καλλιέργησαν στάση μοιρολατρίας και απογοήτευσης. Έχουμε χρέος να αντισταθούμε συλλογικά απέναντι</w:t>
      </w:r>
      <w:r w:rsidR="00740F10">
        <w:rPr>
          <w:rFonts w:ascii="Times New Roman" w:hAnsi="Times New Roman"/>
          <w:b/>
          <w:bCs/>
          <w:sz w:val="24"/>
          <w:szCs w:val="24"/>
        </w:rPr>
        <w:t xml:space="preserve"> στους</w:t>
      </w:r>
      <w:r w:rsidRPr="00740F10">
        <w:rPr>
          <w:rFonts w:ascii="Times New Roman" w:hAnsi="Times New Roman"/>
          <w:b/>
          <w:bCs/>
          <w:sz w:val="24"/>
          <w:szCs w:val="24"/>
        </w:rPr>
        <w:t xml:space="preserve"> άδικους νόμους και την διοικητική αυθαιρεσία. Άλλωστε η ίδια η ιστορία μας διδάσκει ότι οι άδικοι νόμοι και οι αντιλαϊκές πολιτικές καταργούνται στην πράξη από την πάλη των εργαζόμενων. Κανένας δεν είναι μόνος του! Οι εκπαιδευτικοί στηρίζουν το δημόσιο σχολείο με τις πλά</w:t>
      </w:r>
      <w:r w:rsidR="00740F10">
        <w:rPr>
          <w:rFonts w:ascii="Times New Roman" w:hAnsi="Times New Roman"/>
          <w:b/>
          <w:bCs/>
          <w:sz w:val="24"/>
          <w:szCs w:val="24"/>
        </w:rPr>
        <w:t>τες τους και το έχουν αποδείξει</w:t>
      </w:r>
      <w:r w:rsidRPr="00740F10">
        <w:rPr>
          <w:rFonts w:ascii="Times New Roman" w:hAnsi="Times New Roman"/>
          <w:b/>
          <w:bCs/>
          <w:sz w:val="24"/>
          <w:szCs w:val="24"/>
        </w:rPr>
        <w:t>.</w:t>
      </w:r>
    </w:p>
    <w:p w14:paraId="4E578036"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shd w:val="clear" w:color="auto" w:fill="FFFFFF"/>
        </w:rPr>
        <w:t xml:space="preserve"> </w:t>
      </w:r>
      <w:r w:rsidRPr="00740F10">
        <w:rPr>
          <w:rFonts w:ascii="Times New Roman" w:hAnsi="Times New Roman"/>
          <w:sz w:val="24"/>
          <w:szCs w:val="24"/>
        </w:rPr>
        <w:t xml:space="preserve">Το επόμενο διάστημα, συσπειρωμένοι στα Σωματεία μας και την Ομοσπονδία, μέσα από τις συλλογικές αποφάσεις της 95ης Γ.Σ. του κλάδου, οργανώνουμε τη δική μας απάντηση, τη δική μας αντεπίθεση,  για τις δικές μας ανάγκες, για να μπορούμε να ζούμε και να δουλεύουμε με αξιοπρέπεια, σε ένα σχολείο για όλα τα παιδιά.  </w:t>
      </w:r>
    </w:p>
    <w:p w14:paraId="0DDE79C7" w14:textId="77777777" w:rsidR="006440DF" w:rsidRPr="00740F10" w:rsidRDefault="006440DF" w:rsidP="006440DF">
      <w:pPr>
        <w:jc w:val="both"/>
        <w:rPr>
          <w:rFonts w:ascii="Times New Roman" w:hAnsi="Times New Roman"/>
          <w:sz w:val="24"/>
          <w:szCs w:val="24"/>
        </w:rPr>
      </w:pPr>
      <w:r w:rsidRPr="00740F10">
        <w:rPr>
          <w:rFonts w:ascii="Times New Roman" w:hAnsi="Times New Roman"/>
          <w:sz w:val="24"/>
          <w:szCs w:val="24"/>
        </w:rPr>
        <w:t xml:space="preserve">Προχωράμε συλλογικά και διεκδικητικά, αξιοποιούμε χωρίς αυταπάτες όλα τα μέσα, δεν θα συνηθίσουμε την κουλτούρα φίμωσης που καλλιεργείται ειδικά σε συνθήκες πολεμικής εμπλοκής και τις αντιδραστικές τομές που επιχειρούνται στην εκπαίδευση </w:t>
      </w:r>
      <w:r w:rsidRPr="00740F10">
        <w:rPr>
          <w:rFonts w:ascii="Times New Roman" w:hAnsi="Times New Roman"/>
          <w:b/>
          <w:bCs/>
          <w:sz w:val="24"/>
          <w:szCs w:val="24"/>
        </w:rPr>
        <w:t>με πρώτο σταθμό τη συμμετοχή μας στην πανδημοσιοϋπαλληλική απεργιακή συγκέντρωση στις 14/7 κόντρα στη Συνταγματική Αναθεώρηση</w:t>
      </w:r>
      <w:r w:rsidRPr="00740F10">
        <w:rPr>
          <w:rFonts w:ascii="Times New Roman" w:hAnsi="Times New Roman"/>
          <w:sz w:val="24"/>
          <w:szCs w:val="24"/>
        </w:rPr>
        <w:t>.</w:t>
      </w:r>
    </w:p>
    <w:p w14:paraId="2AF278D2" w14:textId="77777777" w:rsidR="00CC440B" w:rsidRPr="00740F10" w:rsidRDefault="00CC440B">
      <w:pPr>
        <w:rPr>
          <w:rFonts w:ascii="Times New Roman" w:hAnsi="Times New Roman"/>
          <w:sz w:val="24"/>
          <w:szCs w:val="24"/>
        </w:rPr>
      </w:pPr>
    </w:p>
    <w:sectPr w:rsidR="00CC440B" w:rsidRPr="00740F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0DF"/>
    <w:rsid w:val="001D770B"/>
    <w:rsid w:val="00254430"/>
    <w:rsid w:val="006440DF"/>
    <w:rsid w:val="00740F10"/>
    <w:rsid w:val="00CC440B"/>
    <w:rsid w:val="00CE7A17"/>
    <w:rsid w:val="00D2554C"/>
    <w:rsid w:val="00E540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7A82"/>
  <w15:chartTrackingRefBased/>
  <w15:docId w15:val="{90528D80-2C32-4565-99EB-72D5251B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0D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440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32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www.gseferisedu.blogspot.gr/"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segseferis@gmail.com%20%20%20%20gseferis.edu@gmail.com" TargetMode="External" /><Relationship Id="rId5" Type="http://schemas.openxmlformats.org/officeDocument/2006/relationships/image" Target="media/image1.jpeg" /><Relationship Id="rId4" Type="http://schemas.openxmlformats.org/officeDocument/2006/relationships/hyperlink" Target="http://www.syllogosekpaideutikonpeamarousiou.gr/"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PC</dc:creator>
  <cp:keywords/>
  <dc:description/>
  <cp:lastModifiedBy>george kokkinomiliotis</cp:lastModifiedBy>
  <cp:revision>2</cp:revision>
  <dcterms:created xsi:type="dcterms:W3CDTF">2026-07-10T15:30:00Z</dcterms:created>
  <dcterms:modified xsi:type="dcterms:W3CDTF">2026-07-10T15:30:00Z</dcterms:modified>
</cp:coreProperties>
</file>